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79E6" w14:textId="77777777" w:rsidR="00EB523E" w:rsidRPr="007E58A6" w:rsidRDefault="00EB523E" w:rsidP="007E58A6">
      <w:pPr>
        <w:pStyle w:val="Title"/>
        <w:spacing w:after="120"/>
        <w:rPr>
          <w:szCs w:val="28"/>
        </w:rPr>
      </w:pPr>
      <w:r w:rsidRPr="007E58A6">
        <w:rPr>
          <w:szCs w:val="28"/>
        </w:rPr>
        <w:object w:dxaOrig="807" w:dyaOrig="1049" w14:anchorId="701A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ed="t">
            <v:fill color2="black"/>
            <v:imagedata r:id="rId8" o:title=""/>
          </v:shape>
          <o:OLEObject Type="Embed" ProgID="Word.Picture.8" ShapeID="_x0000_i1025" DrawAspect="Content" ObjectID="_1732357631" r:id="rId9"/>
        </w:object>
      </w:r>
    </w:p>
    <w:p w14:paraId="74FF52FB" w14:textId="77777777" w:rsidR="00EB523E" w:rsidRPr="007E58A6" w:rsidRDefault="00EB523E" w:rsidP="007E58A6">
      <w:pPr>
        <w:pStyle w:val="BodyText"/>
        <w:jc w:val="center"/>
        <w:rPr>
          <w:sz w:val="28"/>
          <w:szCs w:val="28"/>
        </w:rPr>
      </w:pPr>
      <w:r w:rsidRPr="007E58A6">
        <w:rPr>
          <w:sz w:val="28"/>
          <w:szCs w:val="28"/>
        </w:rPr>
        <w:t>МУНИЦИПАЛЬНОЕ ОБРАЗОВАНИЕ «ТОМСКИЙ РАЙОН»</w:t>
      </w:r>
    </w:p>
    <w:p w14:paraId="021F4CA4" w14:textId="77777777" w:rsidR="00EB523E" w:rsidRPr="007E58A6" w:rsidRDefault="00EB523E" w:rsidP="007E58A6">
      <w:pPr>
        <w:pStyle w:val="BodyText"/>
        <w:jc w:val="center"/>
        <w:rPr>
          <w:sz w:val="28"/>
          <w:szCs w:val="28"/>
        </w:rPr>
      </w:pPr>
    </w:p>
    <w:p w14:paraId="05CBE0F6" w14:textId="77777777" w:rsidR="00EB523E" w:rsidRPr="007E58A6" w:rsidRDefault="00EB523E" w:rsidP="007E58A6">
      <w:pPr>
        <w:pStyle w:val="7"/>
        <w:ind w:right="-63" w:firstLine="0"/>
        <w:jc w:val="center"/>
        <w:rPr>
          <w:b/>
          <w:sz w:val="28"/>
          <w:szCs w:val="28"/>
        </w:rPr>
      </w:pPr>
      <w:r w:rsidRPr="007E58A6">
        <w:rPr>
          <w:b/>
          <w:sz w:val="28"/>
          <w:szCs w:val="28"/>
        </w:rPr>
        <w:t>АДМИНИСТРАЦИЯ ТОМСКОГО РАЙОНА</w:t>
      </w:r>
    </w:p>
    <w:p w14:paraId="7981E561" w14:textId="77777777" w:rsidR="00EB523E" w:rsidRPr="007E58A6" w:rsidRDefault="00EB523E" w:rsidP="007E58A6">
      <w:pPr>
        <w:jc w:val="center"/>
        <w:rPr>
          <w:sz w:val="28"/>
          <w:szCs w:val="28"/>
        </w:rPr>
      </w:pPr>
    </w:p>
    <w:p w14:paraId="0749AAED" w14:textId="77777777" w:rsidR="00EB523E" w:rsidRPr="007E58A6" w:rsidRDefault="00EB523E" w:rsidP="007E58A6">
      <w:pPr>
        <w:pStyle w:val="1"/>
        <w:rPr>
          <w:b/>
          <w:sz w:val="28"/>
          <w:szCs w:val="28"/>
        </w:rPr>
      </w:pPr>
      <w:r w:rsidRPr="007E58A6">
        <w:rPr>
          <w:b/>
          <w:sz w:val="28"/>
          <w:szCs w:val="28"/>
        </w:rPr>
        <w:t>ПОСТАНОВЛЕНИЕ</w:t>
      </w:r>
    </w:p>
    <w:p w14:paraId="302EF1A2" w14:textId="77777777" w:rsidR="00EB523E" w:rsidRPr="007E58A6" w:rsidRDefault="00EB523E" w:rsidP="007E58A6">
      <w:pPr>
        <w:pStyle w:val="Normal"/>
        <w:widowControl w:val="0"/>
        <w:ind w:firstLine="360"/>
        <w:jc w:val="center"/>
        <w:rPr>
          <w:color w:val="000000"/>
          <w:sz w:val="28"/>
          <w:szCs w:val="28"/>
        </w:rPr>
      </w:pPr>
    </w:p>
    <w:p w14:paraId="13F89BC9" w14:textId="7060AF4C" w:rsidR="00EB523E" w:rsidRPr="007E58A6" w:rsidRDefault="00203453" w:rsidP="007E58A6">
      <w:pPr>
        <w:pStyle w:val="a9"/>
        <w:tabs>
          <w:tab w:val="clear" w:pos="6804"/>
          <w:tab w:val="right" w:pos="10206"/>
        </w:tabs>
        <w:spacing w:before="240" w:after="240"/>
        <w:jc w:val="center"/>
        <w:rPr>
          <w:sz w:val="28"/>
          <w:szCs w:val="28"/>
        </w:rPr>
      </w:pPr>
      <w:r w:rsidRPr="007E58A6">
        <w:rPr>
          <w:sz w:val="28"/>
          <w:szCs w:val="28"/>
        </w:rPr>
        <w:t>08.11.2022</w:t>
      </w:r>
      <w:r w:rsidR="008F61A7" w:rsidRPr="007E58A6">
        <w:rPr>
          <w:sz w:val="28"/>
          <w:szCs w:val="28"/>
        </w:rPr>
        <w:t xml:space="preserve">                                </w:t>
      </w:r>
      <w:r w:rsidR="007E58A6" w:rsidRPr="007E58A6">
        <w:rPr>
          <w:sz w:val="28"/>
          <w:szCs w:val="28"/>
        </w:rPr>
        <w:t xml:space="preserve">                         </w:t>
      </w:r>
      <w:r w:rsidR="008F61A7" w:rsidRPr="007E58A6">
        <w:rPr>
          <w:sz w:val="28"/>
          <w:szCs w:val="28"/>
        </w:rPr>
        <w:t xml:space="preserve">     </w:t>
      </w:r>
      <w:r w:rsidRPr="007E58A6">
        <w:rPr>
          <w:sz w:val="28"/>
          <w:szCs w:val="28"/>
        </w:rPr>
        <w:t xml:space="preserve">            </w:t>
      </w:r>
      <w:r w:rsidR="008F61A7" w:rsidRPr="007E58A6">
        <w:rPr>
          <w:sz w:val="28"/>
          <w:szCs w:val="28"/>
        </w:rPr>
        <w:t xml:space="preserve">                                     </w:t>
      </w:r>
      <w:r w:rsidR="00C6535E" w:rsidRPr="007E58A6">
        <w:rPr>
          <w:sz w:val="28"/>
          <w:szCs w:val="28"/>
        </w:rPr>
        <w:t xml:space="preserve">№ </w:t>
      </w:r>
      <w:r w:rsidRPr="007E58A6">
        <w:rPr>
          <w:sz w:val="28"/>
          <w:szCs w:val="28"/>
        </w:rPr>
        <w:t>452-П</w:t>
      </w:r>
    </w:p>
    <w:p w14:paraId="437D2FE2" w14:textId="77777777" w:rsidR="00FD307B" w:rsidRPr="007E58A6" w:rsidRDefault="00FD307B" w:rsidP="007E58A6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7E58A6">
        <w:rPr>
          <w:sz w:val="28"/>
          <w:szCs w:val="28"/>
        </w:rPr>
        <w:t>Томск</w:t>
      </w:r>
    </w:p>
    <w:p w14:paraId="304A4A56" w14:textId="77777777" w:rsidR="00626EC2" w:rsidRPr="007E58A6" w:rsidRDefault="00626EC2" w:rsidP="007E58A6">
      <w:pPr>
        <w:jc w:val="both"/>
        <w:rPr>
          <w:sz w:val="28"/>
          <w:szCs w:val="28"/>
        </w:rPr>
      </w:pPr>
    </w:p>
    <w:p w14:paraId="2D129903" w14:textId="3773003E" w:rsidR="00626EC2" w:rsidRPr="007E58A6" w:rsidRDefault="00203453" w:rsidP="007E58A6">
      <w:pPr>
        <w:tabs>
          <w:tab w:val="left" w:pos="709"/>
        </w:tabs>
        <w:ind w:right="4818"/>
        <w:jc w:val="both"/>
        <w:rPr>
          <w:sz w:val="28"/>
          <w:szCs w:val="28"/>
          <w:lang w:eastAsia="ru-RU"/>
        </w:rPr>
      </w:pPr>
      <w:r w:rsidRPr="007E58A6">
        <w:rPr>
          <w:sz w:val="28"/>
          <w:szCs w:val="28"/>
          <w:lang w:eastAsia="ru-RU"/>
        </w:rPr>
        <w:t xml:space="preserve">О проведении общественных обсуждений предварительных материалов оценки воздействия на окружающую среду </w:t>
      </w:r>
      <w:r w:rsidRPr="007E58A6">
        <w:rPr>
          <w:sz w:val="28"/>
          <w:szCs w:val="28"/>
          <w:lang w:eastAsia="ru-RU"/>
        </w:rPr>
        <w:t>(</w:t>
      </w:r>
      <w:r w:rsidRPr="007E58A6">
        <w:rPr>
          <w:sz w:val="28"/>
          <w:szCs w:val="28"/>
          <w:lang w:eastAsia="ru-RU"/>
        </w:rPr>
        <w:t>или объекта экологической экспертизы, включая предварительные материалы оценки воздействия на окружающую среду) на территории муниципального образования «Томский район»</w:t>
      </w:r>
    </w:p>
    <w:p w14:paraId="51DD19F2" w14:textId="77777777" w:rsidR="00203453" w:rsidRPr="007E58A6" w:rsidRDefault="00203453" w:rsidP="007E58A6">
      <w:pPr>
        <w:tabs>
          <w:tab w:val="left" w:pos="709"/>
        </w:tabs>
        <w:ind w:right="4818"/>
        <w:jc w:val="both"/>
        <w:rPr>
          <w:sz w:val="28"/>
          <w:szCs w:val="28"/>
        </w:rPr>
      </w:pPr>
    </w:p>
    <w:p w14:paraId="36C57CF4" w14:textId="1D7E0C31" w:rsidR="004B43B2" w:rsidRPr="007E58A6" w:rsidRDefault="00203453" w:rsidP="007E58A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8A6">
        <w:rPr>
          <w:sz w:val="28"/>
          <w:szCs w:val="28"/>
          <w:lang w:eastAsia="ru-RU"/>
        </w:rPr>
        <w:t>В целях организации и проведения общественных обсуждений по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оценке воздействия на окружаю</w:t>
      </w:r>
      <w:r w:rsidR="001F2FBB">
        <w:rPr>
          <w:sz w:val="28"/>
          <w:szCs w:val="28"/>
          <w:lang w:eastAsia="ru-RU"/>
        </w:rPr>
        <w:t>щую</w:t>
      </w:r>
      <w:r w:rsidRPr="007E58A6">
        <w:rPr>
          <w:sz w:val="28"/>
          <w:szCs w:val="28"/>
          <w:lang w:eastAsia="ru-RU"/>
        </w:rPr>
        <w:t xml:space="preserve"> среду намечаемой хозяйственной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деятельности, в соответствии с Федеральным законом от 06.10.2003 № 131-ФЗ «Об о</w:t>
      </w:r>
      <w:r w:rsidRPr="007E58A6">
        <w:rPr>
          <w:sz w:val="28"/>
          <w:szCs w:val="28"/>
          <w:lang w:eastAsia="ru-RU"/>
        </w:rPr>
        <w:t>бщи</w:t>
      </w:r>
      <w:r w:rsidRPr="007E58A6">
        <w:rPr>
          <w:sz w:val="28"/>
          <w:szCs w:val="28"/>
          <w:lang w:eastAsia="ru-RU"/>
        </w:rPr>
        <w:t>х принципах организации местного самоуправления в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Российской Федерации», Федеральным законом от 23.11.1995 № 174-ФЗ «Об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экологической экспертизе». Федеральн</w:t>
      </w:r>
      <w:r w:rsidR="001F2FBB">
        <w:rPr>
          <w:sz w:val="28"/>
          <w:szCs w:val="28"/>
          <w:lang w:eastAsia="ru-RU"/>
        </w:rPr>
        <w:t>ы</w:t>
      </w:r>
      <w:r w:rsidRPr="007E58A6">
        <w:rPr>
          <w:sz w:val="28"/>
          <w:szCs w:val="28"/>
          <w:lang w:eastAsia="ru-RU"/>
        </w:rPr>
        <w:t>м законом от 10.01.2002 № 7-ФЗ «Об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охране окружающей среды», приказом Министерства природных ресурсов и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экологии Российской Федерации от 01.12.2020 № 999 «Об утверждении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требований к материалам оценки воздействия на окружаю</w:t>
      </w:r>
      <w:r w:rsidR="001F2FBB">
        <w:rPr>
          <w:sz w:val="28"/>
          <w:szCs w:val="28"/>
          <w:lang w:eastAsia="ru-RU"/>
        </w:rPr>
        <w:t>щ</w:t>
      </w:r>
      <w:r w:rsidRPr="007E58A6">
        <w:rPr>
          <w:sz w:val="28"/>
          <w:szCs w:val="28"/>
          <w:lang w:eastAsia="ru-RU"/>
        </w:rPr>
        <w:t>ую среду»,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постановлением Администрации Томского района от 26.10.2022 № 436</w:t>
      </w:r>
      <w:r w:rsidR="001F2FBB">
        <w:rPr>
          <w:sz w:val="28"/>
          <w:szCs w:val="28"/>
          <w:lang w:eastAsia="ru-RU"/>
        </w:rPr>
        <w:t>-П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«О проведении об</w:t>
      </w:r>
      <w:r w:rsidR="001F2FBB">
        <w:rPr>
          <w:sz w:val="28"/>
          <w:szCs w:val="28"/>
          <w:lang w:eastAsia="ru-RU"/>
        </w:rPr>
        <w:t>щ</w:t>
      </w:r>
      <w:r w:rsidRPr="007E58A6">
        <w:rPr>
          <w:sz w:val="28"/>
          <w:szCs w:val="28"/>
          <w:lang w:eastAsia="ru-RU"/>
        </w:rPr>
        <w:t>ественн</w:t>
      </w:r>
      <w:r w:rsidR="001F2FBB">
        <w:rPr>
          <w:sz w:val="28"/>
          <w:szCs w:val="28"/>
          <w:lang w:eastAsia="ru-RU"/>
        </w:rPr>
        <w:t>ы</w:t>
      </w:r>
      <w:r w:rsidRPr="007E58A6">
        <w:rPr>
          <w:sz w:val="28"/>
          <w:szCs w:val="28"/>
          <w:lang w:eastAsia="ru-RU"/>
        </w:rPr>
        <w:t>х обсуждений предварительных материалов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оценки воздействия на окружаю</w:t>
      </w:r>
      <w:r w:rsidR="001F2FBB">
        <w:rPr>
          <w:sz w:val="28"/>
          <w:szCs w:val="28"/>
          <w:lang w:eastAsia="ru-RU"/>
        </w:rPr>
        <w:t>щ</w:t>
      </w:r>
      <w:r w:rsidRPr="007E58A6">
        <w:rPr>
          <w:sz w:val="28"/>
          <w:szCs w:val="28"/>
          <w:lang w:eastAsia="ru-RU"/>
        </w:rPr>
        <w:t>ую среду (или объекта экологической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экспертизы, включая предварите</w:t>
      </w:r>
      <w:r w:rsidRPr="007E58A6">
        <w:rPr>
          <w:sz w:val="28"/>
          <w:szCs w:val="28"/>
          <w:lang w:eastAsia="ru-RU"/>
        </w:rPr>
        <w:t>ль</w:t>
      </w:r>
      <w:r w:rsidRPr="007E58A6">
        <w:rPr>
          <w:sz w:val="28"/>
          <w:szCs w:val="28"/>
          <w:lang w:eastAsia="ru-RU"/>
        </w:rPr>
        <w:t xml:space="preserve">ные </w:t>
      </w:r>
      <w:r w:rsidR="001F2FBB" w:rsidRPr="007E58A6">
        <w:rPr>
          <w:sz w:val="28"/>
          <w:szCs w:val="28"/>
          <w:lang w:eastAsia="ru-RU"/>
        </w:rPr>
        <w:t>материа</w:t>
      </w:r>
      <w:r w:rsidR="001F2FBB">
        <w:rPr>
          <w:sz w:val="28"/>
          <w:szCs w:val="28"/>
          <w:lang w:eastAsia="ru-RU"/>
        </w:rPr>
        <w:t>лы</w:t>
      </w:r>
      <w:r w:rsidRPr="007E58A6">
        <w:rPr>
          <w:sz w:val="28"/>
          <w:szCs w:val="28"/>
          <w:lang w:eastAsia="ru-RU"/>
        </w:rPr>
        <w:t xml:space="preserve"> оценки воздействия на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окружающую среду) на территории муниципального образования «Томский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район», руководствуясь Уставом муниципального образования «Томский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район», принятым решением Думы Томского района от 29.09.2011 № 82,</w:t>
      </w:r>
    </w:p>
    <w:p w14:paraId="51577C06" w14:textId="77777777" w:rsidR="004B43B2" w:rsidRPr="007E58A6" w:rsidRDefault="004B43B2" w:rsidP="007E58A6">
      <w:pPr>
        <w:pStyle w:val="af0"/>
        <w:spacing w:before="360" w:after="360"/>
        <w:ind w:left="0"/>
        <w:jc w:val="both"/>
        <w:rPr>
          <w:b/>
          <w:sz w:val="28"/>
          <w:szCs w:val="28"/>
        </w:rPr>
      </w:pPr>
      <w:r w:rsidRPr="007E58A6">
        <w:rPr>
          <w:b/>
          <w:sz w:val="28"/>
          <w:szCs w:val="28"/>
        </w:rPr>
        <w:t>ПОСТАНОВЛЯЮ:</w:t>
      </w:r>
    </w:p>
    <w:p w14:paraId="0FEB4239" w14:textId="188AF1C1" w:rsidR="00203453" w:rsidRPr="006F771A" w:rsidRDefault="004B43B2" w:rsidP="00AC4F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96ED5">
        <w:rPr>
          <w:sz w:val="28"/>
          <w:szCs w:val="28"/>
        </w:rPr>
        <w:t>1. </w:t>
      </w:r>
      <w:r w:rsidR="00203453" w:rsidRPr="00796ED5">
        <w:rPr>
          <w:sz w:val="28"/>
          <w:szCs w:val="28"/>
          <w:lang w:eastAsia="ru-RU"/>
        </w:rPr>
        <w:t>Провести об</w:t>
      </w:r>
      <w:r w:rsidR="00AC4FDA" w:rsidRPr="00796ED5">
        <w:rPr>
          <w:sz w:val="28"/>
          <w:szCs w:val="28"/>
          <w:lang w:eastAsia="ru-RU"/>
        </w:rPr>
        <w:t>щ</w:t>
      </w:r>
      <w:r w:rsidR="00203453" w:rsidRPr="00796ED5">
        <w:rPr>
          <w:sz w:val="28"/>
          <w:szCs w:val="28"/>
          <w:lang w:eastAsia="ru-RU"/>
        </w:rPr>
        <w:t>ествен</w:t>
      </w:r>
      <w:r w:rsidR="00AC4FDA" w:rsidRPr="00796ED5">
        <w:rPr>
          <w:sz w:val="28"/>
          <w:szCs w:val="28"/>
          <w:lang w:eastAsia="ru-RU"/>
        </w:rPr>
        <w:t>н</w:t>
      </w:r>
      <w:r w:rsidR="00203453" w:rsidRPr="00796ED5">
        <w:rPr>
          <w:sz w:val="28"/>
          <w:szCs w:val="28"/>
          <w:lang w:eastAsia="ru-RU"/>
        </w:rPr>
        <w:t>ые обсуждения предварительных материалов</w:t>
      </w:r>
      <w:r w:rsidR="001F2FBB" w:rsidRPr="00796ED5">
        <w:rPr>
          <w:sz w:val="28"/>
          <w:szCs w:val="28"/>
          <w:lang w:eastAsia="ru-RU"/>
        </w:rPr>
        <w:t xml:space="preserve"> </w:t>
      </w:r>
      <w:r w:rsidR="00203453" w:rsidRPr="00796ED5">
        <w:rPr>
          <w:sz w:val="28"/>
          <w:szCs w:val="28"/>
          <w:lang w:eastAsia="ru-RU"/>
        </w:rPr>
        <w:t>оценки воздействия па окружаю</w:t>
      </w:r>
      <w:r w:rsidR="00AC4FDA" w:rsidRPr="00796ED5">
        <w:rPr>
          <w:sz w:val="28"/>
          <w:szCs w:val="28"/>
          <w:lang w:eastAsia="ru-RU"/>
        </w:rPr>
        <w:t>щ</w:t>
      </w:r>
      <w:r w:rsidR="00203453" w:rsidRPr="00796ED5">
        <w:rPr>
          <w:sz w:val="28"/>
          <w:szCs w:val="28"/>
          <w:lang w:eastAsia="ru-RU"/>
        </w:rPr>
        <w:t>ую среду (или объекта экологической</w:t>
      </w:r>
      <w:r w:rsidR="001F2FBB" w:rsidRPr="00796ED5">
        <w:rPr>
          <w:sz w:val="28"/>
          <w:szCs w:val="28"/>
          <w:lang w:eastAsia="ru-RU"/>
        </w:rPr>
        <w:t xml:space="preserve"> </w:t>
      </w:r>
      <w:r w:rsidR="00203453" w:rsidRPr="00796ED5">
        <w:rPr>
          <w:sz w:val="28"/>
          <w:szCs w:val="28"/>
          <w:lang w:eastAsia="ru-RU"/>
        </w:rPr>
        <w:t xml:space="preserve">экспертизы, включая </w:t>
      </w:r>
      <w:r w:rsidR="00203453" w:rsidRPr="00796ED5">
        <w:rPr>
          <w:sz w:val="28"/>
          <w:szCs w:val="28"/>
          <w:lang w:eastAsia="ru-RU"/>
        </w:rPr>
        <w:lastRenderedPageBreak/>
        <w:t>предварительные материалы оценки воздействия на</w:t>
      </w:r>
      <w:r w:rsidR="001F2FBB" w:rsidRPr="00796ED5">
        <w:rPr>
          <w:sz w:val="28"/>
          <w:szCs w:val="28"/>
          <w:lang w:eastAsia="ru-RU"/>
        </w:rPr>
        <w:t xml:space="preserve"> </w:t>
      </w:r>
      <w:r w:rsidR="00203453" w:rsidRPr="00796ED5">
        <w:rPr>
          <w:sz w:val="28"/>
          <w:szCs w:val="28"/>
          <w:lang w:eastAsia="ru-RU"/>
        </w:rPr>
        <w:t>окружаю</w:t>
      </w:r>
      <w:r w:rsidR="00B771AB" w:rsidRPr="00796ED5">
        <w:rPr>
          <w:sz w:val="28"/>
          <w:szCs w:val="28"/>
          <w:lang w:eastAsia="ru-RU"/>
        </w:rPr>
        <w:t>щ</w:t>
      </w:r>
      <w:r w:rsidR="00203453" w:rsidRPr="00796ED5">
        <w:rPr>
          <w:sz w:val="28"/>
          <w:szCs w:val="28"/>
          <w:lang w:eastAsia="ru-RU"/>
        </w:rPr>
        <w:t xml:space="preserve">ую среду) на </w:t>
      </w:r>
      <w:r w:rsidR="00203453" w:rsidRPr="006F771A">
        <w:rPr>
          <w:sz w:val="28"/>
          <w:szCs w:val="28"/>
          <w:lang w:eastAsia="ru-RU"/>
        </w:rPr>
        <w:t>территории муниципального образования «Томский</w:t>
      </w:r>
      <w:r w:rsidR="00AC4FDA" w:rsidRPr="006F771A">
        <w:rPr>
          <w:sz w:val="28"/>
          <w:szCs w:val="28"/>
          <w:lang w:eastAsia="ru-RU"/>
        </w:rPr>
        <w:t xml:space="preserve"> </w:t>
      </w:r>
      <w:r w:rsidR="00203453" w:rsidRPr="006F771A">
        <w:rPr>
          <w:sz w:val="28"/>
          <w:szCs w:val="28"/>
          <w:lang w:eastAsia="ru-RU"/>
        </w:rPr>
        <w:t>район».</w:t>
      </w:r>
    </w:p>
    <w:p w14:paraId="77B02678" w14:textId="4CE187F9" w:rsidR="00203453" w:rsidRPr="006F771A" w:rsidRDefault="00203453" w:rsidP="006F771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 xml:space="preserve">Наименование объекта - «Реконструкция </w:t>
      </w:r>
      <w:r w:rsidR="006F771A" w:rsidRPr="006F771A">
        <w:rPr>
          <w:sz w:val="28"/>
          <w:szCs w:val="28"/>
          <w:lang w:eastAsia="ru-RU"/>
        </w:rPr>
        <w:t>п</w:t>
      </w:r>
      <w:r w:rsidRPr="006F771A">
        <w:rPr>
          <w:sz w:val="28"/>
          <w:szCs w:val="28"/>
          <w:lang w:eastAsia="ru-RU"/>
        </w:rPr>
        <w:t>рудов накопителей</w:t>
      </w:r>
      <w:r w:rsidR="006F771A" w:rsidRPr="006F771A">
        <w:rPr>
          <w:sz w:val="28"/>
          <w:szCs w:val="28"/>
          <w:lang w:eastAsia="ru-RU"/>
        </w:rPr>
        <w:t xml:space="preserve"> </w:t>
      </w:r>
      <w:r w:rsidRPr="006F771A">
        <w:rPr>
          <w:sz w:val="28"/>
          <w:szCs w:val="28"/>
          <w:lang w:eastAsia="ru-RU"/>
        </w:rPr>
        <w:t>Акционерного Об</w:t>
      </w:r>
      <w:r w:rsidR="006F771A" w:rsidRPr="006F771A">
        <w:rPr>
          <w:sz w:val="28"/>
          <w:szCs w:val="28"/>
          <w:lang w:eastAsia="ru-RU"/>
        </w:rPr>
        <w:t>щ</w:t>
      </w:r>
      <w:r w:rsidRPr="006F771A">
        <w:rPr>
          <w:sz w:val="28"/>
          <w:szCs w:val="28"/>
          <w:lang w:eastAsia="ru-RU"/>
        </w:rPr>
        <w:t>ества «Сибирская Аграрная группа», расположенных по</w:t>
      </w:r>
      <w:r w:rsidR="006F771A" w:rsidRPr="006F771A">
        <w:rPr>
          <w:sz w:val="28"/>
          <w:szCs w:val="28"/>
          <w:lang w:eastAsia="ru-RU"/>
        </w:rPr>
        <w:t xml:space="preserve"> </w:t>
      </w:r>
      <w:r w:rsidRPr="006F771A">
        <w:rPr>
          <w:sz w:val="28"/>
          <w:szCs w:val="28"/>
          <w:lang w:eastAsia="ru-RU"/>
        </w:rPr>
        <w:t>адресу: Томская область, Томский район, в районе окрестностей п.</w:t>
      </w:r>
      <w:r w:rsidR="006F771A" w:rsidRPr="006F771A">
        <w:rPr>
          <w:sz w:val="28"/>
          <w:szCs w:val="28"/>
          <w:lang w:eastAsia="ru-RU"/>
        </w:rPr>
        <w:t xml:space="preserve"> </w:t>
      </w:r>
      <w:r w:rsidRPr="006F771A">
        <w:rPr>
          <w:sz w:val="28"/>
          <w:szCs w:val="28"/>
          <w:lang w:eastAsia="ru-RU"/>
        </w:rPr>
        <w:t>Копылово, д. Ворони</w:t>
      </w:r>
      <w:r w:rsidR="006F771A" w:rsidRPr="006F771A">
        <w:rPr>
          <w:sz w:val="28"/>
          <w:szCs w:val="28"/>
          <w:lang w:eastAsia="ru-RU"/>
        </w:rPr>
        <w:t>н</w:t>
      </w:r>
      <w:r w:rsidRPr="006F771A">
        <w:rPr>
          <w:sz w:val="28"/>
          <w:szCs w:val="28"/>
          <w:lang w:eastAsia="ru-RU"/>
        </w:rPr>
        <w:t>о».</w:t>
      </w:r>
    </w:p>
    <w:p w14:paraId="47E4A87A" w14:textId="06E3A3EC" w:rsidR="00203453" w:rsidRPr="006F771A" w:rsidRDefault="00203453" w:rsidP="006F771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Заказчик общественных обсуждений - АО «Сибирская Аграрная</w:t>
      </w:r>
      <w:r w:rsidR="006F771A" w:rsidRPr="006F771A">
        <w:rPr>
          <w:sz w:val="28"/>
          <w:szCs w:val="28"/>
          <w:lang w:eastAsia="ru-RU"/>
        </w:rPr>
        <w:t xml:space="preserve"> </w:t>
      </w:r>
      <w:r w:rsidRPr="006F771A">
        <w:rPr>
          <w:sz w:val="28"/>
          <w:szCs w:val="28"/>
          <w:lang w:eastAsia="ru-RU"/>
        </w:rPr>
        <w:t>группа» АО</w:t>
      </w:r>
      <w:r w:rsidR="006F771A" w:rsidRPr="006F771A">
        <w:rPr>
          <w:sz w:val="28"/>
          <w:szCs w:val="28"/>
          <w:lang w:eastAsia="ru-RU"/>
        </w:rPr>
        <w:t> </w:t>
      </w:r>
      <w:r w:rsidRPr="006F771A">
        <w:rPr>
          <w:sz w:val="28"/>
          <w:szCs w:val="28"/>
          <w:lang w:eastAsia="ru-RU"/>
        </w:rPr>
        <w:t>«СИБАГРО», Томская область. Томский район, ул. 12 км (тракт</w:t>
      </w:r>
      <w:r w:rsidR="006F771A" w:rsidRPr="006F771A">
        <w:rPr>
          <w:sz w:val="28"/>
          <w:szCs w:val="28"/>
          <w:lang w:eastAsia="ru-RU"/>
        </w:rPr>
        <w:t xml:space="preserve"> </w:t>
      </w:r>
      <w:r w:rsidRPr="006F771A">
        <w:rPr>
          <w:sz w:val="28"/>
          <w:szCs w:val="28"/>
          <w:lang w:eastAsia="ru-RU"/>
        </w:rPr>
        <w:t>Томск - Итатка тер.) 2.</w:t>
      </w:r>
    </w:p>
    <w:p w14:paraId="2A202A76" w14:textId="77777777" w:rsidR="00203453" w:rsidRPr="006F771A" w:rsidRDefault="00203453" w:rsidP="006F771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Контактное лицо заказчика представляющего интересы заказчика:</w:t>
      </w:r>
    </w:p>
    <w:p w14:paraId="2F09B80D" w14:textId="46FECF1D" w:rsidR="00203453" w:rsidRPr="006F771A" w:rsidRDefault="00203453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 xml:space="preserve">ФИО - </w:t>
      </w:r>
      <w:r w:rsidR="006F771A" w:rsidRPr="006F771A">
        <w:rPr>
          <w:sz w:val="28"/>
          <w:szCs w:val="28"/>
          <w:lang w:eastAsia="ru-RU"/>
        </w:rPr>
        <w:t>Попо</w:t>
      </w:r>
      <w:r w:rsidRPr="006F771A">
        <w:rPr>
          <w:sz w:val="28"/>
          <w:szCs w:val="28"/>
          <w:lang w:eastAsia="ru-RU"/>
        </w:rPr>
        <w:t>ва Алина Юрьевна;</w:t>
      </w:r>
    </w:p>
    <w:p w14:paraId="22E693A1" w14:textId="4540C85E" w:rsidR="00203453" w:rsidRPr="006F771A" w:rsidRDefault="006F771A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Н</w:t>
      </w:r>
      <w:r w:rsidR="00203453" w:rsidRPr="006F771A">
        <w:rPr>
          <w:sz w:val="28"/>
          <w:szCs w:val="28"/>
          <w:lang w:eastAsia="ru-RU"/>
        </w:rPr>
        <w:t xml:space="preserve">омер телефона- </w:t>
      </w:r>
      <w:r w:rsidRPr="006F771A">
        <w:rPr>
          <w:sz w:val="28"/>
          <w:szCs w:val="28"/>
          <w:lang w:eastAsia="ru-RU"/>
        </w:rPr>
        <w:t>+</w:t>
      </w:r>
      <w:r w:rsidR="00203453" w:rsidRPr="006F771A">
        <w:rPr>
          <w:sz w:val="28"/>
          <w:szCs w:val="28"/>
          <w:lang w:eastAsia="ru-RU"/>
        </w:rPr>
        <w:t>7 (923) 228-90-20;</w:t>
      </w:r>
    </w:p>
    <w:p w14:paraId="02BA5737" w14:textId="77777777" w:rsidR="00203453" w:rsidRPr="006F771A" w:rsidRDefault="00203453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Электронная почта - popovaaaj@sagro.ru.</w:t>
      </w:r>
    </w:p>
    <w:p w14:paraId="41B096A6" w14:textId="61539716" w:rsidR="00203453" w:rsidRPr="006F771A" w:rsidRDefault="00203453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 xml:space="preserve">Номер телефона заказчика: </w:t>
      </w:r>
      <w:r w:rsidR="006F771A" w:rsidRPr="006F771A">
        <w:rPr>
          <w:sz w:val="28"/>
          <w:szCs w:val="28"/>
          <w:lang w:eastAsia="ru-RU"/>
        </w:rPr>
        <w:t>+</w:t>
      </w:r>
      <w:r w:rsidRPr="006F771A">
        <w:rPr>
          <w:sz w:val="28"/>
          <w:szCs w:val="28"/>
          <w:lang w:eastAsia="ru-RU"/>
        </w:rPr>
        <w:t>7 (382) 228-90-20;</w:t>
      </w:r>
    </w:p>
    <w:p w14:paraId="2E902497" w14:textId="0175186F" w:rsidR="00203453" w:rsidRPr="006F771A" w:rsidRDefault="00203453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 xml:space="preserve">Адрес электронной почты заказчика - </w:t>
      </w:r>
      <w:proofErr w:type="spellStart"/>
      <w:r w:rsidRPr="006F771A">
        <w:rPr>
          <w:sz w:val="28"/>
          <w:szCs w:val="28"/>
          <w:lang w:eastAsia="ru-RU"/>
        </w:rPr>
        <w:t>pjst</w:t>
      </w:r>
      <w:proofErr w:type="spellEnd"/>
      <w:r w:rsidRPr="006F771A">
        <w:rPr>
          <w:sz w:val="28"/>
          <w:szCs w:val="28"/>
          <w:lang w:eastAsia="ru-RU"/>
        </w:rPr>
        <w:t xml:space="preserve"> </w:t>
      </w:r>
      <w:r w:rsidR="006F771A" w:rsidRPr="006F771A">
        <w:rPr>
          <w:sz w:val="28"/>
          <w:szCs w:val="28"/>
          <w:lang w:eastAsia="ru-RU"/>
        </w:rPr>
        <w:t>-</w:t>
      </w:r>
      <w:r w:rsidRPr="006F771A">
        <w:rPr>
          <w:sz w:val="28"/>
          <w:szCs w:val="28"/>
          <w:lang w:eastAsia="ru-RU"/>
        </w:rPr>
        <w:t xml:space="preserve"> svkt</w:t>
      </w:r>
      <w:r w:rsidR="006F771A" w:rsidRPr="006F771A">
        <w:rPr>
          <w:sz w:val="28"/>
          <w:szCs w:val="28"/>
          <w:lang w:eastAsia="ru-RU"/>
        </w:rPr>
        <w:t>@</w:t>
      </w:r>
      <w:r w:rsidRPr="006F771A">
        <w:rPr>
          <w:sz w:val="28"/>
          <w:szCs w:val="28"/>
          <w:lang w:eastAsia="ru-RU"/>
        </w:rPr>
        <w:t>sagro.ru.</w:t>
      </w:r>
    </w:p>
    <w:p w14:paraId="6AD88DDE" w14:textId="77777777" w:rsidR="00203453" w:rsidRPr="006F771A" w:rsidRDefault="00203453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Дата и время проведения - 16.12.2022 в 15:00.</w:t>
      </w:r>
    </w:p>
    <w:p w14:paraId="4EFD73E9" w14:textId="4A419024" w:rsidR="00203453" w:rsidRPr="006F771A" w:rsidRDefault="00203453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 xml:space="preserve">Место проведения - Томская область. Томский район, </w:t>
      </w:r>
      <w:r w:rsidR="006F771A" w:rsidRPr="006F771A">
        <w:rPr>
          <w:sz w:val="28"/>
          <w:szCs w:val="28"/>
          <w:lang w:eastAsia="ru-RU"/>
        </w:rPr>
        <w:t>п</w:t>
      </w:r>
      <w:r w:rsidRPr="006F771A">
        <w:rPr>
          <w:sz w:val="28"/>
          <w:szCs w:val="28"/>
          <w:lang w:eastAsia="ru-RU"/>
        </w:rPr>
        <w:t>ос. Копылово, ул.</w:t>
      </w:r>
      <w:r w:rsidR="006F771A" w:rsidRPr="006F771A">
        <w:rPr>
          <w:sz w:val="28"/>
          <w:szCs w:val="28"/>
          <w:lang w:eastAsia="ru-RU"/>
        </w:rPr>
        <w:t xml:space="preserve"> Н</w:t>
      </w:r>
      <w:r w:rsidRPr="006F771A">
        <w:rPr>
          <w:sz w:val="28"/>
          <w:szCs w:val="28"/>
          <w:lang w:eastAsia="ru-RU"/>
        </w:rPr>
        <w:t>овая, д. 18.</w:t>
      </w:r>
    </w:p>
    <w:p w14:paraId="6C5482B7" w14:textId="0190F520" w:rsidR="00203453" w:rsidRPr="006F771A" w:rsidRDefault="00203453" w:rsidP="006F771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Форма проведения об</w:t>
      </w:r>
      <w:r w:rsidR="006F771A" w:rsidRPr="006F771A">
        <w:rPr>
          <w:sz w:val="28"/>
          <w:szCs w:val="28"/>
          <w:lang w:eastAsia="ru-RU"/>
        </w:rPr>
        <w:t>щ</w:t>
      </w:r>
      <w:r w:rsidRPr="006F771A">
        <w:rPr>
          <w:sz w:val="28"/>
          <w:szCs w:val="28"/>
          <w:lang w:eastAsia="ru-RU"/>
        </w:rPr>
        <w:t>ес</w:t>
      </w:r>
      <w:r w:rsidR="006F771A" w:rsidRPr="006F771A">
        <w:rPr>
          <w:sz w:val="28"/>
          <w:szCs w:val="28"/>
          <w:lang w:eastAsia="ru-RU"/>
        </w:rPr>
        <w:t>т</w:t>
      </w:r>
      <w:r w:rsidRPr="006F771A">
        <w:rPr>
          <w:sz w:val="28"/>
          <w:szCs w:val="28"/>
          <w:lang w:eastAsia="ru-RU"/>
        </w:rPr>
        <w:t>ве</w:t>
      </w:r>
      <w:r w:rsidR="006F771A" w:rsidRPr="006F771A">
        <w:rPr>
          <w:sz w:val="28"/>
          <w:szCs w:val="28"/>
          <w:lang w:eastAsia="ru-RU"/>
        </w:rPr>
        <w:t>н</w:t>
      </w:r>
      <w:r w:rsidRPr="006F771A">
        <w:rPr>
          <w:sz w:val="28"/>
          <w:szCs w:val="28"/>
          <w:lang w:eastAsia="ru-RU"/>
        </w:rPr>
        <w:t>ных обсуждений - очная.</w:t>
      </w:r>
    </w:p>
    <w:p w14:paraId="66863819" w14:textId="586D76DD" w:rsidR="00203453" w:rsidRPr="006F771A" w:rsidRDefault="00203453" w:rsidP="006F771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 xml:space="preserve">Форма проведения </w:t>
      </w:r>
      <w:r w:rsidR="006F771A" w:rsidRPr="006F771A">
        <w:rPr>
          <w:sz w:val="28"/>
          <w:szCs w:val="28"/>
          <w:lang w:eastAsia="ru-RU"/>
        </w:rPr>
        <w:t>общественных</w:t>
      </w:r>
      <w:r w:rsidRPr="006F771A">
        <w:rPr>
          <w:sz w:val="28"/>
          <w:szCs w:val="28"/>
          <w:lang w:eastAsia="ru-RU"/>
        </w:rPr>
        <w:t xml:space="preserve"> обсуждений </w:t>
      </w:r>
      <w:r w:rsidR="006F771A" w:rsidRPr="006F771A">
        <w:rPr>
          <w:sz w:val="28"/>
          <w:szCs w:val="28"/>
          <w:lang w:eastAsia="ru-RU"/>
        </w:rPr>
        <w:t>–</w:t>
      </w:r>
      <w:r w:rsidRPr="006F771A">
        <w:rPr>
          <w:sz w:val="28"/>
          <w:szCs w:val="28"/>
          <w:lang w:eastAsia="ru-RU"/>
        </w:rPr>
        <w:t xml:space="preserve"> </w:t>
      </w:r>
      <w:r w:rsidR="006F771A" w:rsidRPr="006F771A">
        <w:rPr>
          <w:sz w:val="28"/>
          <w:szCs w:val="28"/>
          <w:lang w:eastAsia="ru-RU"/>
        </w:rPr>
        <w:t>общественны</w:t>
      </w:r>
      <w:r w:rsidRPr="006F771A">
        <w:rPr>
          <w:sz w:val="28"/>
          <w:szCs w:val="28"/>
          <w:lang w:eastAsia="ru-RU"/>
        </w:rPr>
        <w:t>е</w:t>
      </w:r>
      <w:r w:rsidR="006F771A" w:rsidRPr="006F771A">
        <w:rPr>
          <w:sz w:val="28"/>
          <w:szCs w:val="28"/>
          <w:lang w:eastAsia="ru-RU"/>
        </w:rPr>
        <w:t xml:space="preserve"> </w:t>
      </w:r>
      <w:r w:rsidRPr="006F771A">
        <w:rPr>
          <w:sz w:val="28"/>
          <w:szCs w:val="28"/>
          <w:lang w:eastAsia="ru-RU"/>
        </w:rPr>
        <w:t>слушания.</w:t>
      </w:r>
    </w:p>
    <w:p w14:paraId="49BD1A1D" w14:textId="16DACD55" w:rsidR="00203453" w:rsidRPr="006F771A" w:rsidRDefault="00203453" w:rsidP="006F771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Форма представления замечаний и предложений - Журнал учета</w:t>
      </w:r>
      <w:r w:rsidR="006F771A" w:rsidRPr="006F771A">
        <w:rPr>
          <w:sz w:val="28"/>
          <w:szCs w:val="28"/>
          <w:lang w:eastAsia="ru-RU"/>
        </w:rPr>
        <w:t xml:space="preserve"> </w:t>
      </w:r>
      <w:r w:rsidRPr="006F771A">
        <w:rPr>
          <w:sz w:val="28"/>
          <w:szCs w:val="28"/>
          <w:lang w:eastAsia="ru-RU"/>
        </w:rPr>
        <w:t>замечаний и предложений общественности, расположенный по адресу:</w:t>
      </w:r>
    </w:p>
    <w:p w14:paraId="769FAF29" w14:textId="6303F857" w:rsidR="00203453" w:rsidRPr="006F771A" w:rsidRDefault="00203453" w:rsidP="007E58A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F771A">
        <w:rPr>
          <w:sz w:val="28"/>
          <w:szCs w:val="28"/>
          <w:lang w:eastAsia="ru-RU"/>
        </w:rPr>
        <w:t>Томская область, Томский район, ул. 12 км (тракт Томск - Итатка тер.) 2.</w:t>
      </w:r>
    </w:p>
    <w:p w14:paraId="453BE4D0" w14:textId="541EF7F7" w:rsidR="00203453" w:rsidRPr="001A2AD0" w:rsidRDefault="00203453" w:rsidP="001A2AD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A2AD0">
        <w:rPr>
          <w:sz w:val="28"/>
          <w:szCs w:val="28"/>
          <w:lang w:eastAsia="ru-RU"/>
        </w:rPr>
        <w:t>Сведения о месте размещения и ознакомления предварительных</w:t>
      </w:r>
      <w:r w:rsidR="001A2AD0" w:rsidRPr="001A2AD0">
        <w:rPr>
          <w:sz w:val="28"/>
          <w:szCs w:val="28"/>
          <w:lang w:eastAsia="ru-RU"/>
        </w:rPr>
        <w:t xml:space="preserve"> </w:t>
      </w:r>
      <w:r w:rsidRPr="001A2AD0">
        <w:rPr>
          <w:sz w:val="28"/>
          <w:szCs w:val="28"/>
          <w:lang w:eastAsia="ru-RU"/>
        </w:rPr>
        <w:t>материа</w:t>
      </w:r>
      <w:r w:rsidR="001A2AD0" w:rsidRPr="001A2AD0">
        <w:rPr>
          <w:sz w:val="28"/>
          <w:szCs w:val="28"/>
          <w:lang w:eastAsia="ru-RU"/>
        </w:rPr>
        <w:t>ло</w:t>
      </w:r>
      <w:r w:rsidRPr="001A2AD0">
        <w:rPr>
          <w:sz w:val="28"/>
          <w:szCs w:val="28"/>
          <w:lang w:eastAsia="ru-RU"/>
        </w:rPr>
        <w:t>в оценки воздействия па окружаю</w:t>
      </w:r>
      <w:r w:rsidR="001A2AD0" w:rsidRPr="001A2AD0">
        <w:rPr>
          <w:sz w:val="28"/>
          <w:szCs w:val="28"/>
          <w:lang w:eastAsia="ru-RU"/>
        </w:rPr>
        <w:t>щ</w:t>
      </w:r>
      <w:r w:rsidRPr="001A2AD0">
        <w:rPr>
          <w:sz w:val="28"/>
          <w:szCs w:val="28"/>
          <w:lang w:eastAsia="ru-RU"/>
        </w:rPr>
        <w:t>ую среду (или объекта</w:t>
      </w:r>
      <w:r w:rsidR="001A2AD0" w:rsidRPr="001A2AD0">
        <w:rPr>
          <w:sz w:val="28"/>
          <w:szCs w:val="28"/>
          <w:lang w:eastAsia="ru-RU"/>
        </w:rPr>
        <w:t xml:space="preserve"> </w:t>
      </w:r>
      <w:r w:rsidRPr="001A2AD0">
        <w:rPr>
          <w:sz w:val="28"/>
          <w:szCs w:val="28"/>
          <w:lang w:eastAsia="ru-RU"/>
        </w:rPr>
        <w:t>экологической экспертизы, включая предварительные материалы оценки</w:t>
      </w:r>
      <w:r w:rsidR="001A2AD0" w:rsidRPr="001A2AD0">
        <w:rPr>
          <w:sz w:val="28"/>
          <w:szCs w:val="28"/>
          <w:lang w:eastAsia="ru-RU"/>
        </w:rPr>
        <w:t xml:space="preserve"> </w:t>
      </w:r>
      <w:r w:rsidRPr="001A2AD0">
        <w:rPr>
          <w:sz w:val="28"/>
          <w:szCs w:val="28"/>
          <w:lang w:eastAsia="ru-RU"/>
        </w:rPr>
        <w:t>воздействия па окружающую среду): Томская область, Томский район, ул. 12</w:t>
      </w:r>
      <w:r w:rsidR="001A2AD0" w:rsidRPr="001A2AD0">
        <w:rPr>
          <w:sz w:val="28"/>
          <w:szCs w:val="28"/>
          <w:lang w:eastAsia="ru-RU"/>
        </w:rPr>
        <w:t xml:space="preserve"> </w:t>
      </w:r>
      <w:r w:rsidRPr="001A2AD0">
        <w:rPr>
          <w:sz w:val="28"/>
          <w:szCs w:val="28"/>
          <w:lang w:eastAsia="ru-RU"/>
        </w:rPr>
        <w:t>км (тракт Томск - Итатка тер.) 2.</w:t>
      </w:r>
    </w:p>
    <w:p w14:paraId="2AECE7FF" w14:textId="067EAF58" w:rsidR="00203453" w:rsidRPr="001A2AD0" w:rsidRDefault="00203453" w:rsidP="001A2AD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A2AD0">
        <w:rPr>
          <w:sz w:val="28"/>
          <w:szCs w:val="28"/>
          <w:lang w:eastAsia="ru-RU"/>
        </w:rPr>
        <w:t xml:space="preserve">Возражения и замечания по </w:t>
      </w:r>
      <w:r w:rsidR="001A2AD0" w:rsidRPr="001A2AD0">
        <w:rPr>
          <w:sz w:val="28"/>
          <w:szCs w:val="28"/>
          <w:lang w:eastAsia="ru-RU"/>
        </w:rPr>
        <w:t>п</w:t>
      </w:r>
      <w:r w:rsidRPr="001A2AD0">
        <w:rPr>
          <w:sz w:val="28"/>
          <w:szCs w:val="28"/>
          <w:lang w:eastAsia="ru-RU"/>
        </w:rPr>
        <w:t>роведе</w:t>
      </w:r>
      <w:r w:rsidR="001A2AD0" w:rsidRPr="001A2AD0">
        <w:rPr>
          <w:sz w:val="28"/>
          <w:szCs w:val="28"/>
          <w:lang w:eastAsia="ru-RU"/>
        </w:rPr>
        <w:t>ни</w:t>
      </w:r>
      <w:r w:rsidRPr="001A2AD0">
        <w:rPr>
          <w:sz w:val="28"/>
          <w:szCs w:val="28"/>
          <w:lang w:eastAsia="ru-RU"/>
        </w:rPr>
        <w:t>ю общественных обсуждений</w:t>
      </w:r>
      <w:r w:rsidR="001A2AD0" w:rsidRPr="001A2AD0">
        <w:rPr>
          <w:sz w:val="28"/>
          <w:szCs w:val="28"/>
          <w:lang w:eastAsia="ru-RU"/>
        </w:rPr>
        <w:t xml:space="preserve"> принимаются</w:t>
      </w:r>
      <w:r w:rsidRPr="001A2AD0">
        <w:rPr>
          <w:sz w:val="28"/>
          <w:szCs w:val="28"/>
          <w:lang w:eastAsia="ru-RU"/>
        </w:rPr>
        <w:t xml:space="preserve"> по адресу: 'Томская область, Томский район, ул. 12 км (тракт</w:t>
      </w:r>
      <w:r w:rsidR="001A2AD0" w:rsidRPr="001A2AD0">
        <w:rPr>
          <w:sz w:val="28"/>
          <w:szCs w:val="28"/>
          <w:lang w:eastAsia="ru-RU"/>
        </w:rPr>
        <w:t xml:space="preserve"> </w:t>
      </w:r>
      <w:r w:rsidRPr="001A2AD0">
        <w:rPr>
          <w:sz w:val="28"/>
          <w:szCs w:val="28"/>
          <w:lang w:eastAsia="ru-RU"/>
        </w:rPr>
        <w:t>Томск - Итатка тер.)</w:t>
      </w:r>
      <w:r w:rsidR="001A2AD0" w:rsidRPr="001A2AD0">
        <w:rPr>
          <w:sz w:val="28"/>
          <w:szCs w:val="28"/>
          <w:lang w:eastAsia="ru-RU"/>
        </w:rPr>
        <w:t xml:space="preserve"> 2.</w:t>
      </w:r>
    </w:p>
    <w:p w14:paraId="243DD4CA" w14:textId="510C5DF9" w:rsidR="004B43B2" w:rsidRPr="00022C20" w:rsidRDefault="00203453" w:rsidP="007E58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A2AD0">
        <w:rPr>
          <w:rFonts w:ascii="Times New Roman" w:hAnsi="Times New Roman"/>
          <w:sz w:val="28"/>
          <w:szCs w:val="28"/>
          <w:lang w:eastAsia="ru-RU"/>
        </w:rPr>
        <w:t>Сроки принятия</w:t>
      </w:r>
      <w:r w:rsidRPr="00022C20">
        <w:rPr>
          <w:rFonts w:ascii="Times New Roman" w:hAnsi="Times New Roman"/>
          <w:sz w:val="28"/>
          <w:szCs w:val="28"/>
          <w:lang w:eastAsia="ru-RU"/>
        </w:rPr>
        <w:t xml:space="preserve"> возражений и замечаний: 26.11.2022 - 26.12.2022.</w:t>
      </w:r>
      <w:r w:rsidR="004B43B2" w:rsidRPr="00022C20">
        <w:rPr>
          <w:rFonts w:ascii="Times New Roman" w:hAnsi="Times New Roman"/>
          <w:sz w:val="28"/>
          <w:szCs w:val="28"/>
        </w:rPr>
        <w:t xml:space="preserve"> </w:t>
      </w:r>
    </w:p>
    <w:p w14:paraId="20E2D302" w14:textId="0D8A20DA" w:rsidR="00290261" w:rsidRPr="00022C20" w:rsidRDefault="00203453" w:rsidP="00A10CE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2C20">
        <w:rPr>
          <w:rFonts w:eastAsia="Calibri"/>
          <w:sz w:val="28"/>
          <w:szCs w:val="28"/>
          <w:lang w:eastAsia="en-US"/>
        </w:rPr>
        <w:t>2</w:t>
      </w:r>
      <w:r w:rsidR="004B43B2" w:rsidRPr="00022C20">
        <w:rPr>
          <w:rFonts w:eastAsia="Calibri"/>
          <w:sz w:val="28"/>
          <w:szCs w:val="28"/>
          <w:lang w:eastAsia="en-US"/>
        </w:rPr>
        <w:t>. </w:t>
      </w:r>
      <w:r w:rsidR="00290261" w:rsidRPr="00022C20">
        <w:rPr>
          <w:rFonts w:eastAsia="Calibri"/>
          <w:sz w:val="28"/>
          <w:szCs w:val="28"/>
          <w:lang w:eastAsia="en-US"/>
        </w:rPr>
        <w:t xml:space="preserve">Управлению Делами </w:t>
      </w:r>
      <w:r w:rsidRPr="00022C20">
        <w:rPr>
          <w:rFonts w:eastAsia="Calibri"/>
          <w:sz w:val="28"/>
          <w:szCs w:val="28"/>
          <w:lang w:eastAsia="en-US"/>
        </w:rPr>
        <w:t>р</w:t>
      </w:r>
      <w:r w:rsidRPr="00022C20">
        <w:rPr>
          <w:sz w:val="28"/>
          <w:szCs w:val="28"/>
          <w:lang w:eastAsia="ru-RU"/>
        </w:rPr>
        <w:t>азместить настоящее постановление на</w:t>
      </w:r>
      <w:r w:rsidR="007E58A6" w:rsidRPr="00022C20">
        <w:rPr>
          <w:sz w:val="28"/>
          <w:szCs w:val="28"/>
          <w:lang w:eastAsia="ru-RU"/>
        </w:rPr>
        <w:t xml:space="preserve"> </w:t>
      </w:r>
      <w:r w:rsidRPr="00022C20">
        <w:rPr>
          <w:sz w:val="28"/>
          <w:szCs w:val="28"/>
          <w:lang w:eastAsia="ru-RU"/>
        </w:rPr>
        <w:t>официальном сайте Администрации Томского района в информационно-телекоммуникационной сети «Интернет» и опубликовать в газете «Томское</w:t>
      </w:r>
      <w:r w:rsidR="007E58A6" w:rsidRPr="00022C20">
        <w:rPr>
          <w:sz w:val="28"/>
          <w:szCs w:val="28"/>
          <w:lang w:eastAsia="ru-RU"/>
        </w:rPr>
        <w:t xml:space="preserve"> </w:t>
      </w:r>
      <w:r w:rsidRPr="00022C20">
        <w:rPr>
          <w:sz w:val="28"/>
          <w:szCs w:val="28"/>
          <w:lang w:eastAsia="ru-RU"/>
        </w:rPr>
        <w:t>предместье»</w:t>
      </w:r>
      <w:r w:rsidR="00290261" w:rsidRPr="00022C20">
        <w:rPr>
          <w:rFonts w:eastAsia="Calibri"/>
          <w:sz w:val="28"/>
          <w:szCs w:val="28"/>
          <w:lang w:eastAsia="en-US"/>
        </w:rPr>
        <w:t>.</w:t>
      </w:r>
    </w:p>
    <w:p w14:paraId="38C5C792" w14:textId="6EEDEC72" w:rsidR="00F50B80" w:rsidRPr="007E58A6" w:rsidRDefault="00203453" w:rsidP="00A10CE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C20">
        <w:rPr>
          <w:sz w:val="28"/>
          <w:szCs w:val="28"/>
        </w:rPr>
        <w:t>3</w:t>
      </w:r>
      <w:r w:rsidR="00F50B80" w:rsidRPr="00022C20">
        <w:rPr>
          <w:sz w:val="28"/>
          <w:szCs w:val="28"/>
        </w:rPr>
        <w:t>. Контроль за исполнением настоящего постановления возложить</w:t>
      </w:r>
      <w:r w:rsidR="00F50B80" w:rsidRPr="007E58A6">
        <w:rPr>
          <w:sz w:val="28"/>
          <w:szCs w:val="28"/>
        </w:rPr>
        <w:t xml:space="preserve"> на заместителя Главы Томского района </w:t>
      </w:r>
      <w:r w:rsidRPr="007E58A6">
        <w:rPr>
          <w:sz w:val="28"/>
          <w:szCs w:val="28"/>
          <w:lang w:eastAsia="ru-RU"/>
        </w:rPr>
        <w:t>по экономической политике и</w:t>
      </w:r>
      <w:r w:rsidRPr="007E58A6">
        <w:rPr>
          <w:sz w:val="28"/>
          <w:szCs w:val="28"/>
          <w:lang w:eastAsia="ru-RU"/>
        </w:rPr>
        <w:t xml:space="preserve"> </w:t>
      </w:r>
      <w:r w:rsidRPr="007E58A6">
        <w:rPr>
          <w:sz w:val="28"/>
          <w:szCs w:val="28"/>
          <w:lang w:eastAsia="ru-RU"/>
        </w:rPr>
        <w:t>муниципальным ресурсам</w:t>
      </w:r>
      <w:r w:rsidR="00F50B80" w:rsidRPr="007E58A6">
        <w:rPr>
          <w:sz w:val="28"/>
          <w:szCs w:val="28"/>
        </w:rPr>
        <w:t>.</w:t>
      </w:r>
    </w:p>
    <w:p w14:paraId="16860FB2" w14:textId="77777777" w:rsidR="004B43B2" w:rsidRPr="007E58A6" w:rsidRDefault="004B43B2" w:rsidP="001A2AD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2BD2797" w14:textId="77777777" w:rsidR="00203453" w:rsidRPr="007E58A6" w:rsidRDefault="00203453" w:rsidP="007E58A6">
      <w:pPr>
        <w:jc w:val="both"/>
        <w:rPr>
          <w:sz w:val="28"/>
          <w:szCs w:val="28"/>
        </w:rPr>
      </w:pPr>
    </w:p>
    <w:p w14:paraId="70898E6E" w14:textId="77777777" w:rsidR="00203453" w:rsidRPr="007E58A6" w:rsidRDefault="00203453" w:rsidP="007E58A6">
      <w:pPr>
        <w:jc w:val="both"/>
        <w:rPr>
          <w:sz w:val="28"/>
          <w:szCs w:val="28"/>
        </w:rPr>
      </w:pPr>
    </w:p>
    <w:p w14:paraId="15E0E767" w14:textId="5AE7A074" w:rsidR="00A81D79" w:rsidRPr="007E58A6" w:rsidRDefault="004B43B2" w:rsidP="001A2AD0">
      <w:pPr>
        <w:jc w:val="both"/>
        <w:rPr>
          <w:sz w:val="28"/>
          <w:szCs w:val="28"/>
        </w:rPr>
      </w:pPr>
      <w:r w:rsidRPr="007E58A6">
        <w:rPr>
          <w:sz w:val="28"/>
          <w:szCs w:val="28"/>
        </w:rPr>
        <w:t>Глав</w:t>
      </w:r>
      <w:r w:rsidR="00203453" w:rsidRPr="007E58A6">
        <w:rPr>
          <w:sz w:val="28"/>
          <w:szCs w:val="28"/>
        </w:rPr>
        <w:t>а</w:t>
      </w:r>
      <w:r w:rsidRPr="007E58A6">
        <w:rPr>
          <w:sz w:val="28"/>
          <w:szCs w:val="28"/>
        </w:rPr>
        <w:t xml:space="preserve"> Томского района                                                                     </w:t>
      </w:r>
      <w:r w:rsidR="00A73301" w:rsidRPr="007E58A6">
        <w:rPr>
          <w:sz w:val="28"/>
          <w:szCs w:val="28"/>
        </w:rPr>
        <w:t xml:space="preserve">  </w:t>
      </w:r>
      <w:r w:rsidR="00290261" w:rsidRPr="007E58A6">
        <w:rPr>
          <w:sz w:val="28"/>
          <w:szCs w:val="28"/>
        </w:rPr>
        <w:t xml:space="preserve">     </w:t>
      </w:r>
      <w:r w:rsidR="00A73301" w:rsidRPr="007E58A6">
        <w:rPr>
          <w:sz w:val="28"/>
          <w:szCs w:val="28"/>
        </w:rPr>
        <w:t xml:space="preserve">       </w:t>
      </w:r>
      <w:r w:rsidR="00203453" w:rsidRPr="007E58A6">
        <w:rPr>
          <w:sz w:val="28"/>
          <w:szCs w:val="28"/>
        </w:rPr>
        <w:t>А.А. Терещенко</w:t>
      </w:r>
    </w:p>
    <w:sectPr w:rsidR="00A81D79" w:rsidRPr="007E58A6" w:rsidSect="0044045B">
      <w:pgSz w:w="11906" w:h="16838"/>
      <w:pgMar w:top="1134" w:right="567" w:bottom="709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064E" w14:textId="77777777" w:rsidR="00F413BF" w:rsidRDefault="00F413BF" w:rsidP="002532F5">
      <w:r>
        <w:separator/>
      </w:r>
    </w:p>
  </w:endnote>
  <w:endnote w:type="continuationSeparator" w:id="0">
    <w:p w14:paraId="26B1A10A" w14:textId="77777777" w:rsidR="00F413BF" w:rsidRDefault="00F413BF" w:rsidP="0025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3C11" w14:textId="77777777" w:rsidR="00F413BF" w:rsidRDefault="00F413BF" w:rsidP="002532F5">
      <w:r>
        <w:separator/>
      </w:r>
    </w:p>
  </w:footnote>
  <w:footnote w:type="continuationSeparator" w:id="0">
    <w:p w14:paraId="24FA4A86" w14:textId="77777777" w:rsidR="00F413BF" w:rsidRDefault="00F413BF" w:rsidP="0025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C1348"/>
    <w:multiLevelType w:val="hybridMultilevel"/>
    <w:tmpl w:val="82BE4CCE"/>
    <w:lvl w:ilvl="0" w:tplc="8824361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09025">
    <w:abstractNumId w:val="0"/>
  </w:num>
  <w:num w:numId="2" w16cid:durableId="233703889">
    <w:abstractNumId w:val="5"/>
  </w:num>
  <w:num w:numId="3" w16cid:durableId="951480072">
    <w:abstractNumId w:val="3"/>
  </w:num>
  <w:num w:numId="4" w16cid:durableId="1726373288">
    <w:abstractNumId w:val="2"/>
  </w:num>
  <w:num w:numId="5" w16cid:durableId="878783615">
    <w:abstractNumId w:val="4"/>
  </w:num>
  <w:num w:numId="6" w16cid:durableId="117653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14"/>
    <w:rsid w:val="00022C20"/>
    <w:rsid w:val="0002606D"/>
    <w:rsid w:val="000373E5"/>
    <w:rsid w:val="00046671"/>
    <w:rsid w:val="00056856"/>
    <w:rsid w:val="00071701"/>
    <w:rsid w:val="00071BED"/>
    <w:rsid w:val="00072144"/>
    <w:rsid w:val="0008259D"/>
    <w:rsid w:val="000A1EF5"/>
    <w:rsid w:val="000A27DD"/>
    <w:rsid w:val="000A35CF"/>
    <w:rsid w:val="000A696D"/>
    <w:rsid w:val="000B05F4"/>
    <w:rsid w:val="000B08F4"/>
    <w:rsid w:val="000B1BB7"/>
    <w:rsid w:val="000B22BD"/>
    <w:rsid w:val="000B7117"/>
    <w:rsid w:val="000C69E7"/>
    <w:rsid w:val="000D2354"/>
    <w:rsid w:val="000E2C0B"/>
    <w:rsid w:val="000E4C1C"/>
    <w:rsid w:val="000F5C2A"/>
    <w:rsid w:val="000F6215"/>
    <w:rsid w:val="0010409A"/>
    <w:rsid w:val="00106F79"/>
    <w:rsid w:val="001109DA"/>
    <w:rsid w:val="001116AE"/>
    <w:rsid w:val="00115395"/>
    <w:rsid w:val="00127D5E"/>
    <w:rsid w:val="00134AD4"/>
    <w:rsid w:val="00142905"/>
    <w:rsid w:val="00142FC3"/>
    <w:rsid w:val="00144109"/>
    <w:rsid w:val="00154FA9"/>
    <w:rsid w:val="00167264"/>
    <w:rsid w:val="00172E35"/>
    <w:rsid w:val="00174937"/>
    <w:rsid w:val="00181C6C"/>
    <w:rsid w:val="001940BF"/>
    <w:rsid w:val="001A2AD0"/>
    <w:rsid w:val="001A67FE"/>
    <w:rsid w:val="001A78A3"/>
    <w:rsid w:val="001B00AD"/>
    <w:rsid w:val="001D28A6"/>
    <w:rsid w:val="001E28BF"/>
    <w:rsid w:val="001F2FBB"/>
    <w:rsid w:val="001F6E75"/>
    <w:rsid w:val="00203453"/>
    <w:rsid w:val="002178BA"/>
    <w:rsid w:val="002257D9"/>
    <w:rsid w:val="00226041"/>
    <w:rsid w:val="0025259A"/>
    <w:rsid w:val="002532F5"/>
    <w:rsid w:val="00254B78"/>
    <w:rsid w:val="002852B1"/>
    <w:rsid w:val="00290261"/>
    <w:rsid w:val="00297170"/>
    <w:rsid w:val="002D2300"/>
    <w:rsid w:val="002E6676"/>
    <w:rsid w:val="003253EC"/>
    <w:rsid w:val="00336F1B"/>
    <w:rsid w:val="00372520"/>
    <w:rsid w:val="0037799A"/>
    <w:rsid w:val="003833B1"/>
    <w:rsid w:val="00383FE0"/>
    <w:rsid w:val="003A301F"/>
    <w:rsid w:val="003A3350"/>
    <w:rsid w:val="003A4714"/>
    <w:rsid w:val="003B071A"/>
    <w:rsid w:val="003B7088"/>
    <w:rsid w:val="003D4BC9"/>
    <w:rsid w:val="004107B4"/>
    <w:rsid w:val="00415465"/>
    <w:rsid w:val="00425F0E"/>
    <w:rsid w:val="00430ACA"/>
    <w:rsid w:val="0044045B"/>
    <w:rsid w:val="004501B4"/>
    <w:rsid w:val="00461042"/>
    <w:rsid w:val="00462A14"/>
    <w:rsid w:val="0046353C"/>
    <w:rsid w:val="00474312"/>
    <w:rsid w:val="004960B6"/>
    <w:rsid w:val="004A08CC"/>
    <w:rsid w:val="004B2661"/>
    <w:rsid w:val="004B43B2"/>
    <w:rsid w:val="004C21CE"/>
    <w:rsid w:val="004C6B21"/>
    <w:rsid w:val="004D66D1"/>
    <w:rsid w:val="004E63B3"/>
    <w:rsid w:val="004E683C"/>
    <w:rsid w:val="004F05E5"/>
    <w:rsid w:val="004F3DA1"/>
    <w:rsid w:val="004F7861"/>
    <w:rsid w:val="00501E0F"/>
    <w:rsid w:val="00514BFB"/>
    <w:rsid w:val="00522D1E"/>
    <w:rsid w:val="00526026"/>
    <w:rsid w:val="005413E9"/>
    <w:rsid w:val="00550C78"/>
    <w:rsid w:val="005550CD"/>
    <w:rsid w:val="00572413"/>
    <w:rsid w:val="00583CFA"/>
    <w:rsid w:val="005A33C6"/>
    <w:rsid w:val="005B42BD"/>
    <w:rsid w:val="005C3106"/>
    <w:rsid w:val="005C7DE2"/>
    <w:rsid w:val="005D7D4B"/>
    <w:rsid w:val="005F0AA1"/>
    <w:rsid w:val="005F1C78"/>
    <w:rsid w:val="00617094"/>
    <w:rsid w:val="00626EC2"/>
    <w:rsid w:val="00627BBB"/>
    <w:rsid w:val="00634196"/>
    <w:rsid w:val="00661A1D"/>
    <w:rsid w:val="006877B0"/>
    <w:rsid w:val="006A1654"/>
    <w:rsid w:val="006C724A"/>
    <w:rsid w:val="006D5B42"/>
    <w:rsid w:val="006E5D0B"/>
    <w:rsid w:val="006E661B"/>
    <w:rsid w:val="006F771A"/>
    <w:rsid w:val="00707F17"/>
    <w:rsid w:val="0072042B"/>
    <w:rsid w:val="00721F2E"/>
    <w:rsid w:val="007275B5"/>
    <w:rsid w:val="00733055"/>
    <w:rsid w:val="00733660"/>
    <w:rsid w:val="00733F45"/>
    <w:rsid w:val="00734553"/>
    <w:rsid w:val="00735D44"/>
    <w:rsid w:val="007368CF"/>
    <w:rsid w:val="00752574"/>
    <w:rsid w:val="0076642C"/>
    <w:rsid w:val="0078256E"/>
    <w:rsid w:val="007877B9"/>
    <w:rsid w:val="00796ED5"/>
    <w:rsid w:val="007B055A"/>
    <w:rsid w:val="007B3F09"/>
    <w:rsid w:val="007B4A7E"/>
    <w:rsid w:val="007C5C60"/>
    <w:rsid w:val="007D0157"/>
    <w:rsid w:val="007D60FA"/>
    <w:rsid w:val="007E58A6"/>
    <w:rsid w:val="00800758"/>
    <w:rsid w:val="008436DD"/>
    <w:rsid w:val="008444EC"/>
    <w:rsid w:val="008513A2"/>
    <w:rsid w:val="00865BC0"/>
    <w:rsid w:val="00867306"/>
    <w:rsid w:val="008676D6"/>
    <w:rsid w:val="008836DC"/>
    <w:rsid w:val="0088632C"/>
    <w:rsid w:val="00894D0D"/>
    <w:rsid w:val="008A2D71"/>
    <w:rsid w:val="008B6487"/>
    <w:rsid w:val="008C2EFB"/>
    <w:rsid w:val="008E3683"/>
    <w:rsid w:val="008F4155"/>
    <w:rsid w:val="008F61A7"/>
    <w:rsid w:val="009019F3"/>
    <w:rsid w:val="00905DC3"/>
    <w:rsid w:val="0090725F"/>
    <w:rsid w:val="009114DA"/>
    <w:rsid w:val="0091735A"/>
    <w:rsid w:val="00921E1D"/>
    <w:rsid w:val="00923318"/>
    <w:rsid w:val="00935C94"/>
    <w:rsid w:val="0094108D"/>
    <w:rsid w:val="009624EE"/>
    <w:rsid w:val="009665CD"/>
    <w:rsid w:val="00985A33"/>
    <w:rsid w:val="009A5A39"/>
    <w:rsid w:val="009B7228"/>
    <w:rsid w:val="009D2A5B"/>
    <w:rsid w:val="009E2962"/>
    <w:rsid w:val="009F27C9"/>
    <w:rsid w:val="00A10CEC"/>
    <w:rsid w:val="00A11B0B"/>
    <w:rsid w:val="00A120FE"/>
    <w:rsid w:val="00A209CA"/>
    <w:rsid w:val="00A53F3A"/>
    <w:rsid w:val="00A71A07"/>
    <w:rsid w:val="00A723FE"/>
    <w:rsid w:val="00A73301"/>
    <w:rsid w:val="00A77D5E"/>
    <w:rsid w:val="00A81D79"/>
    <w:rsid w:val="00A95A2A"/>
    <w:rsid w:val="00AA6FCD"/>
    <w:rsid w:val="00AC4FDA"/>
    <w:rsid w:val="00AD6BDF"/>
    <w:rsid w:val="00AE2831"/>
    <w:rsid w:val="00AE48D7"/>
    <w:rsid w:val="00B02F56"/>
    <w:rsid w:val="00B10A77"/>
    <w:rsid w:val="00B14116"/>
    <w:rsid w:val="00B15375"/>
    <w:rsid w:val="00B16C22"/>
    <w:rsid w:val="00B40949"/>
    <w:rsid w:val="00B62D21"/>
    <w:rsid w:val="00B637D7"/>
    <w:rsid w:val="00B71750"/>
    <w:rsid w:val="00B771AB"/>
    <w:rsid w:val="00B77C79"/>
    <w:rsid w:val="00B81E10"/>
    <w:rsid w:val="00B83B61"/>
    <w:rsid w:val="00B83C02"/>
    <w:rsid w:val="00B91DCF"/>
    <w:rsid w:val="00BA6CFE"/>
    <w:rsid w:val="00BB78A5"/>
    <w:rsid w:val="00BC42C2"/>
    <w:rsid w:val="00BD262A"/>
    <w:rsid w:val="00BD672B"/>
    <w:rsid w:val="00BD7984"/>
    <w:rsid w:val="00BF0E37"/>
    <w:rsid w:val="00BF3E4C"/>
    <w:rsid w:val="00BF6C73"/>
    <w:rsid w:val="00C06A73"/>
    <w:rsid w:val="00C06B64"/>
    <w:rsid w:val="00C27931"/>
    <w:rsid w:val="00C279FB"/>
    <w:rsid w:val="00C3227A"/>
    <w:rsid w:val="00C41ADB"/>
    <w:rsid w:val="00C456C7"/>
    <w:rsid w:val="00C63027"/>
    <w:rsid w:val="00C64017"/>
    <w:rsid w:val="00C6535E"/>
    <w:rsid w:val="00C76F0A"/>
    <w:rsid w:val="00C96107"/>
    <w:rsid w:val="00CC13D7"/>
    <w:rsid w:val="00CD083B"/>
    <w:rsid w:val="00CE545B"/>
    <w:rsid w:val="00D029DE"/>
    <w:rsid w:val="00D02DF2"/>
    <w:rsid w:val="00D11982"/>
    <w:rsid w:val="00D20B5E"/>
    <w:rsid w:val="00D461F9"/>
    <w:rsid w:val="00D60C86"/>
    <w:rsid w:val="00D77703"/>
    <w:rsid w:val="00D86903"/>
    <w:rsid w:val="00D923EC"/>
    <w:rsid w:val="00D93B63"/>
    <w:rsid w:val="00DA367A"/>
    <w:rsid w:val="00DB3680"/>
    <w:rsid w:val="00DB7778"/>
    <w:rsid w:val="00DC25FA"/>
    <w:rsid w:val="00DD0370"/>
    <w:rsid w:val="00DD26F1"/>
    <w:rsid w:val="00DD31EC"/>
    <w:rsid w:val="00DF2040"/>
    <w:rsid w:val="00DF2619"/>
    <w:rsid w:val="00DF6755"/>
    <w:rsid w:val="00E04536"/>
    <w:rsid w:val="00E10F37"/>
    <w:rsid w:val="00E21C39"/>
    <w:rsid w:val="00E2299F"/>
    <w:rsid w:val="00E24A19"/>
    <w:rsid w:val="00E30D2E"/>
    <w:rsid w:val="00E3240A"/>
    <w:rsid w:val="00E32F8E"/>
    <w:rsid w:val="00E47685"/>
    <w:rsid w:val="00E52BA6"/>
    <w:rsid w:val="00E603F3"/>
    <w:rsid w:val="00EB523E"/>
    <w:rsid w:val="00EC364B"/>
    <w:rsid w:val="00EC6A6E"/>
    <w:rsid w:val="00EC7FCD"/>
    <w:rsid w:val="00ED7F5B"/>
    <w:rsid w:val="00EF70A6"/>
    <w:rsid w:val="00EF7FC2"/>
    <w:rsid w:val="00F20565"/>
    <w:rsid w:val="00F34551"/>
    <w:rsid w:val="00F40548"/>
    <w:rsid w:val="00F413BF"/>
    <w:rsid w:val="00F437F8"/>
    <w:rsid w:val="00F50B80"/>
    <w:rsid w:val="00F521D3"/>
    <w:rsid w:val="00F65888"/>
    <w:rsid w:val="00F74FF2"/>
    <w:rsid w:val="00F8021D"/>
    <w:rsid w:val="00F91CCF"/>
    <w:rsid w:val="00FC1371"/>
    <w:rsid w:val="00FC51E4"/>
    <w:rsid w:val="00FD055F"/>
    <w:rsid w:val="00FD307B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7D871"/>
  <w15:chartTrackingRefBased/>
  <w15:docId w15:val="{D4E213D8-3A61-4DC6-9C54-0D5794A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Название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9">
    <w:name w:val="реквизитПодпись"/>
    <w:basedOn w:val="Normal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a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d">
    <w:name w:val="Balloon Text"/>
    <w:basedOn w:val="a"/>
    <w:link w:val="ae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4B43B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B43B2"/>
    <w:rPr>
      <w:lang w:eastAsia="ar-SA"/>
    </w:rPr>
  </w:style>
  <w:style w:type="character" w:styleId="af2">
    <w:name w:val="Hyperlink"/>
    <w:semiHidden/>
    <w:unhideWhenUsed/>
    <w:rsid w:val="004B43B2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No Spacing"/>
    <w:uiPriority w:val="1"/>
    <w:qFormat/>
    <w:rsid w:val="00B62D21"/>
    <w:pPr>
      <w:suppressAutoHyphens/>
    </w:pPr>
    <w:rPr>
      <w:lang w:eastAsia="ar-SA"/>
    </w:rPr>
  </w:style>
  <w:style w:type="paragraph" w:styleId="af5">
    <w:name w:val="header"/>
    <w:basedOn w:val="a"/>
    <w:link w:val="af6"/>
    <w:uiPriority w:val="99"/>
    <w:unhideWhenUsed/>
    <w:rsid w:val="002532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532F5"/>
    <w:rPr>
      <w:lang w:eastAsia="ar-SA"/>
    </w:rPr>
  </w:style>
  <w:style w:type="paragraph" w:styleId="af7">
    <w:name w:val="footer"/>
    <w:basedOn w:val="a"/>
    <w:link w:val="af8"/>
    <w:uiPriority w:val="99"/>
    <w:unhideWhenUsed/>
    <w:rsid w:val="00253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532F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84E6-5F45-465C-B36F-4F1311C1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9</cp:revision>
  <cp:lastPrinted>2021-12-30T03:44:00Z</cp:lastPrinted>
  <dcterms:created xsi:type="dcterms:W3CDTF">2022-12-12T05:09:00Z</dcterms:created>
  <dcterms:modified xsi:type="dcterms:W3CDTF">2022-12-12T06:41:00Z</dcterms:modified>
</cp:coreProperties>
</file>