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0620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61D6C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0CCA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3B0CCA">
        <w:rPr>
          <w:rFonts w:ascii="Times New Roman" w:hAnsi="Times New Roman" w:cs="Times New Roman"/>
          <w:b w:val="0"/>
          <w:bCs/>
          <w:sz w:val="28"/>
          <w:szCs w:val="28"/>
        </w:rPr>
        <w:t>0100002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3B0CCA">
        <w:rPr>
          <w:rFonts w:ascii="Times New Roman" w:hAnsi="Times New Roman" w:cs="Times New Roman"/>
          <w:b w:val="0"/>
          <w:bCs/>
          <w:sz w:val="28"/>
          <w:szCs w:val="28"/>
        </w:rPr>
        <w:t>856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273A7">
        <w:rPr>
          <w:rFonts w:ascii="Times New Roman" w:hAnsi="Times New Roman" w:cs="Times New Roman"/>
          <w:sz w:val="28"/>
          <w:szCs w:val="28"/>
        </w:rPr>
        <w:t>28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273A7">
        <w:rPr>
          <w:rFonts w:ascii="Times New Roman" w:hAnsi="Times New Roman" w:cs="Times New Roman"/>
          <w:sz w:val="28"/>
          <w:szCs w:val="28"/>
        </w:rPr>
        <w:t>199</w:t>
      </w:r>
      <w:r w:rsidR="003B0CCA">
        <w:rPr>
          <w:rFonts w:ascii="Times New Roman" w:hAnsi="Times New Roman" w:cs="Times New Roman"/>
          <w:sz w:val="28"/>
          <w:szCs w:val="28"/>
        </w:rPr>
        <w:t>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B0CCA">
        <w:rPr>
          <w:rFonts w:ascii="Times New Roman" w:hAnsi="Times New Roman" w:cs="Times New Roman"/>
          <w:sz w:val="28"/>
          <w:szCs w:val="28"/>
        </w:rPr>
        <w:t>0100002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3B0CCA">
        <w:rPr>
          <w:rFonts w:ascii="Times New Roman" w:hAnsi="Times New Roman" w:cs="Times New Roman"/>
          <w:sz w:val="28"/>
          <w:szCs w:val="28"/>
        </w:rPr>
        <w:t>1379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B0CCA">
        <w:rPr>
          <w:rFonts w:ascii="Times New Roman" w:hAnsi="Times New Roman" w:cs="Times New Roman"/>
          <w:sz w:val="28"/>
          <w:szCs w:val="28"/>
        </w:rPr>
        <w:t xml:space="preserve">пер. Дальний, 1, с. </w:t>
      </w:r>
      <w:proofErr w:type="spellStart"/>
      <w:r w:rsidR="003B0CCA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3B0CCA">
        <w:rPr>
          <w:rFonts w:ascii="Times New Roman" w:hAnsi="Times New Roman" w:cs="Times New Roman"/>
          <w:sz w:val="28"/>
          <w:szCs w:val="28"/>
        </w:rPr>
        <w:t>, Томский район, Томская область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B0CCA">
        <w:rPr>
          <w:rFonts w:ascii="Times New Roman" w:hAnsi="Times New Roman" w:cs="Times New Roman"/>
          <w:sz w:val="28"/>
          <w:szCs w:val="28"/>
        </w:rPr>
        <w:t>Заречное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0CCA">
        <w:rPr>
          <w:rFonts w:ascii="Times New Roman" w:hAnsi="Times New Roman" w:cs="Times New Roman"/>
          <w:sz w:val="28"/>
          <w:szCs w:val="28"/>
        </w:rPr>
        <w:t>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EA3F0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B0CCA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3B0CCA">
        <w:rPr>
          <w:rFonts w:ascii="Times New Roman" w:hAnsi="Times New Roman" w:cs="Times New Roman"/>
          <w:sz w:val="28"/>
          <w:szCs w:val="28"/>
        </w:rPr>
        <w:t>, пер. Дальний, 1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EA3F0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3B0CCA">
        <w:rPr>
          <w:rFonts w:ascii="Times New Roman" w:hAnsi="Times New Roman" w:cs="Times New Roman"/>
          <w:bCs/>
          <w:sz w:val="28"/>
          <w:szCs w:val="28"/>
        </w:rPr>
        <w:t>Кафтанчиково</w:t>
      </w:r>
      <w:proofErr w:type="spellEnd"/>
      <w:r w:rsidR="003B0CCA">
        <w:rPr>
          <w:rFonts w:ascii="Times New Roman" w:hAnsi="Times New Roman" w:cs="Times New Roman"/>
          <w:bCs/>
          <w:sz w:val="28"/>
          <w:szCs w:val="28"/>
        </w:rPr>
        <w:t>, пер. Дальний, 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3B0CCA">
        <w:rPr>
          <w:rFonts w:ascii="Times New Roman" w:hAnsi="Times New Roman" w:cs="Times New Roman"/>
          <w:bCs/>
          <w:sz w:val="28"/>
          <w:szCs w:val="28"/>
        </w:rPr>
        <w:t>0100002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3B0CCA">
        <w:rPr>
          <w:rFonts w:ascii="Times New Roman" w:hAnsi="Times New Roman" w:cs="Times New Roman"/>
          <w:bCs/>
          <w:sz w:val="28"/>
          <w:szCs w:val="28"/>
        </w:rPr>
        <w:t>856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3B0CCA">
        <w:rPr>
          <w:rFonts w:ascii="Times New Roman" w:hAnsi="Times New Roman" w:cs="Times New Roman"/>
          <w:bCs/>
          <w:sz w:val="28"/>
          <w:szCs w:val="28"/>
        </w:rPr>
        <w:t>1 366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F0D" w:rsidRPr="00223BD7" w:rsidRDefault="001013C1" w:rsidP="00EA3F0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3B0CCA">
        <w:rPr>
          <w:rFonts w:ascii="Times New Roman" w:hAnsi="Times New Roman" w:cs="Times New Roman"/>
          <w:sz w:val="28"/>
          <w:szCs w:val="28"/>
        </w:rPr>
        <w:t>87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DC292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C292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 xml:space="preserve">ти рабочих дней со дня </w:t>
      </w:r>
      <w:r w:rsidR="00B524E4" w:rsidRPr="00223BD7">
        <w:rPr>
          <w:rFonts w:ascii="Times New Roman" w:hAnsi="Times New Roman" w:cs="Times New Roman"/>
          <w:sz w:val="28"/>
          <w:szCs w:val="28"/>
        </w:rPr>
        <w:lastRenderedPageBreak/>
        <w:t>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CCA" w:rsidRDefault="003B0CCA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15" w:rsidRDefault="00F61515" w:rsidP="005A1D89">
      <w:pPr>
        <w:spacing w:after="0" w:line="240" w:lineRule="auto"/>
      </w:pPr>
      <w:r>
        <w:separator/>
      </w:r>
    </w:p>
  </w:endnote>
  <w:endnote w:type="continuationSeparator" w:id="0">
    <w:p w:rsidR="00F61515" w:rsidRDefault="00F6151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15" w:rsidRDefault="00F61515" w:rsidP="005A1D89">
      <w:pPr>
        <w:spacing w:after="0" w:line="240" w:lineRule="auto"/>
      </w:pPr>
      <w:r>
        <w:separator/>
      </w:r>
    </w:p>
  </w:footnote>
  <w:footnote w:type="continuationSeparator" w:id="0">
    <w:p w:rsidR="00F61515" w:rsidRDefault="00F6151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1D6C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61515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75C8-77E4-4D21-9BDD-8E06CD41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107</cp:revision>
  <cp:lastPrinted>2023-05-18T05:14:00Z</cp:lastPrinted>
  <dcterms:created xsi:type="dcterms:W3CDTF">2021-04-19T03:13:00Z</dcterms:created>
  <dcterms:modified xsi:type="dcterms:W3CDTF">2023-10-13T04:11:00Z</dcterms:modified>
</cp:coreProperties>
</file>