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2" w:lineRule="exact" w:before="74"/>
        <w:ind w:left="3884" w:right="2695" w:firstLine="0"/>
        <w:jc w:val="center"/>
        <w:rPr>
          <w:b/>
          <w:sz w:val="28"/>
        </w:rPr>
      </w:pPr>
      <w:r>
        <w:rPr>
          <w:b/>
          <w:sz w:val="28"/>
        </w:rPr>
        <w:t>ТОМСКАЯ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ОБЛАСТЬ</w:t>
      </w:r>
    </w:p>
    <w:p>
      <w:pPr>
        <w:spacing w:before="0"/>
        <w:ind w:left="3884" w:right="2699" w:firstLine="0"/>
        <w:jc w:val="center"/>
        <w:rPr>
          <w:b/>
          <w:sz w:val="28"/>
        </w:rPr>
      </w:pPr>
      <w:r>
        <w:rPr>
          <w:b/>
          <w:sz w:val="28"/>
        </w:rPr>
        <w:t>ДУМА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ТОМСКОГО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РАЙОНА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РЕШЕНИЕ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168</w:t>
      </w:r>
    </w:p>
    <w:p>
      <w:pPr>
        <w:tabs>
          <w:tab w:pos="8143" w:val="left" w:leader="none"/>
        </w:tabs>
        <w:spacing w:line="322" w:lineRule="exact" w:before="4"/>
        <w:ind w:left="0" w:right="261" w:firstLine="0"/>
        <w:jc w:val="right"/>
        <w:rPr>
          <w:b/>
          <w:sz w:val="28"/>
        </w:rPr>
      </w:pPr>
      <w:r>
        <w:rPr>
          <w:b/>
          <w:sz w:val="28"/>
        </w:rPr>
        <w:t>г. Томск</w:t>
        <w:tab/>
      </w:r>
      <w:r>
        <w:rPr>
          <w:b/>
          <w:sz w:val="28"/>
          <w:u w:val="thick"/>
        </w:rPr>
        <w:t>30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марта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2023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г.</w:t>
      </w:r>
    </w:p>
    <w:p>
      <w:pPr>
        <w:spacing w:before="0"/>
        <w:ind w:left="0" w:right="206" w:firstLine="0"/>
        <w:jc w:val="right"/>
        <w:rPr>
          <w:b/>
          <w:sz w:val="28"/>
        </w:rPr>
      </w:pPr>
      <w:r>
        <w:rPr>
          <w:b/>
          <w:sz w:val="28"/>
        </w:rPr>
        <w:t>28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собрание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VII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созыва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01"/>
        <w:ind w:left="533" w:right="3850"/>
        <w:jc w:val="both"/>
      </w:pP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«Зоркальцевское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поселение»,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Зоркальцевского</w:t>
      </w:r>
      <w:r>
        <w:rPr>
          <w:spacing w:val="4"/>
        </w:rPr>
        <w:t> </w:t>
      </w:r>
      <w:r>
        <w:rPr/>
        <w:t>сельского</w:t>
      </w:r>
      <w:r>
        <w:rPr>
          <w:spacing w:val="2"/>
        </w:rPr>
        <w:t> </w:t>
      </w:r>
      <w:r>
        <w:rPr/>
        <w:t>поселения</w:t>
      </w:r>
      <w:r>
        <w:rPr>
          <w:spacing w:val="51"/>
        </w:rPr>
        <w:t> </w:t>
      </w:r>
      <w:r>
        <w:rPr/>
        <w:t>от</w:t>
      </w:r>
      <w:r>
        <w:rPr>
          <w:spacing w:val="4"/>
        </w:rPr>
        <w:t> </w:t>
      </w:r>
      <w:r>
        <w:rPr/>
        <w:t>07.10.2014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21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6" w:lineRule="auto" w:before="1"/>
        <w:ind w:left="533" w:right="197" w:firstLine="710"/>
        <w:jc w:val="both"/>
      </w:pPr>
      <w:r>
        <w:rPr/>
        <w:t>В соответствии со статьями 31, 32, 33 Градостроительного кодекса Российской Федерации,</w:t>
      </w:r>
      <w:r>
        <w:rPr>
          <w:spacing w:val="1"/>
        </w:rPr>
        <w:t> </w:t>
      </w:r>
      <w:r>
        <w:rPr/>
        <w:t>руководствуясь Федеральным законом от 6 октября 2003 года № 131–ФЗ «Об общих 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«Томский район»,</w:t>
      </w:r>
      <w:r>
        <w:rPr>
          <w:spacing w:val="1"/>
        </w:rPr>
        <w:t> </w:t>
      </w:r>
      <w:r>
        <w:rPr/>
        <w:t>принятым</w:t>
      </w:r>
      <w:r>
        <w:rPr>
          <w:spacing w:val="1"/>
        </w:rPr>
        <w:t> </w:t>
      </w:r>
      <w:r>
        <w:rPr/>
        <w:t>решением Думы Томского района от 29 сентября 2011</w:t>
      </w:r>
      <w:r>
        <w:rPr>
          <w:spacing w:val="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3"/>
        </w:rPr>
        <w:t> </w:t>
      </w:r>
      <w:r>
        <w:rPr/>
        <w:t>82,</w:t>
      </w:r>
    </w:p>
    <w:p>
      <w:pPr>
        <w:pStyle w:val="BodyText"/>
        <w:spacing w:before="4"/>
      </w:pPr>
    </w:p>
    <w:p>
      <w:pPr>
        <w:spacing w:before="1"/>
        <w:ind w:left="3242" w:right="2921" w:firstLine="0"/>
        <w:jc w:val="center"/>
        <w:rPr>
          <w:b/>
          <w:sz w:val="24"/>
        </w:rPr>
      </w:pPr>
      <w:r>
        <w:rPr>
          <w:b/>
          <w:sz w:val="24"/>
        </w:rPr>
        <w:t>Дума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Томского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района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решила: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89" w:val="left" w:leader="none"/>
        </w:tabs>
        <w:spacing w:line="240" w:lineRule="auto" w:before="0" w:after="0"/>
        <w:ind w:left="1489" w:right="0" w:hanging="246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101"/>
          <w:sz w:val="24"/>
        </w:rPr>
        <w:t> </w:t>
      </w:r>
      <w:r>
        <w:rPr>
          <w:sz w:val="24"/>
        </w:rPr>
        <w:t>в  </w:t>
      </w:r>
      <w:r>
        <w:rPr>
          <w:spacing w:val="39"/>
          <w:sz w:val="24"/>
        </w:rPr>
        <w:t> </w:t>
      </w:r>
      <w:r>
        <w:rPr>
          <w:sz w:val="24"/>
        </w:rPr>
        <w:t>Правила  </w:t>
      </w:r>
      <w:r>
        <w:rPr>
          <w:spacing w:val="36"/>
          <w:sz w:val="24"/>
        </w:rPr>
        <w:t> </w:t>
      </w:r>
      <w:r>
        <w:rPr>
          <w:sz w:val="24"/>
        </w:rPr>
        <w:t>землепользования  </w:t>
      </w:r>
      <w:r>
        <w:rPr>
          <w:spacing w:val="32"/>
          <w:sz w:val="24"/>
        </w:rPr>
        <w:t> </w:t>
      </w:r>
      <w:r>
        <w:rPr>
          <w:sz w:val="24"/>
        </w:rPr>
        <w:t>и  </w:t>
      </w:r>
      <w:r>
        <w:rPr>
          <w:spacing w:val="34"/>
          <w:sz w:val="24"/>
        </w:rPr>
        <w:t> </w:t>
      </w:r>
      <w:r>
        <w:rPr>
          <w:sz w:val="24"/>
        </w:rPr>
        <w:t>застройки  </w:t>
      </w:r>
      <w:r>
        <w:rPr>
          <w:spacing w:val="33"/>
          <w:sz w:val="24"/>
        </w:rPr>
        <w:t> </w:t>
      </w:r>
      <w:r>
        <w:rPr>
          <w:sz w:val="24"/>
        </w:rPr>
        <w:t>муниципального  </w:t>
      </w:r>
      <w:r>
        <w:rPr>
          <w:spacing w:val="37"/>
          <w:sz w:val="24"/>
        </w:rPr>
        <w:t> </w:t>
      </w:r>
      <w:r>
        <w:rPr>
          <w:sz w:val="24"/>
        </w:rPr>
        <w:t>образования</w:t>
      </w:r>
    </w:p>
    <w:p>
      <w:pPr>
        <w:pStyle w:val="BodyText"/>
        <w:spacing w:line="278" w:lineRule="auto" w:before="41"/>
        <w:ind w:left="533" w:right="198"/>
        <w:jc w:val="both"/>
      </w:pPr>
      <w:r>
        <w:rPr/>
        <w:t>«Зоркальцевское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поселение»,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Совета</w:t>
      </w:r>
      <w:r>
        <w:rPr>
          <w:spacing w:val="61"/>
        </w:rPr>
        <w:t> </w:t>
      </w:r>
      <w:r>
        <w:rPr/>
        <w:t>Зоркальцевского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07.10.2014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приложениям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60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-8"/>
        </w:rPr>
        <w:t> </w:t>
      </w:r>
      <w:r>
        <w:rPr/>
        <w:t>решению.</w:t>
      </w:r>
    </w:p>
    <w:p>
      <w:pPr>
        <w:pStyle w:val="ListParagraph"/>
        <w:numPr>
          <w:ilvl w:val="0"/>
          <w:numId w:val="1"/>
        </w:numPr>
        <w:tabs>
          <w:tab w:pos="1489" w:val="left" w:leader="none"/>
        </w:tabs>
        <w:spacing w:line="276" w:lineRule="auto" w:before="0" w:after="0"/>
        <w:ind w:left="533" w:right="199" w:firstLine="710"/>
        <w:jc w:val="both"/>
        <w:rPr>
          <w:sz w:val="24"/>
        </w:rPr>
      </w:pPr>
      <w:r>
        <w:rPr>
          <w:sz w:val="24"/>
        </w:rPr>
        <w:t>Настоящее решение направить Главе Томского района для подписания, опубликования и</w:t>
      </w:r>
      <w:r>
        <w:rPr>
          <w:spacing w:val="1"/>
          <w:sz w:val="24"/>
        </w:rPr>
        <w:t> </w:t>
      </w:r>
      <w:r>
        <w:rPr>
          <w:sz w:val="24"/>
        </w:rPr>
        <w:t>размещения на сайте Администрации Томского района в информационно-телекоммуникационной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2"/>
          <w:sz w:val="24"/>
        </w:rPr>
        <w:t> </w:t>
      </w:r>
      <w:r>
        <w:rPr>
          <w:sz w:val="24"/>
        </w:rPr>
        <w:t>«Интернет».</w:t>
      </w:r>
    </w:p>
    <w:p>
      <w:pPr>
        <w:pStyle w:val="ListParagraph"/>
        <w:numPr>
          <w:ilvl w:val="0"/>
          <w:numId w:val="1"/>
        </w:numPr>
        <w:tabs>
          <w:tab w:pos="1489" w:val="left" w:leader="none"/>
        </w:tabs>
        <w:spacing w:line="275" w:lineRule="exact" w:before="0" w:after="0"/>
        <w:ind w:left="1489" w:right="0" w:hanging="24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> </w:t>
      </w:r>
      <w:r>
        <w:rPr>
          <w:sz w:val="24"/>
        </w:rPr>
        <w:t>решение</w:t>
      </w:r>
      <w:r>
        <w:rPr>
          <w:spacing w:val="-7"/>
          <w:sz w:val="24"/>
        </w:rPr>
        <w:t> </w:t>
      </w:r>
      <w:r>
        <w:rPr>
          <w:sz w:val="24"/>
        </w:rPr>
        <w:t>вступает</w:t>
      </w:r>
      <w:r>
        <w:rPr>
          <w:spacing w:val="-1"/>
          <w:sz w:val="24"/>
        </w:rPr>
        <w:t> </w:t>
      </w:r>
      <w:r>
        <w:rPr>
          <w:sz w:val="24"/>
        </w:rPr>
        <w:t>в силу</w:t>
      </w:r>
      <w:r>
        <w:rPr>
          <w:spacing w:val="-11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дня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официального</w:t>
      </w:r>
      <w:r>
        <w:rPr>
          <w:spacing w:val="-1"/>
          <w:sz w:val="24"/>
        </w:rPr>
        <w:t> </w:t>
      </w:r>
      <w:r>
        <w:rPr>
          <w:sz w:val="24"/>
        </w:rPr>
        <w:t>опубликования.</w:t>
      </w:r>
    </w:p>
    <w:p>
      <w:pPr>
        <w:pStyle w:val="ListParagraph"/>
        <w:numPr>
          <w:ilvl w:val="0"/>
          <w:numId w:val="1"/>
        </w:numPr>
        <w:tabs>
          <w:tab w:pos="1489" w:val="left" w:leader="none"/>
        </w:tabs>
        <w:spacing w:line="276" w:lineRule="auto" w:before="35" w:after="0"/>
        <w:ind w:left="533" w:right="192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возложить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контрольно-правовой</w:t>
      </w:r>
      <w:r>
        <w:rPr>
          <w:spacing w:val="1"/>
          <w:sz w:val="24"/>
        </w:rPr>
        <w:t> </w:t>
      </w:r>
      <w:r>
        <w:rPr>
          <w:sz w:val="24"/>
        </w:rPr>
        <w:t>комитет</w:t>
      </w:r>
      <w:r>
        <w:rPr>
          <w:spacing w:val="-4"/>
          <w:sz w:val="24"/>
        </w:rPr>
        <w:t> </w:t>
      </w:r>
      <w:r>
        <w:rPr>
          <w:sz w:val="24"/>
        </w:rPr>
        <w:t>Думы</w:t>
      </w:r>
      <w:r>
        <w:rPr>
          <w:spacing w:val="3"/>
          <w:sz w:val="24"/>
        </w:rPr>
        <w:t> </w:t>
      </w:r>
      <w:r>
        <w:rPr>
          <w:sz w:val="24"/>
        </w:rPr>
        <w:t>Томского</w:t>
      </w:r>
      <w:r>
        <w:rPr>
          <w:spacing w:val="6"/>
          <w:sz w:val="24"/>
        </w:rPr>
        <w:t> </w:t>
      </w:r>
      <w:r>
        <w:rPr>
          <w:sz w:val="24"/>
        </w:rPr>
        <w:t>района.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672" w:val="left" w:leader="none"/>
        </w:tabs>
        <w:ind w:left="293"/>
        <w:jc w:val="center"/>
      </w:pPr>
      <w:r>
        <w:rPr/>
        <w:t>Председатель</w:t>
      </w:r>
      <w:r>
        <w:rPr>
          <w:spacing w:val="-1"/>
        </w:rPr>
        <w:t> </w:t>
      </w:r>
      <w:r>
        <w:rPr/>
        <w:t>Думы</w:t>
      </w:r>
      <w:r>
        <w:rPr>
          <w:spacing w:val="-1"/>
        </w:rPr>
        <w:t> </w:t>
      </w:r>
      <w:r>
        <w:rPr/>
        <w:t>Томского</w:t>
      </w:r>
      <w:r>
        <w:rPr>
          <w:spacing w:val="-2"/>
        </w:rPr>
        <w:t> </w:t>
      </w:r>
      <w:r>
        <w:rPr/>
        <w:t>района</w:t>
        <w:tab/>
        <w:t>Р.Р.Габдулганиев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230"/>
        <w:ind w:left="533"/>
        <w:jc w:val="both"/>
      </w:pPr>
      <w:r>
        <w:rPr/>
        <w:t>Временно</w:t>
      </w:r>
      <w:r>
        <w:rPr>
          <w:spacing w:val="-1"/>
        </w:rPr>
        <w:t> </w:t>
      </w:r>
      <w:r>
        <w:rPr/>
        <w:t>исполняющий</w:t>
      </w:r>
      <w:r>
        <w:rPr>
          <w:spacing w:val="-5"/>
        </w:rPr>
        <w:t> </w:t>
      </w:r>
      <w:r>
        <w:rPr/>
        <w:t>полномочия</w:t>
      </w:r>
    </w:p>
    <w:p>
      <w:pPr>
        <w:pStyle w:val="BodyText"/>
        <w:tabs>
          <w:tab w:pos="8931" w:val="left" w:leader="none"/>
        </w:tabs>
        <w:spacing w:line="275" w:lineRule="exact"/>
        <w:ind w:left="533"/>
        <w:jc w:val="both"/>
      </w:pPr>
      <w:r>
        <w:rPr/>
        <w:t>Главы</w:t>
      </w:r>
      <w:r>
        <w:rPr>
          <w:spacing w:val="-3"/>
        </w:rPr>
        <w:t> </w:t>
      </w:r>
      <w:r>
        <w:rPr/>
        <w:t>Томского района</w:t>
        <w:tab/>
        <w:t>А.Н.</w:t>
      </w:r>
      <w:r>
        <w:rPr>
          <w:spacing w:val="-5"/>
        </w:rPr>
        <w:t> </w:t>
      </w:r>
      <w:r>
        <w:rPr/>
        <w:t>Масловский</w:t>
      </w:r>
    </w:p>
    <w:p>
      <w:pPr>
        <w:spacing w:after="0" w:line="275" w:lineRule="exact"/>
        <w:jc w:val="both"/>
        <w:sectPr>
          <w:type w:val="continuous"/>
          <w:pgSz w:w="11910" w:h="16840"/>
          <w:pgMar w:top="1360" w:bottom="280" w:left="600" w:right="360"/>
        </w:sectPr>
      </w:pPr>
    </w:p>
    <w:p>
      <w:pPr>
        <w:pStyle w:val="BodyText"/>
        <w:spacing w:before="7"/>
        <w:rPr>
          <w:sz w:val="13"/>
        </w:rPr>
      </w:pPr>
    </w:p>
    <w:p>
      <w:pPr>
        <w:spacing w:before="90"/>
        <w:ind w:left="7078" w:right="0" w:firstLine="0"/>
        <w:jc w:val="lef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</w:t>
      </w:r>
    </w:p>
    <w:p>
      <w:pPr>
        <w:spacing w:line="237" w:lineRule="auto" w:before="5"/>
        <w:ind w:left="7097" w:right="305" w:firstLine="0"/>
        <w:jc w:val="left"/>
        <w:rPr>
          <w:i/>
          <w:sz w:val="24"/>
        </w:rPr>
      </w:pPr>
      <w:r>
        <w:rPr>
          <w:i/>
          <w:sz w:val="24"/>
        </w:rPr>
        <w:t>к решению Думы Томского района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марта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168</w:t>
      </w:r>
    </w:p>
    <w:p>
      <w:pPr>
        <w:pStyle w:val="BodyText"/>
        <w:spacing w:before="1"/>
        <w:rPr>
          <w:i/>
          <w:sz w:val="37"/>
        </w:rPr>
      </w:pPr>
    </w:p>
    <w:p>
      <w:pPr>
        <w:pStyle w:val="BodyText"/>
        <w:ind w:left="293" w:right="40"/>
        <w:jc w:val="center"/>
      </w:pPr>
      <w:r>
        <w:rPr/>
        <w:t>ОПИСАНИЕ</w:t>
      </w:r>
      <w:r>
        <w:rPr>
          <w:spacing w:val="-4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</w:p>
    <w:p>
      <w:pPr>
        <w:spacing w:before="1"/>
        <w:ind w:left="261" w:right="0" w:firstLine="0"/>
        <w:jc w:val="center"/>
        <w:rPr>
          <w:sz w:val="20"/>
        </w:rPr>
      </w:pPr>
      <w:r>
        <w:rPr>
          <w:sz w:val="20"/>
          <w:u w:val="single"/>
        </w:rPr>
        <w:t>Территориальная зона производственных предприятий IV-V классов и коммунально-складских объектов - П-2</w:t>
      </w:r>
      <w:r>
        <w:rPr>
          <w:spacing w:val="-47"/>
          <w:sz w:val="20"/>
        </w:rPr>
        <w:t> </w:t>
      </w:r>
      <w:r>
        <w:rPr>
          <w:sz w:val="20"/>
        </w:rPr>
        <w:t>(наименование</w:t>
      </w:r>
      <w:r>
        <w:rPr>
          <w:spacing w:val="-2"/>
          <w:sz w:val="20"/>
        </w:rPr>
        <w:t> </w:t>
      </w:r>
      <w:r>
        <w:rPr>
          <w:sz w:val="20"/>
        </w:rPr>
        <w:t>объекта,</w:t>
      </w:r>
      <w:r>
        <w:rPr>
          <w:spacing w:val="3"/>
          <w:sz w:val="20"/>
        </w:rPr>
        <w:t> </w:t>
      </w:r>
      <w:r>
        <w:rPr>
          <w:sz w:val="20"/>
        </w:rPr>
        <w:t>местоположение</w:t>
      </w:r>
      <w:r>
        <w:rPr>
          <w:spacing w:val="-1"/>
          <w:sz w:val="20"/>
        </w:rPr>
        <w:t> </w:t>
      </w:r>
      <w:r>
        <w:rPr>
          <w:sz w:val="20"/>
        </w:rPr>
        <w:t>границ которого</w:t>
      </w:r>
      <w:r>
        <w:rPr>
          <w:spacing w:val="-3"/>
          <w:sz w:val="20"/>
        </w:rPr>
        <w:t> </w:t>
      </w:r>
      <w:r>
        <w:rPr>
          <w:sz w:val="20"/>
        </w:rPr>
        <w:t>описано</w:t>
      </w:r>
      <w:r>
        <w:rPr>
          <w:spacing w:val="-4"/>
          <w:sz w:val="20"/>
        </w:rPr>
        <w:t> </w:t>
      </w:r>
      <w:r>
        <w:rPr>
          <w:sz w:val="20"/>
        </w:rPr>
        <w:t>(далее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объект))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after="11"/>
        <w:ind w:left="3174" w:right="2921"/>
        <w:jc w:val="center"/>
      </w:pPr>
      <w:r>
        <w:rPr/>
        <w:t>Раздел</w:t>
      </w:r>
      <w:r>
        <w:rPr>
          <w:spacing w:val="-1"/>
        </w:rPr>
        <w:t> </w:t>
      </w:r>
      <w:r>
        <w:rPr/>
        <w:t>1</w:t>
      </w: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4677"/>
        <w:gridCol w:w="4826"/>
      </w:tblGrid>
      <w:tr>
        <w:trPr>
          <w:trHeight w:val="388" w:hRule="atLeast"/>
        </w:trPr>
        <w:tc>
          <w:tcPr>
            <w:tcW w:w="10358" w:type="dxa"/>
            <w:gridSpan w:val="3"/>
          </w:tcPr>
          <w:p>
            <w:pPr>
              <w:pStyle w:val="TableParagraph"/>
              <w:spacing w:line="240" w:lineRule="auto" w:before="72"/>
              <w:ind w:left="4267" w:right="4262"/>
              <w:rPr>
                <w:sz w:val="20"/>
              </w:rPr>
            </w:pPr>
            <w:r>
              <w:rPr>
                <w:sz w:val="20"/>
              </w:rPr>
              <w:t>Сведения 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объекте</w:t>
            </w:r>
          </w:p>
        </w:tc>
      </w:tr>
      <w:tr>
        <w:trPr>
          <w:trHeight w:val="383" w:hRule="atLeast"/>
        </w:trPr>
        <w:tc>
          <w:tcPr>
            <w:tcW w:w="10358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855" w:type="dxa"/>
          </w:tcPr>
          <w:p>
            <w:pPr>
              <w:pStyle w:val="TableParagraph"/>
              <w:spacing w:line="224" w:lineRule="exact" w:before="5"/>
              <w:ind w:left="153" w:right="1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677" w:type="dxa"/>
          </w:tcPr>
          <w:p>
            <w:pPr>
              <w:pStyle w:val="TableParagraph"/>
              <w:spacing w:line="224" w:lineRule="exact" w:before="5"/>
              <w:ind w:left="1286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4826" w:type="dxa"/>
          </w:tcPr>
          <w:p>
            <w:pPr>
              <w:pStyle w:val="TableParagraph"/>
              <w:spacing w:line="224" w:lineRule="exact" w:before="5"/>
              <w:ind w:left="1348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</w:p>
        </w:tc>
      </w:tr>
      <w:tr>
        <w:trPr>
          <w:trHeight w:val="239" w:hRule="atLeast"/>
        </w:trPr>
        <w:tc>
          <w:tcPr>
            <w:tcW w:w="855" w:type="dxa"/>
          </w:tcPr>
          <w:p>
            <w:pPr>
              <w:pStyle w:val="TableParagraph"/>
              <w:spacing w:line="219" w:lineRule="exact"/>
              <w:ind w:left="1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677" w:type="dxa"/>
          </w:tcPr>
          <w:p>
            <w:pPr>
              <w:pStyle w:val="TableParagraph"/>
              <w:spacing w:line="219" w:lineRule="exact"/>
              <w:ind w:left="1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826" w:type="dxa"/>
          </w:tcPr>
          <w:p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855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677" w:type="dxa"/>
          </w:tcPr>
          <w:p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4826" w:type="dxa"/>
          </w:tcPr>
          <w:p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634515,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Российская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Федерация, Томская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обл,</w:t>
            </w:r>
          </w:p>
          <w:p>
            <w:pPr>
              <w:pStyle w:val="TableParagraph"/>
              <w:spacing w:line="215" w:lineRule="exact" w:before="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Зоркальцевское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с/п</w:t>
            </w:r>
          </w:p>
        </w:tc>
      </w:tr>
      <w:tr>
        <w:trPr>
          <w:trHeight w:val="690" w:hRule="atLeast"/>
        </w:trPr>
        <w:tc>
          <w:tcPr>
            <w:tcW w:w="855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677" w:type="dxa"/>
          </w:tcPr>
          <w:p>
            <w:pPr>
              <w:pStyle w:val="TableParagraph"/>
              <w:spacing w:line="240" w:lineRule="auto"/>
              <w:ind w:left="110" w:right="754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+/-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величина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погрешности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определения площади</w:t>
            </w:r>
          </w:p>
          <w:p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(Р+/-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Дельта Р)</w:t>
            </w:r>
          </w:p>
        </w:tc>
        <w:tc>
          <w:tcPr>
            <w:tcW w:w="4826" w:type="dxa"/>
          </w:tcPr>
          <w:p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251056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кв.м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кв.м</w:t>
            </w:r>
          </w:p>
        </w:tc>
      </w:tr>
      <w:tr>
        <w:trPr>
          <w:trHeight w:val="244" w:hRule="atLeast"/>
        </w:trPr>
        <w:tc>
          <w:tcPr>
            <w:tcW w:w="855" w:type="dxa"/>
          </w:tcPr>
          <w:p>
            <w:pPr>
              <w:pStyle w:val="TableParagraph"/>
              <w:spacing w:line="224" w:lineRule="exact"/>
              <w:ind w:left="1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677" w:type="dxa"/>
          </w:tcPr>
          <w:p>
            <w:pPr>
              <w:pStyle w:val="TableParagraph"/>
              <w:spacing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4826" w:type="dxa"/>
          </w:tcPr>
          <w:p>
            <w:pPr>
              <w:pStyle w:val="TableParagraph"/>
              <w:spacing w:line="224" w:lineRule="exact"/>
              <w:ind w:left="10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–</w:t>
            </w:r>
          </w:p>
        </w:tc>
      </w:tr>
    </w:tbl>
    <w:p>
      <w:pPr>
        <w:spacing w:after="0" w:line="224" w:lineRule="exact"/>
        <w:jc w:val="left"/>
        <w:rPr>
          <w:sz w:val="20"/>
        </w:rPr>
        <w:sectPr>
          <w:headerReference w:type="default" r:id="rId5"/>
          <w:pgSz w:w="11910" w:h="16840"/>
          <w:pgMar w:header="713" w:footer="0" w:top="1240" w:bottom="280" w:left="600" w:right="360"/>
          <w:pgNumType w:start="3"/>
        </w:sectPr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553"/>
        <w:gridCol w:w="1563"/>
        <w:gridCol w:w="2135"/>
        <w:gridCol w:w="1989"/>
        <w:gridCol w:w="1701"/>
      </w:tblGrid>
      <w:tr>
        <w:trPr>
          <w:trHeight w:val="424" w:hRule="atLeast"/>
        </w:trPr>
        <w:tc>
          <w:tcPr>
            <w:tcW w:w="1063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4872" w:right="486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10638" w:type="dxa"/>
            <w:gridSpan w:val="6"/>
          </w:tcPr>
          <w:p>
            <w:pPr>
              <w:pStyle w:val="TableParagraph"/>
              <w:spacing w:line="240" w:lineRule="auto" w:before="115"/>
              <w:ind w:left="3392" w:right="3390"/>
              <w:rPr>
                <w:sz w:val="20"/>
              </w:rPr>
            </w:pPr>
            <w:r>
              <w:rPr>
                <w:sz w:val="20"/>
              </w:rPr>
              <w:t>Сведения 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местоположении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</w:tr>
      <w:tr>
        <w:trPr>
          <w:trHeight w:val="389" w:hRule="atLeast"/>
        </w:trPr>
        <w:tc>
          <w:tcPr>
            <w:tcW w:w="10638" w:type="dxa"/>
            <w:gridSpan w:val="6"/>
          </w:tcPr>
          <w:p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координат </w:t>
            </w:r>
            <w:r>
              <w:rPr>
                <w:sz w:val="20"/>
                <w:u w:val="single"/>
              </w:rPr>
              <w:t>МСК 70,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зона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4</w:t>
            </w:r>
          </w:p>
        </w:tc>
      </w:tr>
      <w:tr>
        <w:trPr>
          <w:trHeight w:val="383" w:hRule="atLeast"/>
        </w:trPr>
        <w:tc>
          <w:tcPr>
            <w:tcW w:w="10638" w:type="dxa"/>
            <w:gridSpan w:val="6"/>
          </w:tcPr>
          <w:p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характерных точках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</w:tr>
      <w:tr>
        <w:trPr>
          <w:trHeight w:val="230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37" w:lineRule="auto" w:before="152"/>
              <w:ind w:left="287" w:right="281"/>
              <w:jc w:val="both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точек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границ</w:t>
            </w:r>
          </w:p>
        </w:tc>
        <w:tc>
          <w:tcPr>
            <w:tcW w:w="3116" w:type="dxa"/>
            <w:gridSpan w:val="2"/>
          </w:tcPr>
          <w:p>
            <w:pPr>
              <w:pStyle w:val="TableParagraph"/>
              <w:spacing w:line="210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45"/>
              <w:ind w:left="228" w:right="213"/>
              <w:rPr>
                <w:sz w:val="20"/>
              </w:rPr>
            </w:pPr>
            <w:r>
              <w:rPr>
                <w:spacing w:val="-1"/>
                <w:sz w:val="20"/>
              </w:rPr>
              <w:t>Метод 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</w:p>
        </w:tc>
        <w:tc>
          <w:tcPr>
            <w:tcW w:w="1989" w:type="dxa"/>
            <w:vMerge w:val="restart"/>
          </w:tcPr>
          <w:p>
            <w:pPr>
              <w:pStyle w:val="TableParagraph"/>
              <w:spacing w:line="240" w:lineRule="auto" w:before="53"/>
              <w:ind w:left="191" w:right="180" w:firstLine="1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квадратическая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2"/>
                <w:sz w:val="20"/>
              </w:rPr>
              <w:t>(М</w:t>
            </w:r>
            <w:r>
              <w:rPr>
                <w:sz w:val="13"/>
              </w:rPr>
              <w:t>t</w:t>
            </w:r>
            <w:r>
              <w:rPr>
                <w:position w:val="2"/>
                <w:sz w:val="20"/>
              </w:rPr>
              <w:t>), м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line="240" w:lineRule="auto" w:before="168"/>
              <w:ind w:left="190" w:right="185" w:firstLine="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точки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местности 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1262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9"/>
              <w:rPr>
                <w:sz w:val="20"/>
              </w:rPr>
            </w:pPr>
            <w:r>
              <w:rPr>
                <w:w w:val="100"/>
                <w:sz w:val="20"/>
              </w:rPr>
              <w:t>Х</w:t>
            </w: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5"/>
              <w:rPr>
                <w:sz w:val="20"/>
              </w:rPr>
            </w:pPr>
            <w:r>
              <w:rPr>
                <w:w w:val="100"/>
                <w:sz w:val="20"/>
              </w:rPr>
              <w:t>Y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97" w:type="dxa"/>
          </w:tcPr>
          <w:p>
            <w:pPr>
              <w:pStyle w:val="TableParagraph"/>
              <w:spacing w:line="210" w:lineRule="exact"/>
              <w:ind w:left="79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3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135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89" w:type="dxa"/>
          </w:tcPr>
          <w:p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697" w:type="dxa"/>
          </w:tcPr>
          <w:p>
            <w:pPr>
              <w:pStyle w:val="TableParagraph"/>
              <w:ind w:left="80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372" w:right="365"/>
              <w:rPr>
                <w:sz w:val="18"/>
              </w:rPr>
            </w:pPr>
            <w:r>
              <w:rPr>
                <w:sz w:val="18"/>
              </w:rPr>
              <w:t>352639.97</w:t>
            </w:r>
          </w:p>
        </w:tc>
        <w:tc>
          <w:tcPr>
            <w:tcW w:w="1563" w:type="dxa"/>
          </w:tcPr>
          <w:p>
            <w:pPr>
              <w:pStyle w:val="TableParagraph"/>
              <w:ind w:left="337" w:right="320"/>
              <w:rPr>
                <w:sz w:val="18"/>
              </w:rPr>
            </w:pPr>
            <w:r>
              <w:rPr>
                <w:sz w:val="18"/>
              </w:rPr>
              <w:t>4308860.15</w:t>
            </w:r>
          </w:p>
        </w:tc>
        <w:tc>
          <w:tcPr>
            <w:tcW w:w="2135" w:type="dxa"/>
          </w:tcPr>
          <w:p>
            <w:pPr>
              <w:pStyle w:val="TableParagraph"/>
              <w:spacing w:line="240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9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7" w:type="dxa"/>
          </w:tcPr>
          <w:p>
            <w:pPr>
              <w:pStyle w:val="TableParagraph"/>
              <w:spacing w:line="203" w:lineRule="exact"/>
              <w:ind w:left="80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553" w:type="dxa"/>
          </w:tcPr>
          <w:p>
            <w:pPr>
              <w:pStyle w:val="TableParagraph"/>
              <w:spacing w:line="203" w:lineRule="exact"/>
              <w:ind w:left="372" w:right="365"/>
              <w:rPr>
                <w:sz w:val="18"/>
              </w:rPr>
            </w:pPr>
            <w:r>
              <w:rPr>
                <w:sz w:val="18"/>
              </w:rPr>
              <w:t>352519.52</w:t>
            </w:r>
          </w:p>
        </w:tc>
        <w:tc>
          <w:tcPr>
            <w:tcW w:w="1563" w:type="dxa"/>
          </w:tcPr>
          <w:p>
            <w:pPr>
              <w:pStyle w:val="TableParagraph"/>
              <w:spacing w:line="203" w:lineRule="exact"/>
              <w:ind w:left="337" w:right="320"/>
              <w:rPr>
                <w:sz w:val="18"/>
              </w:rPr>
            </w:pPr>
            <w:r>
              <w:rPr>
                <w:sz w:val="18"/>
              </w:rPr>
              <w:t>4308924.14</w:t>
            </w:r>
          </w:p>
        </w:tc>
        <w:tc>
          <w:tcPr>
            <w:tcW w:w="2135" w:type="dxa"/>
          </w:tcPr>
          <w:p>
            <w:pPr>
              <w:pStyle w:val="TableParagraph"/>
              <w:spacing w:line="242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8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spacing w:line="203" w:lineRule="exact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203" w:lineRule="exact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7" w:type="dxa"/>
          </w:tcPr>
          <w:p>
            <w:pPr>
              <w:pStyle w:val="TableParagraph"/>
              <w:ind w:left="80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553" w:type="dxa"/>
          </w:tcPr>
          <w:p>
            <w:pPr>
              <w:pStyle w:val="TableParagraph"/>
              <w:ind w:left="372" w:right="365"/>
              <w:rPr>
                <w:sz w:val="18"/>
              </w:rPr>
            </w:pPr>
            <w:r>
              <w:rPr>
                <w:sz w:val="18"/>
              </w:rPr>
              <w:t>352373.51</w:t>
            </w:r>
          </w:p>
        </w:tc>
        <w:tc>
          <w:tcPr>
            <w:tcW w:w="1563" w:type="dxa"/>
          </w:tcPr>
          <w:p>
            <w:pPr>
              <w:pStyle w:val="TableParagraph"/>
              <w:ind w:left="337" w:right="320"/>
              <w:rPr>
                <w:sz w:val="18"/>
              </w:rPr>
            </w:pPr>
            <w:r>
              <w:rPr>
                <w:sz w:val="18"/>
              </w:rPr>
              <w:t>4308889.45</w:t>
            </w:r>
          </w:p>
        </w:tc>
        <w:tc>
          <w:tcPr>
            <w:tcW w:w="2135" w:type="dxa"/>
          </w:tcPr>
          <w:p>
            <w:pPr>
              <w:pStyle w:val="TableParagraph"/>
              <w:spacing w:line="240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4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7" w:type="dxa"/>
          </w:tcPr>
          <w:p>
            <w:pPr>
              <w:pStyle w:val="TableParagraph"/>
              <w:ind w:left="80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553" w:type="dxa"/>
          </w:tcPr>
          <w:p>
            <w:pPr>
              <w:pStyle w:val="TableParagraph"/>
              <w:ind w:left="372" w:right="365"/>
              <w:rPr>
                <w:sz w:val="18"/>
              </w:rPr>
            </w:pPr>
            <w:r>
              <w:rPr>
                <w:sz w:val="18"/>
              </w:rPr>
              <w:t>352364.06</w:t>
            </w:r>
          </w:p>
        </w:tc>
        <w:tc>
          <w:tcPr>
            <w:tcW w:w="1563" w:type="dxa"/>
          </w:tcPr>
          <w:p>
            <w:pPr>
              <w:pStyle w:val="TableParagraph"/>
              <w:ind w:left="337" w:right="320"/>
              <w:rPr>
                <w:sz w:val="18"/>
              </w:rPr>
            </w:pPr>
            <w:r>
              <w:rPr>
                <w:sz w:val="18"/>
              </w:rPr>
              <w:t>4308929.21</w:t>
            </w:r>
          </w:p>
        </w:tc>
        <w:tc>
          <w:tcPr>
            <w:tcW w:w="2135" w:type="dxa"/>
          </w:tcPr>
          <w:p>
            <w:pPr>
              <w:pStyle w:val="TableParagraph"/>
              <w:spacing w:line="240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9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7" w:type="dxa"/>
          </w:tcPr>
          <w:p>
            <w:pPr>
              <w:pStyle w:val="TableParagraph"/>
              <w:ind w:left="80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553" w:type="dxa"/>
          </w:tcPr>
          <w:p>
            <w:pPr>
              <w:pStyle w:val="TableParagraph"/>
              <w:ind w:left="372" w:right="365"/>
              <w:rPr>
                <w:sz w:val="18"/>
              </w:rPr>
            </w:pPr>
            <w:r>
              <w:rPr>
                <w:sz w:val="18"/>
              </w:rPr>
              <w:t>352348.95</w:t>
            </w:r>
          </w:p>
        </w:tc>
        <w:tc>
          <w:tcPr>
            <w:tcW w:w="1563" w:type="dxa"/>
          </w:tcPr>
          <w:p>
            <w:pPr>
              <w:pStyle w:val="TableParagraph"/>
              <w:ind w:left="337" w:right="320"/>
              <w:rPr>
                <w:sz w:val="18"/>
              </w:rPr>
            </w:pPr>
            <w:r>
              <w:rPr>
                <w:sz w:val="18"/>
              </w:rPr>
              <w:t>4308992.82</w:t>
            </w:r>
          </w:p>
        </w:tc>
        <w:tc>
          <w:tcPr>
            <w:tcW w:w="2135" w:type="dxa"/>
          </w:tcPr>
          <w:p>
            <w:pPr>
              <w:pStyle w:val="TableParagraph"/>
              <w:spacing w:line="240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1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7" w:type="dxa"/>
          </w:tcPr>
          <w:p>
            <w:pPr>
              <w:pStyle w:val="TableParagraph"/>
              <w:ind w:left="80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553" w:type="dxa"/>
          </w:tcPr>
          <w:p>
            <w:pPr>
              <w:pStyle w:val="TableParagraph"/>
              <w:ind w:left="372" w:right="365"/>
              <w:rPr>
                <w:sz w:val="18"/>
              </w:rPr>
            </w:pPr>
            <w:r>
              <w:rPr>
                <w:sz w:val="18"/>
              </w:rPr>
              <w:t>352329.49</w:t>
            </w:r>
          </w:p>
        </w:tc>
        <w:tc>
          <w:tcPr>
            <w:tcW w:w="1563" w:type="dxa"/>
          </w:tcPr>
          <w:p>
            <w:pPr>
              <w:pStyle w:val="TableParagraph"/>
              <w:ind w:left="337" w:right="320"/>
              <w:rPr>
                <w:sz w:val="18"/>
              </w:rPr>
            </w:pPr>
            <w:r>
              <w:rPr>
                <w:sz w:val="18"/>
              </w:rPr>
              <w:t>4308988.20</w:t>
            </w:r>
          </w:p>
        </w:tc>
        <w:tc>
          <w:tcPr>
            <w:tcW w:w="2135" w:type="dxa"/>
          </w:tcPr>
          <w:p>
            <w:pPr>
              <w:pStyle w:val="TableParagraph"/>
              <w:spacing w:line="240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9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9" w:hRule="atLeast"/>
        </w:trPr>
        <w:tc>
          <w:tcPr>
            <w:tcW w:w="1697" w:type="dxa"/>
          </w:tcPr>
          <w:p>
            <w:pPr>
              <w:pStyle w:val="TableParagraph"/>
              <w:ind w:left="80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553" w:type="dxa"/>
          </w:tcPr>
          <w:p>
            <w:pPr>
              <w:pStyle w:val="TableParagraph"/>
              <w:ind w:left="372" w:right="365"/>
              <w:rPr>
                <w:sz w:val="18"/>
              </w:rPr>
            </w:pPr>
            <w:r>
              <w:rPr>
                <w:sz w:val="18"/>
              </w:rPr>
              <w:t>352344.61</w:t>
            </w:r>
          </w:p>
        </w:tc>
        <w:tc>
          <w:tcPr>
            <w:tcW w:w="1563" w:type="dxa"/>
          </w:tcPr>
          <w:p>
            <w:pPr>
              <w:pStyle w:val="TableParagraph"/>
              <w:ind w:left="337" w:right="320"/>
              <w:rPr>
                <w:sz w:val="18"/>
              </w:rPr>
            </w:pPr>
            <w:r>
              <w:rPr>
                <w:sz w:val="18"/>
              </w:rPr>
              <w:t>4308924.59</w:t>
            </w:r>
          </w:p>
        </w:tc>
        <w:tc>
          <w:tcPr>
            <w:tcW w:w="2135" w:type="dxa"/>
          </w:tcPr>
          <w:p>
            <w:pPr>
              <w:pStyle w:val="TableParagraph"/>
              <w:spacing w:line="242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8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7" w:type="dxa"/>
          </w:tcPr>
          <w:p>
            <w:pPr>
              <w:pStyle w:val="TableParagraph"/>
              <w:spacing w:line="203" w:lineRule="exact"/>
              <w:ind w:left="80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553" w:type="dxa"/>
          </w:tcPr>
          <w:p>
            <w:pPr>
              <w:pStyle w:val="TableParagraph"/>
              <w:spacing w:line="203" w:lineRule="exact"/>
              <w:ind w:left="372" w:right="365"/>
              <w:rPr>
                <w:sz w:val="18"/>
              </w:rPr>
            </w:pPr>
            <w:r>
              <w:rPr>
                <w:sz w:val="18"/>
              </w:rPr>
              <w:t>352354.05</w:t>
            </w:r>
          </w:p>
        </w:tc>
        <w:tc>
          <w:tcPr>
            <w:tcW w:w="1563" w:type="dxa"/>
          </w:tcPr>
          <w:p>
            <w:pPr>
              <w:pStyle w:val="TableParagraph"/>
              <w:spacing w:line="203" w:lineRule="exact"/>
              <w:ind w:left="337" w:right="320"/>
              <w:rPr>
                <w:sz w:val="18"/>
              </w:rPr>
            </w:pPr>
            <w:r>
              <w:rPr>
                <w:sz w:val="18"/>
              </w:rPr>
              <w:t>4308884.83</w:t>
            </w:r>
          </w:p>
        </w:tc>
        <w:tc>
          <w:tcPr>
            <w:tcW w:w="2135" w:type="dxa"/>
          </w:tcPr>
          <w:p>
            <w:pPr>
              <w:pStyle w:val="TableParagraph"/>
              <w:spacing w:line="240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9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spacing w:line="203" w:lineRule="exact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203" w:lineRule="exact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7" w:type="dxa"/>
          </w:tcPr>
          <w:p>
            <w:pPr>
              <w:pStyle w:val="TableParagraph"/>
              <w:ind w:left="80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553" w:type="dxa"/>
          </w:tcPr>
          <w:p>
            <w:pPr>
              <w:pStyle w:val="TableParagraph"/>
              <w:ind w:left="372" w:right="365"/>
              <w:rPr>
                <w:sz w:val="18"/>
              </w:rPr>
            </w:pPr>
            <w:r>
              <w:rPr>
                <w:sz w:val="18"/>
              </w:rPr>
              <w:t>351615.49</w:t>
            </w:r>
          </w:p>
        </w:tc>
        <w:tc>
          <w:tcPr>
            <w:tcW w:w="1563" w:type="dxa"/>
          </w:tcPr>
          <w:p>
            <w:pPr>
              <w:pStyle w:val="TableParagraph"/>
              <w:ind w:left="337" w:right="320"/>
              <w:rPr>
                <w:sz w:val="18"/>
              </w:rPr>
            </w:pPr>
            <w:r>
              <w:rPr>
                <w:sz w:val="18"/>
              </w:rPr>
              <w:t>4308709.34</w:t>
            </w:r>
          </w:p>
        </w:tc>
        <w:tc>
          <w:tcPr>
            <w:tcW w:w="2135" w:type="dxa"/>
          </w:tcPr>
          <w:p>
            <w:pPr>
              <w:pStyle w:val="TableParagraph"/>
              <w:spacing w:line="242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8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7" w:type="dxa"/>
          </w:tcPr>
          <w:p>
            <w:pPr>
              <w:pStyle w:val="TableParagraph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3" w:type="dxa"/>
          </w:tcPr>
          <w:p>
            <w:pPr>
              <w:pStyle w:val="TableParagraph"/>
              <w:ind w:left="372" w:right="365"/>
              <w:rPr>
                <w:sz w:val="18"/>
              </w:rPr>
            </w:pPr>
            <w:r>
              <w:rPr>
                <w:sz w:val="18"/>
              </w:rPr>
              <w:t>351754.02</w:t>
            </w:r>
          </w:p>
        </w:tc>
        <w:tc>
          <w:tcPr>
            <w:tcW w:w="1563" w:type="dxa"/>
          </w:tcPr>
          <w:p>
            <w:pPr>
              <w:pStyle w:val="TableParagraph"/>
              <w:ind w:left="337" w:right="320"/>
              <w:rPr>
                <w:sz w:val="18"/>
              </w:rPr>
            </w:pPr>
            <w:r>
              <w:rPr>
                <w:sz w:val="18"/>
              </w:rPr>
              <w:t>4308569.06</w:t>
            </w:r>
          </w:p>
        </w:tc>
        <w:tc>
          <w:tcPr>
            <w:tcW w:w="2135" w:type="dxa"/>
          </w:tcPr>
          <w:p>
            <w:pPr>
              <w:pStyle w:val="TableParagraph"/>
              <w:spacing w:line="240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4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7" w:type="dxa"/>
          </w:tcPr>
          <w:p>
            <w:pPr>
              <w:pStyle w:val="TableParagraph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3" w:type="dxa"/>
          </w:tcPr>
          <w:p>
            <w:pPr>
              <w:pStyle w:val="TableParagraph"/>
              <w:ind w:left="372" w:right="365"/>
              <w:rPr>
                <w:sz w:val="18"/>
              </w:rPr>
            </w:pPr>
            <w:r>
              <w:rPr>
                <w:sz w:val="18"/>
              </w:rPr>
              <w:t>351919.05</w:t>
            </w:r>
          </w:p>
        </w:tc>
        <w:tc>
          <w:tcPr>
            <w:tcW w:w="1563" w:type="dxa"/>
          </w:tcPr>
          <w:p>
            <w:pPr>
              <w:pStyle w:val="TableParagraph"/>
              <w:ind w:left="337" w:right="320"/>
              <w:rPr>
                <w:sz w:val="18"/>
              </w:rPr>
            </w:pPr>
            <w:r>
              <w:rPr>
                <w:sz w:val="18"/>
              </w:rPr>
              <w:t>4308608.28</w:t>
            </w:r>
          </w:p>
        </w:tc>
        <w:tc>
          <w:tcPr>
            <w:tcW w:w="2135" w:type="dxa"/>
          </w:tcPr>
          <w:p>
            <w:pPr>
              <w:pStyle w:val="TableParagraph"/>
              <w:spacing w:line="240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9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7" w:type="dxa"/>
          </w:tcPr>
          <w:p>
            <w:pPr>
              <w:pStyle w:val="TableParagraph"/>
              <w:spacing w:line="203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3" w:type="dxa"/>
          </w:tcPr>
          <w:p>
            <w:pPr>
              <w:pStyle w:val="TableParagraph"/>
              <w:spacing w:line="203" w:lineRule="exact"/>
              <w:ind w:left="372" w:right="365"/>
              <w:rPr>
                <w:sz w:val="18"/>
              </w:rPr>
            </w:pPr>
            <w:r>
              <w:rPr>
                <w:sz w:val="18"/>
              </w:rPr>
              <w:t>351928.46</w:t>
            </w:r>
          </w:p>
        </w:tc>
        <w:tc>
          <w:tcPr>
            <w:tcW w:w="1563" w:type="dxa"/>
          </w:tcPr>
          <w:p>
            <w:pPr>
              <w:pStyle w:val="TableParagraph"/>
              <w:spacing w:line="203" w:lineRule="exact"/>
              <w:ind w:left="337" w:right="320"/>
              <w:rPr>
                <w:sz w:val="18"/>
              </w:rPr>
            </w:pPr>
            <w:r>
              <w:rPr>
                <w:sz w:val="18"/>
              </w:rPr>
              <w:t>4308568.68</w:t>
            </w:r>
          </w:p>
        </w:tc>
        <w:tc>
          <w:tcPr>
            <w:tcW w:w="2135" w:type="dxa"/>
          </w:tcPr>
          <w:p>
            <w:pPr>
              <w:pStyle w:val="TableParagraph"/>
              <w:spacing w:line="240" w:lineRule="auto"/>
              <w:ind w:left="271" w:right="257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1" w:lineRule="exact"/>
              <w:ind w:left="271" w:right="257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spacing w:line="203" w:lineRule="exact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203" w:lineRule="exact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412" w:hRule="atLeast"/>
        </w:trPr>
        <w:tc>
          <w:tcPr>
            <w:tcW w:w="1697" w:type="dxa"/>
          </w:tcPr>
          <w:p>
            <w:pPr>
              <w:pStyle w:val="TableParagraph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3" w:type="dxa"/>
          </w:tcPr>
          <w:p>
            <w:pPr>
              <w:pStyle w:val="TableParagraph"/>
              <w:ind w:left="372" w:right="365"/>
              <w:rPr>
                <w:sz w:val="18"/>
              </w:rPr>
            </w:pPr>
            <w:r>
              <w:rPr>
                <w:sz w:val="18"/>
              </w:rPr>
              <w:t>351963.11</w:t>
            </w:r>
          </w:p>
        </w:tc>
        <w:tc>
          <w:tcPr>
            <w:tcW w:w="1563" w:type="dxa"/>
          </w:tcPr>
          <w:p>
            <w:pPr>
              <w:pStyle w:val="TableParagraph"/>
              <w:ind w:left="337" w:right="320"/>
              <w:rPr>
                <w:sz w:val="18"/>
              </w:rPr>
            </w:pPr>
            <w:r>
              <w:rPr>
                <w:sz w:val="18"/>
              </w:rPr>
              <w:t>4308422.84</w:t>
            </w:r>
          </w:p>
        </w:tc>
        <w:tc>
          <w:tcPr>
            <w:tcW w:w="2135" w:type="dxa"/>
          </w:tcPr>
          <w:p>
            <w:pPr>
              <w:pStyle w:val="TableParagraph"/>
              <w:ind w:left="271" w:right="260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</w:p>
          <w:p>
            <w:pPr>
              <w:pStyle w:val="TableParagraph"/>
              <w:spacing w:line="191" w:lineRule="exact"/>
              <w:ind w:left="266" w:right="260"/>
              <w:rPr>
                <w:sz w:val="18"/>
              </w:rPr>
            </w:pPr>
            <w:r>
              <w:rPr>
                <w:sz w:val="18"/>
              </w:rPr>
              <w:t>геодезических</w:t>
            </w:r>
          </w:p>
        </w:tc>
        <w:tc>
          <w:tcPr>
            <w:tcW w:w="1989" w:type="dxa"/>
          </w:tcPr>
          <w:p>
            <w:pPr>
              <w:pStyle w:val="TableParagraph"/>
              <w:ind w:left="818" w:right="8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</w:tbl>
    <w:p>
      <w:pPr>
        <w:spacing w:after="0"/>
        <w:jc w:val="left"/>
        <w:rPr>
          <w:sz w:val="18"/>
        </w:rPr>
        <w:sectPr>
          <w:pgSz w:w="11910" w:h="16840"/>
          <w:pgMar w:header="713" w:footer="0" w:top="1240" w:bottom="280" w:left="600" w:right="36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556"/>
        <w:gridCol w:w="1566"/>
        <w:gridCol w:w="2133"/>
        <w:gridCol w:w="1989"/>
        <w:gridCol w:w="1701"/>
      </w:tblGrid>
      <w:tr>
        <w:trPr>
          <w:trHeight w:val="412" w:hRule="atLeast"/>
        </w:trPr>
        <w:tc>
          <w:tcPr>
            <w:tcW w:w="169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ind w:left="286" w:right="279"/>
              <w:rPr>
                <w:sz w:val="18"/>
              </w:rPr>
            </w:pP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1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352089.59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4308452.89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5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352082.99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4308480.67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</w:p>
          <w:p>
            <w:pPr>
              <w:pStyle w:val="TableParagraph"/>
              <w:spacing w:line="206" w:lineRule="exact"/>
              <w:ind w:left="512" w:right="502" w:hanging="1"/>
              <w:rPr>
                <w:sz w:val="18"/>
              </w:rPr>
            </w:pPr>
            <w:r>
              <w:rPr>
                <w:sz w:val="18"/>
              </w:rPr>
              <w:t>измерений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9" w:hRule="atLeast"/>
        </w:trPr>
        <w:tc>
          <w:tcPr>
            <w:tcW w:w="1695" w:type="dxa"/>
          </w:tcPr>
          <w:p>
            <w:pPr>
              <w:pStyle w:val="TableParagraph"/>
              <w:spacing w:line="201" w:lineRule="exact"/>
              <w:ind w:left="739" w:right="7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6" w:type="dxa"/>
          </w:tcPr>
          <w:p>
            <w:pPr>
              <w:pStyle w:val="TableParagraph"/>
              <w:spacing w:line="201" w:lineRule="exact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352229.14</w:t>
            </w:r>
          </w:p>
        </w:tc>
        <w:tc>
          <w:tcPr>
            <w:tcW w:w="1566" w:type="dxa"/>
          </w:tcPr>
          <w:p>
            <w:pPr>
              <w:pStyle w:val="TableParagraph"/>
              <w:spacing w:line="201" w:lineRule="exact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4308515.39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1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spacing w:line="201" w:lineRule="exact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201" w:lineRule="exact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352225.79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4308529.50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9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352245.25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4308534.12</w:t>
            </w:r>
          </w:p>
        </w:tc>
        <w:tc>
          <w:tcPr>
            <w:tcW w:w="2133" w:type="dxa"/>
          </w:tcPr>
          <w:p>
            <w:pPr>
              <w:pStyle w:val="TableParagraph"/>
              <w:spacing w:line="242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8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352252.09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4308505.33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9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spacing w:line="207" w:lineRule="exact"/>
              <w:ind w:left="739" w:right="72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6" w:type="dxa"/>
          </w:tcPr>
          <w:p>
            <w:pPr>
              <w:pStyle w:val="TableParagraph"/>
              <w:spacing w:line="207" w:lineRule="exact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352307.02</w:t>
            </w:r>
          </w:p>
        </w:tc>
        <w:tc>
          <w:tcPr>
            <w:tcW w:w="1566" w:type="dxa"/>
          </w:tcPr>
          <w:p>
            <w:pPr>
              <w:pStyle w:val="TableParagraph"/>
              <w:spacing w:line="207" w:lineRule="exact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4308518.38</w:t>
            </w:r>
          </w:p>
        </w:tc>
        <w:tc>
          <w:tcPr>
            <w:tcW w:w="2133" w:type="dxa"/>
          </w:tcPr>
          <w:p>
            <w:pPr>
              <w:pStyle w:val="TableParagraph"/>
              <w:spacing w:line="206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spacing w:line="207" w:lineRule="exact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207" w:lineRule="exact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352311.38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4308519.40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4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352312.74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4308519.63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0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352314.14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4308519.65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1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352315.50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4308519.53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0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352316.85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4308519.23</w:t>
            </w:r>
          </w:p>
        </w:tc>
        <w:tc>
          <w:tcPr>
            <w:tcW w:w="2133" w:type="dxa"/>
          </w:tcPr>
          <w:p>
            <w:pPr>
              <w:pStyle w:val="TableParagraph"/>
              <w:spacing w:line="242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8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352317.37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4308519.05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</w:p>
          <w:p>
            <w:pPr>
              <w:pStyle w:val="TableParagraph"/>
              <w:spacing w:line="206" w:lineRule="exact"/>
              <w:ind w:left="512" w:right="502" w:hanging="1"/>
              <w:rPr>
                <w:sz w:val="18"/>
              </w:rPr>
            </w:pPr>
            <w:r>
              <w:rPr>
                <w:sz w:val="18"/>
              </w:rPr>
              <w:t>измерений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spacing w:line="206" w:lineRule="exact"/>
              <w:ind w:left="739" w:right="726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6" w:type="dxa"/>
          </w:tcPr>
          <w:p>
            <w:pPr>
              <w:pStyle w:val="TableParagraph"/>
              <w:spacing w:line="206" w:lineRule="exact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352318.15</w:t>
            </w:r>
          </w:p>
        </w:tc>
        <w:tc>
          <w:tcPr>
            <w:tcW w:w="1566" w:type="dxa"/>
          </w:tcPr>
          <w:p>
            <w:pPr>
              <w:pStyle w:val="TableParagraph"/>
              <w:spacing w:line="206" w:lineRule="exact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4308518.73</w:t>
            </w:r>
          </w:p>
        </w:tc>
        <w:tc>
          <w:tcPr>
            <w:tcW w:w="2133" w:type="dxa"/>
          </w:tcPr>
          <w:p>
            <w:pPr>
              <w:pStyle w:val="TableParagraph"/>
              <w:spacing w:line="206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spacing w:line="206" w:lineRule="exact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206" w:lineRule="exact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352319.36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4308518.08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5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6" w:type="dxa"/>
          </w:tcPr>
          <w:p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352320.48</w:t>
            </w:r>
          </w:p>
        </w:tc>
        <w:tc>
          <w:tcPr>
            <w:tcW w:w="1566" w:type="dxa"/>
          </w:tcPr>
          <w:p>
            <w:pPr>
              <w:pStyle w:val="TableParagraph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4308517.26</w:t>
            </w:r>
          </w:p>
        </w:tc>
        <w:tc>
          <w:tcPr>
            <w:tcW w:w="2133" w:type="dxa"/>
          </w:tcPr>
          <w:p>
            <w:pPr>
              <w:pStyle w:val="TableParagraph"/>
              <w:spacing w:line="240" w:lineRule="auto"/>
              <w:ind w:left="287" w:right="279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9" w:lineRule="exact"/>
              <w:ind w:left="287" w:right="279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9" w:type="dxa"/>
          </w:tcPr>
          <w:p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205" w:hRule="atLeast"/>
        </w:trPr>
        <w:tc>
          <w:tcPr>
            <w:tcW w:w="1695" w:type="dxa"/>
          </w:tcPr>
          <w:p>
            <w:pPr>
              <w:pStyle w:val="TableParagraph"/>
              <w:spacing w:line="186" w:lineRule="exact"/>
              <w:ind w:left="739" w:right="72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352330.52</w:t>
            </w:r>
          </w:p>
        </w:tc>
        <w:tc>
          <w:tcPr>
            <w:tcW w:w="1566" w:type="dxa"/>
          </w:tcPr>
          <w:p>
            <w:pPr>
              <w:pStyle w:val="TableParagraph"/>
              <w:spacing w:line="186" w:lineRule="exact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4308508.96</w:t>
            </w:r>
          </w:p>
        </w:tc>
        <w:tc>
          <w:tcPr>
            <w:tcW w:w="2133" w:type="dxa"/>
          </w:tcPr>
          <w:p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</w:p>
        </w:tc>
        <w:tc>
          <w:tcPr>
            <w:tcW w:w="1989" w:type="dxa"/>
          </w:tcPr>
          <w:p>
            <w:pPr>
              <w:pStyle w:val="TableParagraph"/>
              <w:spacing w:line="186" w:lineRule="exact"/>
              <w:ind w:left="833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6" w:lineRule="exact"/>
              <w:ind w:left="10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</w:tbl>
    <w:p>
      <w:pPr>
        <w:spacing w:after="0" w:line="186" w:lineRule="exact"/>
        <w:jc w:val="left"/>
        <w:rPr>
          <w:sz w:val="18"/>
        </w:rPr>
        <w:sectPr>
          <w:pgSz w:w="11910" w:h="16840"/>
          <w:pgMar w:header="713" w:footer="0" w:top="1240" w:bottom="280" w:left="600" w:right="36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326"/>
        <w:gridCol w:w="1229"/>
        <w:gridCol w:w="326"/>
        <w:gridCol w:w="1239"/>
        <w:gridCol w:w="2132"/>
        <w:gridCol w:w="1988"/>
        <w:gridCol w:w="1700"/>
      </w:tblGrid>
      <w:tr>
        <w:trPr>
          <w:trHeight w:val="618" w:hRule="atLeast"/>
        </w:trPr>
        <w:tc>
          <w:tcPr>
            <w:tcW w:w="169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55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65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40" w:lineRule="auto"/>
              <w:ind w:left="653" w:right="486" w:hanging="144"/>
              <w:jc w:val="left"/>
              <w:rPr>
                <w:sz w:val="18"/>
              </w:rPr>
            </w:pPr>
            <w:r>
              <w:rPr>
                <w:sz w:val="18"/>
              </w:rPr>
              <w:t>геодезических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0" w:lineRule="exact"/>
              <w:ind w:left="514"/>
              <w:jc w:val="left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352331.63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4308507.94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/>
              <w:ind w:left="225" w:right="212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1" w:lineRule="exact"/>
              <w:ind w:left="225" w:right="212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ind w:left="172" w:right="15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352332.61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4308506.79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/>
              <w:ind w:left="225" w:right="212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9" w:lineRule="exact"/>
              <w:ind w:left="225" w:right="212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ind w:left="172" w:right="15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352333.16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4308506.01</w:t>
            </w:r>
          </w:p>
        </w:tc>
        <w:tc>
          <w:tcPr>
            <w:tcW w:w="2132" w:type="dxa"/>
          </w:tcPr>
          <w:p>
            <w:pPr>
              <w:pStyle w:val="TableParagraph"/>
              <w:spacing w:line="242" w:lineRule="auto"/>
              <w:ind w:left="225" w:right="212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8" w:lineRule="exact"/>
              <w:ind w:left="225" w:right="212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ind w:left="172" w:right="15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352333.80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4308504.87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/>
              <w:ind w:left="225" w:right="212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9" w:lineRule="exact"/>
              <w:ind w:left="225" w:right="212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ind w:left="172" w:right="15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spacing w:line="207" w:lineRule="exact"/>
              <w:ind w:left="739" w:right="726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spacing w:line="207" w:lineRule="exact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352334.16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spacing w:line="207" w:lineRule="exact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4308504.20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/>
              <w:ind w:left="225" w:right="212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0" w:lineRule="exact"/>
              <w:ind w:left="225" w:right="212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spacing w:line="207" w:lineRule="exact"/>
              <w:ind w:left="172" w:right="15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0" w:type="dxa"/>
          </w:tcPr>
          <w:p>
            <w:pPr>
              <w:pStyle w:val="TableParagraph"/>
              <w:spacing w:line="207" w:lineRule="exact"/>
              <w:ind w:left="10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352334.71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4308502.79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/>
              <w:ind w:left="225" w:right="212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4" w:lineRule="exact"/>
              <w:ind w:left="225" w:right="212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ind w:left="172" w:right="15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352334.93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4308502.12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/>
              <w:ind w:left="225" w:right="212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0" w:lineRule="exact"/>
              <w:ind w:left="225" w:right="212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ind w:left="172" w:right="15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352346.82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4308516.59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/>
              <w:ind w:left="225" w:right="212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1" w:lineRule="exact"/>
              <w:ind w:left="225" w:right="212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ind w:left="172" w:right="15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352382.25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4308559.70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/>
              <w:ind w:left="225" w:right="212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0" w:lineRule="exact"/>
              <w:ind w:left="225" w:right="212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ind w:left="172" w:right="15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ind w:left="739" w:right="72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352487.16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4308687.15</w:t>
            </w:r>
          </w:p>
        </w:tc>
        <w:tc>
          <w:tcPr>
            <w:tcW w:w="2132" w:type="dxa"/>
          </w:tcPr>
          <w:p>
            <w:pPr>
              <w:pStyle w:val="TableParagraph"/>
              <w:spacing w:line="242" w:lineRule="auto"/>
              <w:ind w:left="225" w:right="212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88" w:lineRule="exact"/>
              <w:ind w:left="225" w:right="212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ind w:left="172" w:right="15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352639.97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4308860.15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/>
              <w:ind w:left="225" w:right="212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190" w:lineRule="exact"/>
              <w:ind w:left="225" w:right="212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8" w:type="dxa"/>
          </w:tcPr>
          <w:p>
            <w:pPr>
              <w:pStyle w:val="TableParagraph"/>
              <w:ind w:left="172" w:right="15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388" w:hRule="atLeast"/>
        </w:trPr>
        <w:tc>
          <w:tcPr>
            <w:tcW w:w="10635" w:type="dxa"/>
            <w:gridSpan w:val="8"/>
          </w:tcPr>
          <w:p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точках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(частей)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границы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</w:tr>
      <w:tr>
        <w:trPr>
          <w:trHeight w:val="230" w:hRule="atLeast"/>
        </w:trPr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120" w:type="dxa"/>
            <w:gridSpan w:val="4"/>
          </w:tcPr>
          <w:p>
            <w:pPr>
              <w:pStyle w:val="TableParagraph"/>
              <w:spacing w:line="210" w:lineRule="exact"/>
              <w:ind w:left="912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2132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37" w:lineRule="auto" w:before="147"/>
              <w:ind w:left="226" w:right="212"/>
              <w:rPr>
                <w:sz w:val="20"/>
              </w:rPr>
            </w:pPr>
            <w:r>
              <w:rPr>
                <w:spacing w:val="-1"/>
                <w:sz w:val="20"/>
              </w:rPr>
              <w:t>Метод 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1" w:lineRule="exact" w:before="53"/>
              <w:ind w:left="639"/>
              <w:jc w:val="left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line="240" w:lineRule="auto" w:before="168"/>
              <w:ind w:left="192" w:right="182" w:firstLine="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точки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местности 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44" w:hRule="atLeast"/>
        </w:trPr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156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2" w:right="156"/>
              <w:rPr>
                <w:sz w:val="20"/>
              </w:rPr>
            </w:pPr>
            <w:r>
              <w:rPr>
                <w:sz w:val="20"/>
              </w:rPr>
              <w:t>квадратическая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характерных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72" w:right="156"/>
              <w:rPr>
                <w:sz w:val="20"/>
              </w:rPr>
            </w:pPr>
            <w:r>
              <w:rPr>
                <w:sz w:val="20"/>
              </w:rPr>
              <w:t>погрешность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точек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1"/>
              <w:rPr>
                <w:sz w:val="20"/>
              </w:rPr>
            </w:pPr>
            <w:r>
              <w:rPr>
                <w:w w:val="100"/>
                <w:sz w:val="20"/>
              </w:rPr>
              <w:t>Х</w:t>
            </w: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3"/>
              <w:rPr>
                <w:sz w:val="20"/>
              </w:rPr>
            </w:pPr>
            <w:r>
              <w:rPr>
                <w:w w:val="100"/>
                <w:sz w:val="20"/>
              </w:rPr>
              <w:t>Y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72" w:right="155"/>
              <w:rPr>
                <w:sz w:val="20"/>
              </w:rPr>
            </w:pPr>
            <w:r>
              <w:rPr>
                <w:sz w:val="20"/>
              </w:rPr>
              <w:t>положения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484"/>
              <w:jc w:val="left"/>
              <w:rPr>
                <w:sz w:val="20"/>
              </w:rPr>
            </w:pPr>
            <w:r>
              <w:rPr>
                <w:sz w:val="20"/>
              </w:rPr>
              <w:t>границы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72" w:right="160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5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72" w:right="158"/>
              <w:rPr>
                <w:sz w:val="20"/>
              </w:rPr>
            </w:pPr>
            <w:r>
              <w:rPr>
                <w:position w:val="2"/>
                <w:sz w:val="20"/>
              </w:rPr>
              <w:t>(М</w:t>
            </w:r>
            <w:r>
              <w:rPr>
                <w:sz w:val="13"/>
              </w:rPr>
              <w:t>t</w:t>
            </w:r>
            <w:r>
              <w:rPr>
                <w:position w:val="2"/>
                <w:sz w:val="20"/>
              </w:rPr>
              <w:t>),</w:t>
            </w:r>
            <w:r>
              <w:rPr>
                <w:spacing w:val="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м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95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5" w:type="dxa"/>
            <w:gridSpan w:val="2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132" w:type="dxa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88" w:type="dxa"/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700" w:type="dxa"/>
          </w:tcPr>
          <w:p>
            <w:pPr>
              <w:pStyle w:val="TableParagraph"/>
              <w:spacing w:line="210" w:lineRule="exact"/>
              <w:ind w:right="78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  <w:tr>
        <w:trPr>
          <w:trHeight w:val="241" w:hRule="atLeast"/>
        </w:trPr>
        <w:tc>
          <w:tcPr>
            <w:tcW w:w="169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uto" w:before="9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  <w:tc>
          <w:tcPr>
            <w:tcW w:w="1555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uto" w:before="9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  <w:tc>
          <w:tcPr>
            <w:tcW w:w="1565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uto" w:before="9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  <w:tc>
          <w:tcPr>
            <w:tcW w:w="213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uto" w:before="9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  <w:tc>
          <w:tcPr>
            <w:tcW w:w="198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uto" w:before="9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  <w:tc>
          <w:tcPr>
            <w:tcW w:w="170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uto" w:before="9"/>
              <w:ind w:right="7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</w:tr>
      <w:tr>
        <w:trPr>
          <w:trHeight w:val="246" w:hRule="atLeast"/>
        </w:trPr>
        <w:tc>
          <w:tcPr>
            <w:tcW w:w="10635" w:type="dxa"/>
            <w:gridSpan w:val="8"/>
            <w:tcBorders>
              <w:top w:val="double" w:sz="1" w:space="0" w:color="000000"/>
            </w:tcBorders>
          </w:tcPr>
          <w:p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Текстовое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местоположения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</w:tr>
      <w:tr>
        <w:trPr>
          <w:trHeight w:val="239" w:hRule="atLeast"/>
        </w:trPr>
        <w:tc>
          <w:tcPr>
            <w:tcW w:w="3576" w:type="dxa"/>
            <w:gridSpan w:val="4"/>
          </w:tcPr>
          <w:p>
            <w:pPr>
              <w:pStyle w:val="TableParagraph"/>
              <w:spacing w:line="219" w:lineRule="exact"/>
              <w:ind w:left="811"/>
              <w:jc w:val="left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границы</w:t>
            </w:r>
          </w:p>
        </w:tc>
        <w:tc>
          <w:tcPr>
            <w:tcW w:w="7059" w:type="dxa"/>
            <w:gridSpan w:val="4"/>
            <w:vMerge w:val="restart"/>
          </w:tcPr>
          <w:p>
            <w:pPr>
              <w:pStyle w:val="TableParagraph"/>
              <w:spacing w:line="240" w:lineRule="auto" w:before="125"/>
              <w:ind w:left="2111" w:right="2101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границы</w:t>
            </w:r>
          </w:p>
        </w:tc>
      </w:tr>
      <w:tr>
        <w:trPr>
          <w:trHeight w:val="244" w:hRule="atLeast"/>
        </w:trPr>
        <w:tc>
          <w:tcPr>
            <w:tcW w:w="2021" w:type="dxa"/>
            <w:gridSpan w:val="2"/>
          </w:tcPr>
          <w:p>
            <w:pPr>
              <w:pStyle w:val="TableParagraph"/>
              <w:spacing w:line="220" w:lineRule="exact" w:before="5"/>
              <w:ind w:left="642"/>
              <w:jc w:val="lef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точки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spacing w:line="220" w:lineRule="exact" w:before="5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</w:p>
        </w:tc>
        <w:tc>
          <w:tcPr>
            <w:tcW w:w="705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021" w:type="dxa"/>
            <w:gridSpan w:val="2"/>
          </w:tcPr>
          <w:p>
            <w:pPr>
              <w:pStyle w:val="TableParagraph"/>
              <w:spacing w:line="224" w:lineRule="exact"/>
              <w:ind w:left="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59" w:type="dxa"/>
            <w:gridSpan w:val="4"/>
          </w:tcPr>
          <w:p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618" w:hRule="atLeast"/>
        </w:trPr>
        <w:tc>
          <w:tcPr>
            <w:tcW w:w="2021" w:type="dxa"/>
            <w:gridSpan w:val="2"/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668" w:right="65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59" w:type="dxa"/>
            <w:gridSpan w:val="4"/>
          </w:tcPr>
          <w:p>
            <w:pPr>
              <w:pStyle w:val="TableParagraph"/>
              <w:spacing w:line="240" w:lineRule="auto"/>
              <w:ind w:left="111" w:right="691"/>
              <w:jc w:val="left"/>
              <w:rPr>
                <w:sz w:val="18"/>
              </w:rPr>
            </w:pPr>
            <w:r>
              <w:rPr>
                <w:sz w:val="18"/>
              </w:rPr>
              <w:t>Территория муниципального образования "Зоркальцевское сельское поселение",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граница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зоны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проходит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границам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земельного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участка 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кадастровым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номером</w:t>
            </w:r>
          </w:p>
          <w:p>
            <w:pPr>
              <w:pStyle w:val="TableParagraph"/>
              <w:spacing w:line="190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70:14:0100038:5917</w:t>
            </w:r>
          </w:p>
        </w:tc>
      </w:tr>
    </w:tbl>
    <w:p>
      <w:pPr>
        <w:spacing w:after="0" w:line="190" w:lineRule="exact"/>
        <w:jc w:val="left"/>
        <w:rPr>
          <w:sz w:val="18"/>
        </w:rPr>
        <w:sectPr>
          <w:pgSz w:w="11910" w:h="16840"/>
          <w:pgMar w:header="713" w:footer="0" w:top="1240" w:bottom="280" w:left="600" w:right="360"/>
        </w:sectPr>
      </w:pPr>
    </w:p>
    <w:p>
      <w:pPr>
        <w:pStyle w:val="BodyText"/>
        <w:ind w:left="534"/>
        <w:rPr>
          <w:sz w:val="20"/>
        </w:rPr>
      </w:pPr>
      <w:r>
        <w:rPr>
          <w:sz w:val="20"/>
        </w:rPr>
        <w:drawing>
          <wp:inline distT="0" distB="0" distL="0" distR="0">
            <wp:extent cx="6493497" cy="89702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497" cy="897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13" w:footer="0" w:top="1240" w:bottom="280" w:left="600" w:right="3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7"/>
          <w:pgSz w:w="11910" w:h="16840"/>
          <w:pgMar w:header="0" w:footer="0" w:top="1580" w:bottom="280" w:left="600" w:right="3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860800">
            <wp:simplePos x="0" y="0"/>
            <wp:positionH relativeFrom="page">
              <wp:posOffset>0</wp:posOffset>
            </wp:positionH>
            <wp:positionV relativeFrom="page">
              <wp:posOffset>3306</wp:posOffset>
            </wp:positionV>
            <wp:extent cx="7556500" cy="1068678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8"/>
      <w:pgSz w:w="11900" w:h="16840"/>
      <w:pgMar w:header="0" w:footer="0"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760010pt;margin-top:34.646622pt;width:12pt;height:15.3pt;mso-position-horizontal-relative:page;mso-position-vertical-relative:page;z-index:-16455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89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6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2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9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5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8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4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1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33" w:hanging="24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02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2023-04-13T03:49:27Z</dcterms:created>
  <dcterms:modified xsi:type="dcterms:W3CDTF">2023-04-13T03:49:27Z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2023-04-13T00:00:00Z</vt:filetime>
  </property>
</Properties>
</file>