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5A" w:rsidRPr="00CA6DA7" w:rsidRDefault="001A1B5A" w:rsidP="00CA6DA7">
      <w:pPr>
        <w:pStyle w:val="12"/>
        <w:spacing w:after="120"/>
        <w:jc w:val="right"/>
        <w:rPr>
          <w:b w:val="0"/>
          <w:sz w:val="20"/>
        </w:rPr>
      </w:pPr>
    </w:p>
    <w:p w:rsidR="007E4B60" w:rsidRPr="00C6276D" w:rsidRDefault="007E4B60" w:rsidP="007E4B60">
      <w:pPr>
        <w:widowControl/>
        <w:suppressAutoHyphens w:val="0"/>
        <w:autoSpaceDN/>
        <w:spacing w:after="12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  <w:r w:rsidRPr="00C6276D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fillcolor="window">
            <v:imagedata r:id="rId9" o:title=""/>
          </v:shape>
        </w:object>
      </w:r>
    </w:p>
    <w:p w:rsidR="007E4B60" w:rsidRPr="00C6276D" w:rsidRDefault="007E4B60" w:rsidP="007E4B60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  <w:r w:rsidRPr="00C6276D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МУНИЦИПАЛЬНОЕ ОБРАЗОВАНИЕ «ТОМСКИЙ РАЙОН»</w:t>
      </w:r>
    </w:p>
    <w:p w:rsidR="007E4B60" w:rsidRPr="00C6276D" w:rsidRDefault="007E4B60" w:rsidP="007E4B60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</w:p>
    <w:p w:rsidR="007E4B60" w:rsidRPr="00C6276D" w:rsidRDefault="007E4B60" w:rsidP="002A034A">
      <w:pPr>
        <w:keepNext/>
        <w:widowControl/>
        <w:tabs>
          <w:tab w:val="left" w:pos="4678"/>
        </w:tabs>
        <w:suppressAutoHyphens w:val="0"/>
        <w:autoSpaceDN/>
        <w:spacing w:after="0" w:line="240" w:lineRule="auto"/>
        <w:ind w:right="567" w:firstLine="720"/>
        <w:jc w:val="center"/>
        <w:textAlignment w:val="auto"/>
        <w:outlineLvl w:val="6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  <w:r w:rsidRPr="00C6276D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АДМИНИСТРАЦИЯ ТОМСКОГО РАЙОНА</w:t>
      </w:r>
    </w:p>
    <w:p w:rsidR="007E4B60" w:rsidRPr="00C6276D" w:rsidRDefault="007E4B60" w:rsidP="007E4B60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2A034A" w:rsidRPr="00C6276D" w:rsidRDefault="00433245" w:rsidP="002A034A">
      <w:pPr>
        <w:keepNext/>
        <w:widowControl/>
        <w:autoSpaceDN/>
        <w:spacing w:after="0" w:line="240" w:lineRule="auto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</w:pPr>
      <w:r w:rsidRPr="00C6276D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РАСПОРЯЖЕНИЕ</w:t>
      </w:r>
    </w:p>
    <w:p w:rsidR="001A1B5A" w:rsidRPr="00C6276D" w:rsidRDefault="001A1B5A">
      <w:pPr>
        <w:pStyle w:val="10"/>
        <w:widowControl w:val="0"/>
        <w:ind w:firstLine="360"/>
        <w:jc w:val="both"/>
        <w:rPr>
          <w:color w:val="000000"/>
          <w:sz w:val="24"/>
          <w:szCs w:val="24"/>
        </w:rPr>
      </w:pPr>
    </w:p>
    <w:p w:rsidR="001A1B5A" w:rsidRPr="00C6276D" w:rsidRDefault="00103820" w:rsidP="00103820">
      <w:pPr>
        <w:pStyle w:val="a5"/>
        <w:tabs>
          <w:tab w:val="clear" w:pos="6804"/>
          <w:tab w:val="right" w:pos="9923"/>
        </w:tabs>
        <w:spacing w:before="120" w:after="120"/>
        <w:ind w:right="-143"/>
        <w:rPr>
          <w:szCs w:val="24"/>
        </w:rPr>
      </w:pPr>
      <w:r>
        <w:rPr>
          <w:szCs w:val="24"/>
        </w:rPr>
        <w:t>30.09.</w:t>
      </w:r>
      <w:r w:rsidR="001E34D7" w:rsidRPr="00C6276D">
        <w:rPr>
          <w:szCs w:val="24"/>
        </w:rPr>
        <w:t>2024</w:t>
      </w:r>
      <w:r>
        <w:rPr>
          <w:szCs w:val="24"/>
        </w:rPr>
        <w:tab/>
      </w:r>
      <w:r w:rsidR="00AD43C5" w:rsidRPr="00C6276D">
        <w:rPr>
          <w:szCs w:val="24"/>
        </w:rPr>
        <w:t xml:space="preserve">№ </w:t>
      </w:r>
      <w:r>
        <w:rPr>
          <w:szCs w:val="24"/>
        </w:rPr>
        <w:t>290-Р</w:t>
      </w:r>
    </w:p>
    <w:p w:rsidR="001A1B5A" w:rsidRPr="00C6276D" w:rsidRDefault="00AD43C5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 w:rsidRPr="00C6276D">
        <w:rPr>
          <w:szCs w:val="24"/>
        </w:rPr>
        <w:t>Томск</w:t>
      </w:r>
    </w:p>
    <w:p w:rsidR="002A034A" w:rsidRPr="00C6276D" w:rsidRDefault="002A034A" w:rsidP="000E68C1">
      <w:pPr>
        <w:pStyle w:val="Standard"/>
        <w:jc w:val="both"/>
        <w:rPr>
          <w:rFonts w:cs="Calibri"/>
          <w:sz w:val="24"/>
          <w:szCs w:val="24"/>
          <w:lang w:eastAsia="en-US"/>
        </w:rPr>
      </w:pPr>
    </w:p>
    <w:p w:rsidR="001A1B5A" w:rsidRPr="00C6276D" w:rsidRDefault="00787366" w:rsidP="00103820">
      <w:pPr>
        <w:pStyle w:val="ConsPlusTitle"/>
        <w:tabs>
          <w:tab w:val="left" w:pos="5812"/>
        </w:tabs>
        <w:ind w:right="581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276D">
        <w:rPr>
          <w:rFonts w:ascii="Times New Roman" w:hAnsi="Times New Roman" w:cs="Times New Roman"/>
          <w:b w:val="0"/>
          <w:sz w:val="24"/>
          <w:szCs w:val="24"/>
        </w:rPr>
        <w:t>Об утверждении Порядка взаимодействия органов и структурных подразделений Администрации Томского</w:t>
      </w:r>
      <w:r w:rsidR="001038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6276D">
        <w:rPr>
          <w:rFonts w:ascii="Times New Roman" w:hAnsi="Times New Roman" w:cs="Times New Roman"/>
          <w:b w:val="0"/>
          <w:sz w:val="24"/>
          <w:szCs w:val="24"/>
        </w:rPr>
        <w:t>района при подготовке, заключении, исполнении</w:t>
      </w:r>
      <w:r w:rsidR="00E538F5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C6276D">
        <w:rPr>
          <w:rFonts w:ascii="Times New Roman" w:hAnsi="Times New Roman" w:cs="Times New Roman"/>
          <w:b w:val="0"/>
          <w:sz w:val="24"/>
          <w:szCs w:val="24"/>
        </w:rPr>
        <w:t xml:space="preserve"> изменении концессионных соглашений</w:t>
      </w:r>
    </w:p>
    <w:p w:rsidR="00787366" w:rsidRPr="00C6276D" w:rsidRDefault="00787366" w:rsidP="0078736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787366" w:rsidRPr="00C6276D" w:rsidRDefault="00787366" w:rsidP="00787366">
      <w:pPr>
        <w:pStyle w:val="ConsPlusTitle"/>
        <w:rPr>
          <w:b w:val="0"/>
          <w:sz w:val="24"/>
          <w:szCs w:val="24"/>
          <w:lang w:eastAsia="en-US"/>
        </w:rPr>
      </w:pPr>
    </w:p>
    <w:p w:rsidR="00B27526" w:rsidRPr="00C6276D" w:rsidRDefault="00787366" w:rsidP="00B27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76D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21 июля 2005 года № 115-ФЗ «О концессионных соглашениях»</w:t>
      </w:r>
    </w:p>
    <w:p w:rsidR="00C25331" w:rsidRPr="00C6276D" w:rsidRDefault="00C25331" w:rsidP="00C25331">
      <w:pPr>
        <w:pStyle w:val="Standard"/>
        <w:ind w:right="566"/>
        <w:rPr>
          <w:rFonts w:cs="Calibri"/>
          <w:sz w:val="24"/>
          <w:szCs w:val="24"/>
        </w:rPr>
      </w:pPr>
    </w:p>
    <w:p w:rsidR="00C25331" w:rsidRPr="00C6276D" w:rsidRDefault="00C25331" w:rsidP="00C25331">
      <w:pPr>
        <w:pStyle w:val="Standard"/>
        <w:ind w:right="566"/>
        <w:rPr>
          <w:b/>
          <w:sz w:val="24"/>
          <w:szCs w:val="24"/>
        </w:rPr>
      </w:pPr>
      <w:r w:rsidRPr="00C6276D">
        <w:rPr>
          <w:b/>
          <w:sz w:val="24"/>
          <w:szCs w:val="24"/>
        </w:rPr>
        <w:t>СЧИТАЮ НЕОБХОДИМЫМ:</w:t>
      </w:r>
    </w:p>
    <w:p w:rsidR="002A034A" w:rsidRPr="00C6276D" w:rsidRDefault="002A034A" w:rsidP="00DB1377">
      <w:pPr>
        <w:pStyle w:val="Standard"/>
        <w:ind w:right="566" w:firstLine="142"/>
        <w:jc w:val="both"/>
        <w:rPr>
          <w:b/>
          <w:sz w:val="24"/>
          <w:szCs w:val="24"/>
        </w:rPr>
      </w:pPr>
    </w:p>
    <w:p w:rsidR="005421D6" w:rsidRPr="00C6276D" w:rsidRDefault="00B94A70" w:rsidP="00787366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4776D2" w:rsidRPr="00C6276D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5421D6" w:rsidRPr="00C6276D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hyperlink w:anchor="P36">
        <w:r w:rsidR="005421D6" w:rsidRPr="00C6276D">
          <w:rPr>
            <w:rFonts w:ascii="Times New Roman" w:hAnsi="Times New Roman" w:cs="Times New Roman"/>
            <w:b w:val="0"/>
            <w:sz w:val="24"/>
            <w:szCs w:val="24"/>
          </w:rPr>
          <w:t>Порядок</w:t>
        </w:r>
      </w:hyperlink>
      <w:r w:rsidR="005421D6" w:rsidRPr="00C627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76D2" w:rsidRPr="00C6276D">
        <w:rPr>
          <w:rFonts w:ascii="Times New Roman" w:hAnsi="Times New Roman" w:cs="Times New Roman"/>
          <w:b w:val="0"/>
          <w:sz w:val="24"/>
          <w:szCs w:val="24"/>
        </w:rPr>
        <w:t xml:space="preserve">взаимодействия </w:t>
      </w:r>
      <w:r w:rsidR="00787366" w:rsidRPr="00C6276D">
        <w:rPr>
          <w:rFonts w:ascii="Times New Roman" w:hAnsi="Times New Roman" w:cs="Times New Roman"/>
          <w:b w:val="0"/>
          <w:sz w:val="24"/>
          <w:szCs w:val="24"/>
        </w:rPr>
        <w:t>органов и структурных подразделений Администрации Томского района при подготовке, заключении, исполнении</w:t>
      </w:r>
      <w:r w:rsidR="00E538F5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787366" w:rsidRPr="00C6276D">
        <w:rPr>
          <w:rFonts w:ascii="Times New Roman" w:hAnsi="Times New Roman" w:cs="Times New Roman"/>
          <w:b w:val="0"/>
          <w:sz w:val="24"/>
          <w:szCs w:val="24"/>
        </w:rPr>
        <w:t xml:space="preserve"> изменении концессионных соглашений </w:t>
      </w:r>
      <w:r w:rsidR="005421D6" w:rsidRPr="00C6276D">
        <w:rPr>
          <w:rFonts w:ascii="Times New Roman" w:hAnsi="Times New Roman" w:cs="Times New Roman"/>
          <w:b w:val="0"/>
          <w:sz w:val="24"/>
          <w:szCs w:val="24"/>
        </w:rPr>
        <w:t>согласно прил</w:t>
      </w:r>
      <w:r w:rsidR="002A034A" w:rsidRPr="00C6276D">
        <w:rPr>
          <w:rFonts w:ascii="Times New Roman" w:hAnsi="Times New Roman" w:cs="Times New Roman"/>
          <w:b w:val="0"/>
          <w:sz w:val="24"/>
          <w:szCs w:val="24"/>
        </w:rPr>
        <w:t xml:space="preserve">ожению к настоящему </w:t>
      </w:r>
      <w:r w:rsidR="00433245" w:rsidRPr="00C6276D">
        <w:rPr>
          <w:rFonts w:ascii="Times New Roman" w:hAnsi="Times New Roman" w:cs="Times New Roman"/>
          <w:b w:val="0"/>
          <w:sz w:val="24"/>
          <w:szCs w:val="24"/>
        </w:rPr>
        <w:t>распоряжению</w:t>
      </w:r>
      <w:r w:rsidR="005421D6" w:rsidRPr="00C6276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75F42" w:rsidRPr="00C6276D" w:rsidRDefault="00375F42" w:rsidP="001A4B96">
      <w:pPr>
        <w:widowControl/>
        <w:suppressAutoHyphens w:val="0"/>
        <w:autoSpaceDE w:val="0"/>
        <w:adjustRightInd w:val="0"/>
        <w:spacing w:after="0" w:line="240" w:lineRule="auto"/>
        <w:ind w:firstLine="540"/>
        <w:jc w:val="both"/>
        <w:textAlignment w:val="auto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C6276D">
        <w:rPr>
          <w:rFonts w:ascii="Times New Roman" w:hAnsi="Times New Roman" w:cs="Times New Roman"/>
          <w:kern w:val="0"/>
          <w:sz w:val="24"/>
          <w:szCs w:val="24"/>
        </w:rPr>
        <w:t xml:space="preserve">2. </w:t>
      </w:r>
      <w:r w:rsidRPr="00C6276D">
        <w:rPr>
          <w:rFonts w:ascii="Times New Roman" w:hAnsi="Times New Roman" w:cs="Times New Roman"/>
          <w:bCs/>
          <w:kern w:val="0"/>
          <w:sz w:val="24"/>
          <w:szCs w:val="24"/>
        </w:rPr>
        <w:t xml:space="preserve">Управлению Делами Администрации Томского района </w:t>
      </w:r>
      <w:proofErr w:type="gramStart"/>
      <w:r w:rsidRPr="00C6276D">
        <w:rPr>
          <w:rFonts w:ascii="Times New Roman" w:hAnsi="Times New Roman" w:cs="Times New Roman"/>
          <w:bCs/>
          <w:kern w:val="0"/>
          <w:sz w:val="24"/>
          <w:szCs w:val="24"/>
        </w:rPr>
        <w:t>разместить</w:t>
      </w:r>
      <w:proofErr w:type="gramEnd"/>
      <w:r w:rsidRPr="00C6276D">
        <w:rPr>
          <w:rFonts w:ascii="Times New Roman" w:hAnsi="Times New Roman" w:cs="Times New Roman"/>
          <w:bCs/>
          <w:kern w:val="0"/>
          <w:sz w:val="24"/>
          <w:szCs w:val="24"/>
        </w:rPr>
        <w:t xml:space="preserve"> настоящее </w:t>
      </w:r>
      <w:r w:rsidR="00C7204E" w:rsidRPr="00C6276D">
        <w:rPr>
          <w:rFonts w:ascii="Times New Roman" w:hAnsi="Times New Roman" w:cs="Times New Roman"/>
          <w:bCs/>
          <w:kern w:val="0"/>
          <w:sz w:val="24"/>
          <w:szCs w:val="24"/>
        </w:rPr>
        <w:t>распоряжение</w:t>
      </w:r>
      <w:r w:rsidRPr="00C6276D">
        <w:rPr>
          <w:rFonts w:ascii="Times New Roman" w:hAnsi="Times New Roman" w:cs="Times New Roman"/>
          <w:bCs/>
          <w:kern w:val="0"/>
          <w:sz w:val="24"/>
          <w:szCs w:val="24"/>
        </w:rPr>
        <w:t xml:space="preserve"> на сайте Администрации Томского района в информационно-телекоммуникационной сети «Интернет».</w:t>
      </w:r>
    </w:p>
    <w:p w:rsidR="00375F42" w:rsidRPr="00C6276D" w:rsidRDefault="00375F42" w:rsidP="001A4B96">
      <w:pPr>
        <w:widowControl/>
        <w:suppressAutoHyphens w:val="0"/>
        <w:autoSpaceDE w:val="0"/>
        <w:adjustRightInd w:val="0"/>
        <w:ind w:firstLine="540"/>
        <w:jc w:val="both"/>
        <w:textAlignment w:val="auto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C6276D">
        <w:rPr>
          <w:rFonts w:ascii="Times New Roman" w:hAnsi="Times New Roman" w:cs="Times New Roman"/>
          <w:bCs/>
          <w:kern w:val="0"/>
          <w:sz w:val="24"/>
          <w:szCs w:val="24"/>
        </w:rPr>
        <w:t xml:space="preserve">3. </w:t>
      </w:r>
      <w:proofErr w:type="gramStart"/>
      <w:r w:rsidR="007F72A8" w:rsidRPr="007F72A8">
        <w:rPr>
          <w:rFonts w:ascii="Times New Roman" w:hAnsi="Times New Roman" w:cs="Times New Roman"/>
          <w:bCs/>
          <w:kern w:val="0"/>
          <w:sz w:val="24"/>
          <w:szCs w:val="24"/>
        </w:rPr>
        <w:t>Контроль за</w:t>
      </w:r>
      <w:proofErr w:type="gramEnd"/>
      <w:r w:rsidR="007F72A8" w:rsidRPr="007F72A8">
        <w:rPr>
          <w:rFonts w:ascii="Times New Roman" w:hAnsi="Times New Roman" w:cs="Times New Roman"/>
          <w:bCs/>
          <w:kern w:val="0"/>
          <w:sz w:val="24"/>
          <w:szCs w:val="24"/>
        </w:rPr>
        <w:t xml:space="preserve"> исполнением настоящего </w:t>
      </w:r>
      <w:r w:rsidR="00BB79D0">
        <w:rPr>
          <w:rFonts w:ascii="Times New Roman" w:hAnsi="Times New Roman" w:cs="Times New Roman"/>
          <w:bCs/>
          <w:kern w:val="0"/>
          <w:sz w:val="24"/>
          <w:szCs w:val="24"/>
        </w:rPr>
        <w:t>распоряжения</w:t>
      </w:r>
      <w:r w:rsidR="007F72A8" w:rsidRPr="007F72A8">
        <w:rPr>
          <w:rFonts w:ascii="Times New Roman" w:hAnsi="Times New Roman" w:cs="Times New Roman"/>
          <w:bCs/>
          <w:kern w:val="0"/>
          <w:sz w:val="24"/>
          <w:szCs w:val="24"/>
        </w:rPr>
        <w:t xml:space="preserve"> возложить на заместителя Главы Томского района по экономической политике и муниципальным ресурсам</w:t>
      </w:r>
      <w:r w:rsidRPr="00C6276D">
        <w:rPr>
          <w:rFonts w:ascii="Times New Roman" w:hAnsi="Times New Roman" w:cs="Times New Roman"/>
          <w:bCs/>
          <w:kern w:val="0"/>
          <w:sz w:val="24"/>
          <w:szCs w:val="24"/>
        </w:rPr>
        <w:t>.</w:t>
      </w:r>
    </w:p>
    <w:p w:rsidR="00375F42" w:rsidRPr="00C6276D" w:rsidRDefault="00375F42" w:rsidP="00787366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75F42" w:rsidRPr="00C6276D" w:rsidRDefault="00375F42" w:rsidP="00787366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364B5" w:rsidRPr="00C6276D" w:rsidRDefault="00C364B5" w:rsidP="009A5270">
      <w:pPr>
        <w:pStyle w:val="10"/>
        <w:ind w:left="3600" w:hanging="3600"/>
        <w:rPr>
          <w:sz w:val="24"/>
          <w:szCs w:val="24"/>
        </w:rPr>
      </w:pPr>
    </w:p>
    <w:p w:rsidR="009A5270" w:rsidRPr="00C6276D" w:rsidRDefault="001122A7" w:rsidP="00103820">
      <w:pPr>
        <w:pStyle w:val="10"/>
        <w:ind w:left="8647" w:right="-1" w:hanging="8647"/>
        <w:jc w:val="both"/>
        <w:rPr>
          <w:sz w:val="24"/>
          <w:szCs w:val="24"/>
        </w:rPr>
      </w:pPr>
      <w:r w:rsidRPr="00C6276D">
        <w:rPr>
          <w:sz w:val="24"/>
          <w:szCs w:val="24"/>
        </w:rPr>
        <w:t>Глава</w:t>
      </w:r>
      <w:r w:rsidR="009A5270" w:rsidRPr="00C6276D">
        <w:rPr>
          <w:sz w:val="24"/>
          <w:szCs w:val="24"/>
        </w:rPr>
        <w:t xml:space="preserve"> Томского района</w:t>
      </w:r>
      <w:r w:rsidR="00103820">
        <w:rPr>
          <w:sz w:val="24"/>
          <w:szCs w:val="24"/>
        </w:rPr>
        <w:tab/>
      </w:r>
      <w:r w:rsidRPr="00C6276D">
        <w:rPr>
          <w:sz w:val="24"/>
          <w:szCs w:val="24"/>
        </w:rPr>
        <w:t xml:space="preserve">В.М. </w:t>
      </w:r>
      <w:proofErr w:type="gramStart"/>
      <w:r w:rsidRPr="00C6276D">
        <w:rPr>
          <w:sz w:val="24"/>
          <w:szCs w:val="24"/>
        </w:rPr>
        <w:t>Черноус</w:t>
      </w:r>
      <w:proofErr w:type="gramEnd"/>
    </w:p>
    <w:p w:rsidR="00103820" w:rsidRDefault="00103820" w:rsidP="00103820">
      <w:pPr>
        <w:widowControl/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03820" w:rsidRPr="00D91CD8" w:rsidRDefault="00103820" w:rsidP="00103820">
      <w:pPr>
        <w:widowControl/>
        <w:tabs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567A2" w:rsidRDefault="002B0EBA" w:rsidP="002B0EBA">
      <w:pPr>
        <w:pStyle w:val="10"/>
        <w:tabs>
          <w:tab w:val="right" w:pos="10205"/>
        </w:tabs>
        <w:ind w:left="3600" w:hanging="3600"/>
        <w:jc w:val="both"/>
        <w:rPr>
          <w:sz w:val="24"/>
          <w:szCs w:val="24"/>
        </w:rPr>
        <w:sectPr w:rsidR="005567A2" w:rsidSect="00C6276D">
          <w:headerReference w:type="default" r:id="rId10"/>
          <w:headerReference w:type="first" r:id="rId11"/>
          <w:pgSz w:w="11906" w:h="16838"/>
          <w:pgMar w:top="993" w:right="567" w:bottom="1134" w:left="1134" w:header="567" w:footer="567" w:gutter="0"/>
          <w:pgNumType w:start="2"/>
          <w:cols w:space="720"/>
          <w:titlePg/>
          <w:docGrid w:linePitch="299"/>
        </w:sectPr>
      </w:pPr>
      <w:r>
        <w:rPr>
          <w:sz w:val="24"/>
          <w:szCs w:val="24"/>
        </w:rPr>
        <w:tab/>
      </w:r>
    </w:p>
    <w:p w:rsidR="00E33137" w:rsidRPr="00E33137" w:rsidRDefault="004776D2" w:rsidP="00103820">
      <w:pPr>
        <w:pStyle w:val="10"/>
        <w:tabs>
          <w:tab w:val="right" w:pos="10205"/>
        </w:tabs>
        <w:ind w:left="3600" w:hanging="3600"/>
        <w:jc w:val="right"/>
        <w:rPr>
          <w:rFonts w:eastAsia="Lucida Sans Unicode" w:cs="Tahoma"/>
          <w:bCs/>
          <w:sz w:val="24"/>
          <w:szCs w:val="24"/>
          <w:lang w:eastAsia="ar-SA"/>
        </w:rPr>
      </w:pPr>
      <w:r w:rsidRPr="004776D2">
        <w:rPr>
          <w:rFonts w:eastAsia="Lucida Sans Unicode" w:cs="Tahoma"/>
          <w:bCs/>
          <w:sz w:val="24"/>
          <w:szCs w:val="24"/>
          <w:lang w:eastAsia="ar-SA"/>
        </w:rPr>
        <w:lastRenderedPageBreak/>
        <w:t>Приложение</w:t>
      </w:r>
      <w:r w:rsidR="00E538F5">
        <w:rPr>
          <w:rFonts w:eastAsia="Lucida Sans Unicode" w:cs="Tahoma"/>
          <w:bCs/>
          <w:sz w:val="24"/>
          <w:szCs w:val="24"/>
          <w:lang w:eastAsia="ar-SA"/>
        </w:rPr>
        <w:t xml:space="preserve"> </w:t>
      </w:r>
      <w:r w:rsidR="002A034A">
        <w:rPr>
          <w:rFonts w:eastAsia="Lucida Sans Unicode" w:cs="Tahoma"/>
          <w:bCs/>
          <w:sz w:val="24"/>
          <w:szCs w:val="24"/>
          <w:lang w:eastAsia="ar-SA"/>
        </w:rPr>
        <w:t xml:space="preserve">к </w:t>
      </w:r>
      <w:r w:rsidR="00667860">
        <w:rPr>
          <w:rFonts w:eastAsia="Lucida Sans Unicode" w:cs="Tahoma"/>
          <w:bCs/>
          <w:sz w:val="24"/>
          <w:szCs w:val="24"/>
          <w:lang w:eastAsia="ar-SA"/>
        </w:rPr>
        <w:t>распоряжению</w:t>
      </w:r>
    </w:p>
    <w:p w:rsidR="00E33137" w:rsidRPr="00E33137" w:rsidRDefault="00E33137" w:rsidP="00103820">
      <w:pPr>
        <w:pStyle w:val="Standard"/>
        <w:jc w:val="right"/>
        <w:rPr>
          <w:rFonts w:eastAsia="Lucida Sans Unicode" w:cs="Tahoma"/>
          <w:bCs/>
          <w:sz w:val="24"/>
          <w:szCs w:val="24"/>
          <w:lang w:eastAsia="ar-SA"/>
        </w:rPr>
      </w:pPr>
      <w:r w:rsidRPr="00E33137">
        <w:rPr>
          <w:rFonts w:eastAsia="Lucida Sans Unicode" w:cs="Tahoma"/>
          <w:bCs/>
          <w:sz w:val="24"/>
          <w:szCs w:val="24"/>
          <w:lang w:eastAsia="ar-SA"/>
        </w:rPr>
        <w:t>Администрации Томского района</w:t>
      </w:r>
    </w:p>
    <w:p w:rsidR="00E33137" w:rsidRDefault="00E97153" w:rsidP="00103820">
      <w:pPr>
        <w:pStyle w:val="Standard"/>
        <w:jc w:val="right"/>
        <w:rPr>
          <w:rFonts w:eastAsia="Lucida Sans Unicode" w:cs="Tahoma"/>
          <w:bCs/>
          <w:sz w:val="24"/>
          <w:szCs w:val="24"/>
          <w:lang w:eastAsia="ar-SA"/>
        </w:rPr>
      </w:pPr>
      <w:r>
        <w:rPr>
          <w:rFonts w:eastAsia="Lucida Sans Unicode" w:cs="Tahoma"/>
          <w:bCs/>
          <w:sz w:val="24"/>
          <w:szCs w:val="24"/>
          <w:lang w:eastAsia="ar-SA"/>
        </w:rPr>
        <w:t xml:space="preserve">от </w:t>
      </w:r>
      <w:r w:rsidR="00103820">
        <w:rPr>
          <w:rFonts w:eastAsia="Lucida Sans Unicode" w:cs="Tahoma"/>
          <w:bCs/>
          <w:sz w:val="24"/>
          <w:szCs w:val="24"/>
          <w:lang w:eastAsia="ar-SA"/>
        </w:rPr>
        <w:t>30.09.</w:t>
      </w:r>
      <w:r>
        <w:rPr>
          <w:rFonts w:eastAsia="Lucida Sans Unicode" w:cs="Tahoma"/>
          <w:bCs/>
          <w:sz w:val="24"/>
          <w:szCs w:val="24"/>
          <w:lang w:eastAsia="ar-SA"/>
        </w:rPr>
        <w:t>2024</w:t>
      </w:r>
      <w:r w:rsidR="00CC0DF2">
        <w:rPr>
          <w:rFonts w:eastAsia="Lucida Sans Unicode" w:cs="Tahoma"/>
          <w:bCs/>
          <w:sz w:val="24"/>
          <w:szCs w:val="24"/>
          <w:lang w:eastAsia="ar-SA"/>
        </w:rPr>
        <w:t xml:space="preserve"> № </w:t>
      </w:r>
      <w:r w:rsidR="00103820">
        <w:rPr>
          <w:rFonts w:eastAsia="Lucida Sans Unicode" w:cs="Tahoma"/>
          <w:bCs/>
          <w:sz w:val="24"/>
          <w:szCs w:val="24"/>
          <w:lang w:eastAsia="ar-SA"/>
        </w:rPr>
        <w:t>290-Р</w:t>
      </w:r>
    </w:p>
    <w:p w:rsidR="00E33137" w:rsidRDefault="00E33137" w:rsidP="00E33137">
      <w:pPr>
        <w:pStyle w:val="Standard"/>
        <w:spacing w:after="120"/>
        <w:jc w:val="right"/>
        <w:rPr>
          <w:rFonts w:eastAsia="Lucida Sans Unicode" w:cs="Tahoma"/>
          <w:bCs/>
          <w:sz w:val="24"/>
          <w:szCs w:val="24"/>
          <w:lang w:eastAsia="ar-SA"/>
        </w:rPr>
      </w:pPr>
    </w:p>
    <w:p w:rsidR="000C6B0B" w:rsidRPr="000C6B0B" w:rsidRDefault="00E33137" w:rsidP="00BE279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hyperlink w:anchor="P36">
        <w:r w:rsidR="000C6B0B">
          <w:rPr>
            <w:rStyle w:val="af2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П</w:t>
        </w:r>
        <w:r w:rsidR="000C6B0B" w:rsidRPr="000C6B0B">
          <w:rPr>
            <w:rStyle w:val="af2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орядок</w:t>
        </w:r>
      </w:hyperlink>
      <w:r w:rsidR="000C6B0B" w:rsidRPr="000C6B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E2790" w:rsidRPr="000C6B0B" w:rsidRDefault="000C6B0B" w:rsidP="008911E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C6B0B">
        <w:rPr>
          <w:rFonts w:ascii="Times New Roman" w:hAnsi="Times New Roman" w:cs="Times New Roman"/>
          <w:b w:val="0"/>
          <w:sz w:val="24"/>
          <w:szCs w:val="24"/>
        </w:rPr>
        <w:t>взаимодействия орган</w:t>
      </w:r>
      <w:r>
        <w:rPr>
          <w:rFonts w:ascii="Times New Roman" w:hAnsi="Times New Roman" w:cs="Times New Roman"/>
          <w:b w:val="0"/>
          <w:sz w:val="24"/>
          <w:szCs w:val="24"/>
        </w:rPr>
        <w:t>ов и структурных подразделений Администрации Т</w:t>
      </w:r>
      <w:r w:rsidRPr="000C6B0B">
        <w:rPr>
          <w:rFonts w:ascii="Times New Roman" w:hAnsi="Times New Roman" w:cs="Times New Roman"/>
          <w:b w:val="0"/>
          <w:sz w:val="24"/>
          <w:szCs w:val="24"/>
        </w:rPr>
        <w:t xml:space="preserve">омского района  </w:t>
      </w:r>
      <w:r w:rsidR="00445136" w:rsidRPr="00445136">
        <w:rPr>
          <w:rFonts w:ascii="Times New Roman" w:hAnsi="Times New Roman" w:cs="Times New Roman"/>
          <w:b w:val="0"/>
          <w:sz w:val="24"/>
          <w:szCs w:val="24"/>
        </w:rPr>
        <w:t>при подготовке, заключении, исполнении</w:t>
      </w:r>
      <w:r w:rsidR="00E538F5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445136" w:rsidRPr="00445136">
        <w:rPr>
          <w:rFonts w:ascii="Times New Roman" w:hAnsi="Times New Roman" w:cs="Times New Roman"/>
          <w:b w:val="0"/>
          <w:sz w:val="24"/>
          <w:szCs w:val="24"/>
        </w:rPr>
        <w:t xml:space="preserve"> изменении концессионных соглашений</w:t>
      </w:r>
    </w:p>
    <w:p w:rsidR="00E33137" w:rsidRPr="000C6B0B" w:rsidRDefault="00E33137" w:rsidP="00BE2790">
      <w:pPr>
        <w:rPr>
          <w:rFonts w:ascii="Times New Roman" w:hAnsi="Times New Roman" w:cs="Times New Roman"/>
          <w:sz w:val="24"/>
          <w:szCs w:val="24"/>
        </w:rPr>
      </w:pPr>
    </w:p>
    <w:p w:rsidR="009E3621" w:rsidRPr="00E538F5" w:rsidRDefault="00ED25A4" w:rsidP="009D31B0">
      <w:pPr>
        <w:pStyle w:val="ConsPlusTitl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D25A4">
        <w:rPr>
          <w:rFonts w:ascii="Times New Roman" w:hAnsi="Times New Roman" w:cs="Times New Roman"/>
          <w:b w:val="0"/>
          <w:sz w:val="24"/>
          <w:szCs w:val="24"/>
        </w:rPr>
        <w:t>Настоящий Порядок разработан в целях реализации Федерально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го закона от 21 июля 2005 года № 115-ФЗ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«О концессионных соглашениях» (далее - Федеральный закон) и определяет правила взаимодействия </w:t>
      </w:r>
      <w:r w:rsidR="009E3621" w:rsidRPr="00E538F5">
        <w:rPr>
          <w:rFonts w:ascii="Times New Roman" w:hAnsi="Times New Roman" w:cs="Times New Roman"/>
          <w:b w:val="0"/>
          <w:sz w:val="24"/>
          <w:szCs w:val="24"/>
        </w:rPr>
        <w:t xml:space="preserve">органов и структурных подразделений Администрации Томского района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при подготовке, заключении, исполнении</w:t>
      </w:r>
      <w:r w:rsidR="00E538F5" w:rsidRPr="00E538F5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изменении концессионных соглашений,</w:t>
      </w:r>
      <w:r w:rsidRPr="00E538F5">
        <w:t xml:space="preserve">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в отношении объектов концессионных соглашений, пра</w:t>
      </w:r>
      <w:bookmarkStart w:id="0" w:name="_GoBack"/>
      <w:bookmarkEnd w:id="0"/>
      <w:r w:rsidRPr="00E538F5">
        <w:rPr>
          <w:rFonts w:ascii="Times New Roman" w:hAnsi="Times New Roman" w:cs="Times New Roman"/>
          <w:b w:val="0"/>
          <w:sz w:val="24"/>
          <w:szCs w:val="24"/>
        </w:rPr>
        <w:t>ва собственности</w:t>
      </w:r>
      <w:r w:rsidR="00C364B5" w:rsidRPr="00E538F5">
        <w:rPr>
          <w:rFonts w:ascii="Times New Roman" w:hAnsi="Times New Roman" w:cs="Times New Roman"/>
          <w:b w:val="0"/>
          <w:sz w:val="24"/>
          <w:szCs w:val="24"/>
        </w:rPr>
        <w:t>,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на которые принадлежат либо будут принадлежать </w:t>
      </w:r>
      <w:r w:rsidR="009D31B0" w:rsidRPr="00E538F5">
        <w:rPr>
          <w:rFonts w:ascii="Times New Roman" w:hAnsi="Times New Roman" w:cs="Times New Roman"/>
          <w:b w:val="0"/>
          <w:sz w:val="24"/>
          <w:szCs w:val="24"/>
        </w:rPr>
        <w:t>муниципальному образованию «Томский район»</w:t>
      </w:r>
      <w:r w:rsidR="009E3621" w:rsidRPr="00E538F5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48322D" w:rsidRPr="00E538F5" w:rsidRDefault="0048322D" w:rsidP="0048322D">
      <w:pPr>
        <w:pStyle w:val="ConsPlusTitl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Орган или структурное подразделение Администрации Томского района в зависимости от отраслевой принадлежности объекта концессионного соглашения (далее - уполномоченный орган) </w:t>
      </w:r>
      <w:r w:rsidR="00BD1564">
        <w:rPr>
          <w:rFonts w:ascii="Times New Roman" w:hAnsi="Times New Roman" w:cs="Times New Roman"/>
          <w:b w:val="0"/>
          <w:sz w:val="24"/>
          <w:szCs w:val="24"/>
        </w:rPr>
        <w:t>вправе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выступать с отраслевым предложением.</w:t>
      </w:r>
    </w:p>
    <w:p w:rsidR="00F63A01" w:rsidRPr="00E538F5" w:rsidRDefault="00F63A01" w:rsidP="00F63A01">
      <w:pPr>
        <w:pStyle w:val="ConsPlusTitl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Взаимодействие органов и структурных подразделений Администрации Томского района при подготовке, заключении, исполнении, изменении и прекращении концессионных соглашений в отношении объектов теплоснабжения,</w:t>
      </w:r>
      <w:r w:rsidR="00DF6C24" w:rsidRPr="00E538F5">
        <w:rPr>
          <w:rFonts w:ascii="Times New Roman" w:hAnsi="Times New Roman" w:cs="Times New Roman"/>
          <w:b w:val="0"/>
          <w:sz w:val="24"/>
          <w:szCs w:val="24"/>
        </w:rPr>
        <w:t xml:space="preserve"> газоснабжения,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централизованных систем горячего водоснабжения, холодного водоснабжения и (или) водоотведения, отдельных объектов таких систем осуществляется с учетом особенностей, установленных главой 4 Федерального закона.</w:t>
      </w:r>
    </w:p>
    <w:p w:rsidR="00A2617E" w:rsidRPr="00E538F5" w:rsidRDefault="009E3621" w:rsidP="00F36F59">
      <w:pPr>
        <w:pStyle w:val="ConsPlusTitle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В иных вопросах, не урегулированных настоящим Порядком,</w:t>
      </w:r>
      <w:r w:rsidR="00F36F59" w:rsidRPr="00E538F5">
        <w:rPr>
          <w:rFonts w:ascii="Times New Roman" w:hAnsi="Times New Roman" w:cs="Times New Roman"/>
          <w:b w:val="0"/>
          <w:sz w:val="24"/>
          <w:szCs w:val="24"/>
        </w:rPr>
        <w:t xml:space="preserve"> руководствоваться положениями Ф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едерального </w:t>
      </w:r>
      <w:hyperlink r:id="rId12">
        <w:r w:rsidRPr="00E538F5">
          <w:rPr>
            <w:rFonts w:ascii="Times New Roman" w:hAnsi="Times New Roman" w:cs="Times New Roman"/>
            <w:b w:val="0"/>
            <w:sz w:val="24"/>
            <w:szCs w:val="24"/>
          </w:rPr>
          <w:t>закона</w:t>
        </w:r>
      </w:hyperlink>
      <w:r w:rsidRPr="00E538F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A1CBD" w:rsidRPr="00E538F5" w:rsidRDefault="00DA1CBD" w:rsidP="00DA1CBD">
      <w:pPr>
        <w:pStyle w:val="ConsPlusTitle"/>
        <w:numPr>
          <w:ilvl w:val="0"/>
          <w:numId w:val="4"/>
        </w:numPr>
        <w:tabs>
          <w:tab w:val="left" w:pos="851"/>
        </w:tabs>
        <w:ind w:hanging="64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В настоящем Порядке применяются следующие понятия:</w:t>
      </w:r>
    </w:p>
    <w:p w:rsidR="00DA1CBD" w:rsidRPr="00E538F5" w:rsidRDefault="00DA1CBD" w:rsidP="00DA1CBD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объект - объект, в отношении которого планируется заключение концессионного соглашения, указанный в статье 4 Федерального закона;</w:t>
      </w:r>
    </w:p>
    <w:p w:rsidR="00DA1CBD" w:rsidRPr="00E538F5" w:rsidRDefault="00DA1CBD" w:rsidP="00DA1CBD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отраслевое предложение - предложение уполномоченного органа о намерениях создания и (или) реконструкции объекта в рамках концессионного соглашения, утвержденное руководителем соответствующего органа или структурного подразделения Администрации Томского района;</w:t>
      </w:r>
    </w:p>
    <w:p w:rsidR="00DA1CBD" w:rsidRPr="00E538F5" w:rsidRDefault="00DA1CBD" w:rsidP="00DA1CBD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проект - комплекс мероприятий по созданию и (или) реконструкции объекта в рамках концессионного соглашения;</w:t>
      </w:r>
    </w:p>
    <w:p w:rsidR="00DA1CBD" w:rsidRPr="00E538F5" w:rsidRDefault="00DA1CBD" w:rsidP="00DA1CBD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рабочая группа - совещательный орган, созданный Администрацией Томского района для рассмотрения вопросов о целесообразности реализации проектов на основе концессионных соглашений, концедентом по которым выступает муниципальное образование «Томский район».</w:t>
      </w:r>
    </w:p>
    <w:p w:rsidR="0037681C" w:rsidRPr="00E538F5" w:rsidRDefault="00DA1CBD" w:rsidP="00DA1CBD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Иные понятия и термины, используемые в настоящем Порядке, применяются в значениях, определенных Федеральным законом.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6. Уполномоченный орган в случаях, указанных в подпунктах 1) - 3) настоящего пункта, направляет запрос о предоставлении информации в </w:t>
      </w:r>
      <w:r w:rsidR="00BC4FB9" w:rsidRPr="00E538F5">
        <w:rPr>
          <w:rFonts w:ascii="Times New Roman" w:hAnsi="Times New Roman" w:cs="Times New Roman"/>
          <w:b w:val="0"/>
          <w:sz w:val="24"/>
          <w:szCs w:val="24"/>
        </w:rPr>
        <w:t>Управление земельно-имущественных отношений Администрации Томского района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16FB4" w:rsidRPr="00E538F5" w:rsidRDefault="00C8302C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Управление земельно-имущественных отношений Администрации Томского района </w:t>
      </w:r>
      <w:r w:rsidR="00A16FB4" w:rsidRPr="00E538F5">
        <w:rPr>
          <w:rFonts w:ascii="Times New Roman" w:hAnsi="Times New Roman" w:cs="Times New Roman"/>
          <w:b w:val="0"/>
          <w:sz w:val="24"/>
          <w:szCs w:val="24"/>
        </w:rPr>
        <w:t xml:space="preserve">в срок, не превышающий трех рабочих дней </w:t>
      </w:r>
      <w:proofErr w:type="gramStart"/>
      <w:r w:rsidR="00A16FB4" w:rsidRPr="00E538F5">
        <w:rPr>
          <w:rFonts w:ascii="Times New Roman" w:hAnsi="Times New Roman" w:cs="Times New Roman"/>
          <w:b w:val="0"/>
          <w:sz w:val="24"/>
          <w:szCs w:val="24"/>
        </w:rPr>
        <w:t>с даты получения</w:t>
      </w:r>
      <w:proofErr w:type="gramEnd"/>
      <w:r w:rsidR="00A16FB4" w:rsidRPr="00E538F5">
        <w:rPr>
          <w:rFonts w:ascii="Times New Roman" w:hAnsi="Times New Roman" w:cs="Times New Roman"/>
          <w:b w:val="0"/>
          <w:sz w:val="24"/>
          <w:szCs w:val="24"/>
        </w:rPr>
        <w:t xml:space="preserve"> запроса о предоставлении информации, направляет уполномоченному органу следующую информацию: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538F5">
        <w:rPr>
          <w:rFonts w:ascii="Times New Roman" w:hAnsi="Times New Roman" w:cs="Times New Roman"/>
          <w:b w:val="0"/>
          <w:sz w:val="24"/>
          <w:szCs w:val="24"/>
        </w:rPr>
        <w:t>1) в случае</w:t>
      </w:r>
      <w:r w:rsidR="00BD1564">
        <w:rPr>
          <w:rFonts w:ascii="Times New Roman" w:hAnsi="Times New Roman" w:cs="Times New Roman"/>
          <w:b w:val="0"/>
          <w:sz w:val="24"/>
          <w:szCs w:val="24"/>
        </w:rPr>
        <w:t>,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если в соответствии с отраслевым предложением в отношении объекта планируется проведение реконструкции в значении, определенном частью 3 статьи 3 Федерального закона, - о наличии права собственности </w:t>
      </w:r>
      <w:r w:rsidR="00C8302C" w:rsidRPr="00E538F5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«Томский район»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на объект, ограничении прав </w:t>
      </w:r>
      <w:r w:rsidR="00C8302C" w:rsidRPr="00E538F5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«Томский район»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на объект, обременении объекта или прав </w:t>
      </w:r>
      <w:r w:rsidR="00C8302C" w:rsidRPr="00E538F5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«Томский район»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на объект;</w:t>
      </w:r>
      <w:proofErr w:type="gramEnd"/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538F5">
        <w:rPr>
          <w:rFonts w:ascii="Times New Roman" w:hAnsi="Times New Roman" w:cs="Times New Roman"/>
          <w:b w:val="0"/>
          <w:sz w:val="24"/>
          <w:szCs w:val="24"/>
        </w:rPr>
        <w:t>2) в случае</w:t>
      </w:r>
      <w:r w:rsidR="00BD1564">
        <w:rPr>
          <w:rFonts w:ascii="Times New Roman" w:hAnsi="Times New Roman" w:cs="Times New Roman"/>
          <w:b w:val="0"/>
          <w:sz w:val="24"/>
          <w:szCs w:val="24"/>
        </w:rPr>
        <w:t>,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если в соответствии с отраслевым предложением в отношении объекта планируется проведение реконструкции в значении, определенном пунктом 14 статьи 1 Градостроительного кодекса Российской Федерации, - помимо информации, указанной в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подпункте 1) настоящего пункта, также сведения о правах </w:t>
      </w:r>
      <w:r w:rsidR="00C8302C" w:rsidRPr="00E538F5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«Томский район»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в отношении земельного участка, необходимого для проведения реконструкции, ограничении прав </w:t>
      </w:r>
      <w:r w:rsidR="00C8302C" w:rsidRPr="00E538F5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«Томский район»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на земельный участок, обременении</w:t>
      </w:r>
      <w:proofErr w:type="gramEnd"/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земельного участка или прав </w:t>
      </w:r>
      <w:r w:rsidR="00C8302C" w:rsidRPr="00E538F5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«Томский район»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на земельный участок;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3) в случае</w:t>
      </w:r>
      <w:r w:rsidR="00BD1564">
        <w:rPr>
          <w:rFonts w:ascii="Times New Roman" w:hAnsi="Times New Roman" w:cs="Times New Roman"/>
          <w:b w:val="0"/>
          <w:sz w:val="24"/>
          <w:szCs w:val="24"/>
        </w:rPr>
        <w:t>,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если в соответствии с отраслевым предложением планируется создание объекта, являющегося объектом капитального строительства, - о правах </w:t>
      </w:r>
      <w:r w:rsidR="00C8302C" w:rsidRPr="00E538F5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«Томский район»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в отношении земельного участка, необходимого для создания этого объекта капитального строительства и указанного в отраслевом предложении.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7. </w:t>
      </w:r>
      <w:proofErr w:type="gramStart"/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После получения от </w:t>
      </w:r>
      <w:r w:rsidR="00B54EF3" w:rsidRPr="00E538F5">
        <w:rPr>
          <w:rFonts w:ascii="Times New Roman" w:hAnsi="Times New Roman" w:cs="Times New Roman"/>
          <w:b w:val="0"/>
          <w:sz w:val="24"/>
          <w:szCs w:val="24"/>
        </w:rPr>
        <w:t>Управления земельно-имущественных отношений Администрации Томского района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информации в соответствии с пунктом 6 настоящего Порядка, исходя из которой обстоятельства, препятствующие реализации отраслевого предложения, отсутствуют, уполномоченный орган в течение трех рабочих дней с даты получения такой информации направляет отраслевое предложение и запрос о предоставлении заключений:</w:t>
      </w:r>
      <w:proofErr w:type="gramEnd"/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1) в </w:t>
      </w:r>
      <w:r w:rsidR="00B54EF3" w:rsidRPr="00E538F5">
        <w:rPr>
          <w:rFonts w:ascii="Times New Roman" w:hAnsi="Times New Roman" w:cs="Times New Roman"/>
          <w:b w:val="0"/>
          <w:sz w:val="24"/>
          <w:szCs w:val="24"/>
        </w:rPr>
        <w:t xml:space="preserve">Управление финансов Администрации Томского района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в целях подтверждения наличия сре</w:t>
      </w:r>
      <w:proofErr w:type="gramStart"/>
      <w:r w:rsidRPr="00E538F5">
        <w:rPr>
          <w:rFonts w:ascii="Times New Roman" w:hAnsi="Times New Roman" w:cs="Times New Roman"/>
          <w:b w:val="0"/>
          <w:sz w:val="24"/>
          <w:szCs w:val="24"/>
        </w:rPr>
        <w:t>дств дл</w:t>
      </w:r>
      <w:proofErr w:type="gramEnd"/>
      <w:r w:rsidRPr="00E538F5">
        <w:rPr>
          <w:rFonts w:ascii="Times New Roman" w:hAnsi="Times New Roman" w:cs="Times New Roman"/>
          <w:b w:val="0"/>
          <w:sz w:val="24"/>
          <w:szCs w:val="24"/>
        </w:rPr>
        <w:t>я принятия бюджетных обязательств, в случае</w:t>
      </w:r>
      <w:r w:rsidR="00BD1564">
        <w:rPr>
          <w:rFonts w:ascii="Times New Roman" w:hAnsi="Times New Roman" w:cs="Times New Roman"/>
          <w:b w:val="0"/>
          <w:sz w:val="24"/>
          <w:szCs w:val="24"/>
        </w:rPr>
        <w:t>,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если при реализации концессионного соглашения требуется выделение средств </w:t>
      </w:r>
      <w:r w:rsidR="00B54EF3" w:rsidRPr="00E538F5">
        <w:rPr>
          <w:rFonts w:ascii="Times New Roman" w:hAnsi="Times New Roman" w:cs="Times New Roman"/>
          <w:b w:val="0"/>
          <w:sz w:val="24"/>
          <w:szCs w:val="24"/>
        </w:rPr>
        <w:t>бюджета Томского района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2) в </w:t>
      </w:r>
      <w:r w:rsidR="00CC7BFD" w:rsidRPr="00E538F5">
        <w:rPr>
          <w:rFonts w:ascii="Times New Roman" w:hAnsi="Times New Roman" w:cs="Times New Roman"/>
          <w:b w:val="0"/>
          <w:sz w:val="24"/>
          <w:szCs w:val="24"/>
        </w:rPr>
        <w:t>Управление по экономической политике Администрации Томского района</w:t>
      </w:r>
      <w:r w:rsidR="00263AA6" w:rsidRPr="00E538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в части соответствия создания и (или) реконструкции объекта </w:t>
      </w:r>
      <w:r w:rsidR="001122A7" w:rsidRPr="00E538F5">
        <w:rPr>
          <w:rFonts w:ascii="Times New Roman" w:hAnsi="Times New Roman" w:cs="Times New Roman"/>
          <w:b w:val="0"/>
          <w:sz w:val="24"/>
          <w:szCs w:val="24"/>
        </w:rPr>
        <w:t>муниципальным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программам </w:t>
      </w:r>
      <w:r w:rsidR="00263AA6" w:rsidRPr="00E538F5">
        <w:rPr>
          <w:rFonts w:ascii="Times New Roman" w:hAnsi="Times New Roman" w:cs="Times New Roman"/>
          <w:b w:val="0"/>
          <w:sz w:val="24"/>
          <w:szCs w:val="24"/>
        </w:rPr>
        <w:t>Томского района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796462" w:rsidRPr="00AC5783" w:rsidRDefault="00A16FB4" w:rsidP="00AC5783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3) </w:t>
      </w:r>
      <w:r w:rsidRPr="00AC5783">
        <w:rPr>
          <w:rFonts w:ascii="Times New Roman" w:hAnsi="Times New Roman" w:cs="Times New Roman"/>
          <w:b w:val="0"/>
          <w:sz w:val="24"/>
          <w:szCs w:val="24"/>
        </w:rPr>
        <w:t>в</w:t>
      </w:r>
      <w:r w:rsidR="001122A7" w:rsidRPr="00AC5783">
        <w:rPr>
          <w:rFonts w:ascii="Times New Roman" w:eastAsia="Arial Unicode MS" w:hAnsi="Times New Roman" w:cs="Times New Roman"/>
          <w:b w:val="0"/>
          <w:kern w:val="0"/>
          <w:sz w:val="24"/>
          <w:szCs w:val="24"/>
        </w:rPr>
        <w:t xml:space="preserve"> </w:t>
      </w:r>
      <w:r w:rsidR="001122A7" w:rsidRPr="00AC5783">
        <w:rPr>
          <w:rFonts w:ascii="Times New Roman" w:hAnsi="Times New Roman" w:cs="Times New Roman"/>
          <w:b w:val="0"/>
          <w:sz w:val="24"/>
          <w:szCs w:val="24"/>
        </w:rPr>
        <w:t>Управление жилищно-коммунального хозяйства, гражданской обороны и чрезвычайных ситуаций Администрации Томского района</w:t>
      </w:r>
      <w:r w:rsidR="001122A7" w:rsidRPr="00AC5783">
        <w:rPr>
          <w:rFonts w:ascii="Times New Roman" w:hAnsi="Times New Roman" w:cs="Times New Roman"/>
          <w:sz w:val="24"/>
          <w:szCs w:val="24"/>
        </w:rPr>
        <w:t xml:space="preserve"> </w:t>
      </w:r>
      <w:r w:rsidRPr="00AC5783">
        <w:rPr>
          <w:rFonts w:ascii="Times New Roman" w:hAnsi="Times New Roman" w:cs="Times New Roman"/>
          <w:b w:val="0"/>
          <w:sz w:val="24"/>
          <w:szCs w:val="24"/>
        </w:rPr>
        <w:t>для согласования</w:t>
      </w:r>
      <w:r w:rsidR="00796462" w:rsidRPr="00AC5783">
        <w:rPr>
          <w:rFonts w:ascii="Times New Roman" w:hAnsi="Times New Roman" w:cs="Times New Roman"/>
          <w:b w:val="0"/>
          <w:sz w:val="24"/>
          <w:szCs w:val="24"/>
        </w:rPr>
        <w:t xml:space="preserve"> соответствия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утвержденным схемам теплоснабжения, водоснабжения и водоотведения, </w:t>
      </w:r>
      <w:r w:rsidR="00AC5783" w:rsidRPr="00AC5783">
        <w:rPr>
          <w:rFonts w:ascii="Times New Roman" w:hAnsi="Times New Roman" w:cs="Times New Roman"/>
          <w:b w:val="0"/>
          <w:sz w:val="24"/>
          <w:szCs w:val="24"/>
        </w:rPr>
        <w:t>объектов концессионного соглашения, не относящимся к объектам теплоснабжения, централизованные системы горячего водоснабжения, холодного водоснабжения и (или) водоотведения, отдельных объектов таких систем программам комплексного</w:t>
      </w:r>
      <w:proofErr w:type="gramEnd"/>
      <w:r w:rsidR="00AC5783" w:rsidRPr="00AC5783">
        <w:rPr>
          <w:rFonts w:ascii="Times New Roman" w:hAnsi="Times New Roman" w:cs="Times New Roman"/>
          <w:b w:val="0"/>
          <w:sz w:val="24"/>
          <w:szCs w:val="24"/>
        </w:rPr>
        <w:t xml:space="preserve"> развития систем коммунальной инфраструктуры</w:t>
      </w:r>
      <w:r w:rsidR="00796462" w:rsidRPr="00AC5783">
        <w:rPr>
          <w:rFonts w:ascii="Times New Roman" w:hAnsi="Times New Roman" w:cs="Times New Roman"/>
          <w:b w:val="0"/>
          <w:sz w:val="24"/>
          <w:szCs w:val="24"/>
        </w:rPr>
        <w:t>, а также</w:t>
      </w:r>
      <w:r w:rsidR="00E538F5" w:rsidRPr="00AC5783">
        <w:rPr>
          <w:rFonts w:ascii="Times New Roman" w:hAnsi="Times New Roman" w:cs="Times New Roman"/>
          <w:b w:val="0"/>
          <w:sz w:val="24"/>
          <w:szCs w:val="24"/>
        </w:rPr>
        <w:t xml:space="preserve"> по</w:t>
      </w:r>
      <w:r w:rsidR="00796462" w:rsidRPr="00AC5783">
        <w:rPr>
          <w:rFonts w:ascii="Times New Roman" w:hAnsi="Times New Roman" w:cs="Times New Roman"/>
          <w:b w:val="0"/>
          <w:sz w:val="24"/>
          <w:szCs w:val="24"/>
        </w:rPr>
        <w:t xml:space="preserve"> иным вопросам, относящимся к деятельности Управления жилищно-коммунального хозяйства, гражданской обороны и чрезвычайных ситуаций Администрации Томского района;</w:t>
      </w:r>
    </w:p>
    <w:p w:rsidR="003412B6" w:rsidRPr="00E538F5" w:rsidRDefault="00D31029" w:rsidP="003412B6">
      <w:pPr>
        <w:widowControl/>
        <w:suppressAutoHyphens w:val="0"/>
        <w:autoSpaceDE w:val="0"/>
        <w:adjustRightInd w:val="0"/>
        <w:spacing w:after="0" w:line="240" w:lineRule="auto"/>
        <w:ind w:right="140" w:firstLine="539"/>
        <w:jc w:val="both"/>
        <w:textAlignment w:val="auto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E538F5">
        <w:rPr>
          <w:rFonts w:ascii="Times New Roman" w:hAnsi="Times New Roman" w:cs="Times New Roman"/>
          <w:kern w:val="0"/>
          <w:sz w:val="24"/>
          <w:szCs w:val="24"/>
          <w:lang w:eastAsia="ru-RU"/>
        </w:rPr>
        <w:t>4</w:t>
      </w:r>
      <w:r w:rsidR="003412B6" w:rsidRPr="00E538F5">
        <w:rPr>
          <w:rFonts w:ascii="Times New Roman" w:hAnsi="Times New Roman" w:cs="Times New Roman"/>
          <w:kern w:val="0"/>
          <w:sz w:val="24"/>
          <w:szCs w:val="24"/>
          <w:lang w:eastAsia="ru-RU"/>
        </w:rPr>
        <w:t>) в Управление территориального развития Администрации Томского района о соответствии отраслевого предложения градостроительному законодательству.</w:t>
      </w:r>
    </w:p>
    <w:p w:rsidR="00D31029" w:rsidRPr="00E538F5" w:rsidRDefault="00D31029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7.1. </w:t>
      </w:r>
      <w:proofErr w:type="gramStart"/>
      <w:r w:rsidRPr="00E538F5">
        <w:rPr>
          <w:rFonts w:ascii="Times New Roman" w:hAnsi="Times New Roman" w:cs="Times New Roman"/>
          <w:b w:val="0"/>
          <w:sz w:val="24"/>
          <w:szCs w:val="24"/>
        </w:rPr>
        <w:t>Уполномоченный орган в течение трех рабочих дней с даты получения от Управления земельно-имущественных отношений Администрации Томского района информации в соответствии с пунктом 6 настоящего Порядка, исходя из которой обстоятельства, препятствующие реализации отраслевого предложения, отсутствуют, направляет отраслевое предложение в Департамент тарифного регулирования Томской области для согласования долгосрочных параметров регулирования деятельности концессионера (долгосрочных параметров регулирования цен (тарифов), определенных в соответствии с нормативными</w:t>
      </w:r>
      <w:proofErr w:type="gramEnd"/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правовыми актами Российской Федерации) и метода регулирования тарифов в случае, если объектом является имущество, указанное в пунктах 2, 10, 17, 20 части 1 статьи 4 Федерального закона.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8. По итогам рассмотрения отраслевого предложения и запроса о предоставлении заключения в срок не позднее десяти рабочих дней со дня их поступления </w:t>
      </w:r>
      <w:r w:rsidR="00263AA6" w:rsidRPr="00E538F5">
        <w:rPr>
          <w:rFonts w:ascii="Times New Roman" w:hAnsi="Times New Roman" w:cs="Times New Roman"/>
          <w:b w:val="0"/>
          <w:sz w:val="24"/>
          <w:szCs w:val="24"/>
        </w:rPr>
        <w:t>органы</w:t>
      </w:r>
      <w:r w:rsidR="00E24CA4" w:rsidRPr="00E538F5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E62D75" w:rsidRPr="00E538F5">
        <w:rPr>
          <w:rFonts w:ascii="Times New Roman" w:hAnsi="Times New Roman" w:cs="Times New Roman"/>
          <w:b w:val="0"/>
          <w:sz w:val="24"/>
          <w:szCs w:val="24"/>
        </w:rPr>
        <w:t xml:space="preserve"> структурные подразделения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, указанные в пункте 7 настоящего Порядка, предоставляют уполномоченному органу заключение: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1) о целесообразности рассмотрения отраслевого предложения на заседании рабочей группы;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2) о нецелесообразности рассмотрения отраслевого предложения на заседании рабочей группы и направлении отраслевого предложения на доработку с указанием причин.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9. В случае получения заключения о нецелесообразности рассмотрения отраслевого предложения на заседании рабочей группы уполномоченный орган организует проведение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согласительного совещания по урегулированию разногласий с представителями </w:t>
      </w:r>
      <w:r w:rsidR="00E62D75" w:rsidRPr="00E538F5">
        <w:rPr>
          <w:rFonts w:ascii="Times New Roman" w:hAnsi="Times New Roman" w:cs="Times New Roman"/>
          <w:b w:val="0"/>
          <w:sz w:val="24"/>
          <w:szCs w:val="24"/>
        </w:rPr>
        <w:t xml:space="preserve">органа или структурного подразделения, указанные в пункте 7 настоящего Порядка,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представившего такое заключение, в течение десяти рабочих дней со дня его получения.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Уполномоченный орган в течение трех рабочих дней со дня проведения согласительного совещания готовит протокол об урегулировании разногласий либо составляет таблицу разногласий в случае их неурегулирования, которая прилагается к протоколу согласительного совещания.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10. При неурегулировании разногласий в рамках согласительного совещания, проведенного в соответствии с пунктом 9 настоящего Порядка, уполномоченный орган организует проведение согласительного совещания под председательством заместителя Г</w:t>
      </w:r>
      <w:r w:rsidR="009739DF" w:rsidRPr="00E538F5">
        <w:rPr>
          <w:rFonts w:ascii="Times New Roman" w:hAnsi="Times New Roman" w:cs="Times New Roman"/>
          <w:b w:val="0"/>
          <w:sz w:val="24"/>
          <w:szCs w:val="24"/>
        </w:rPr>
        <w:t>лавы Томского района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, курирующего деятельность уполномоченного органа, которое проводится в течение десяти рабочих дней со дня проведения согласительного совещания, указанного в пункте 9 настоящего Порядка.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В течение трех календарных дней со дня проведения согласительного совещания, указанного в абзаце первом настоящего пункта, уполномоченный орган готовит протокол об урегулировании разногласий.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В случае неурегулирования разногласий по итогам согласительного совещания, проведенного в соответствии с настоящим пунктом, отраслевое предложение считается отклоненным. Уполномоченный орган уведомляет об этом </w:t>
      </w:r>
      <w:r w:rsidR="009739DF" w:rsidRPr="00E538F5">
        <w:rPr>
          <w:rFonts w:ascii="Times New Roman" w:hAnsi="Times New Roman" w:cs="Times New Roman"/>
          <w:b w:val="0"/>
          <w:sz w:val="24"/>
          <w:szCs w:val="24"/>
        </w:rPr>
        <w:t>орган или структурное подразделение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, перечисленные в пункте 7 настоящего Порядка, в течение одного рабочего дня со дня отклонения отраслевого предложения.</w:t>
      </w:r>
    </w:p>
    <w:p w:rsidR="00766FAC" w:rsidRPr="00E538F5" w:rsidRDefault="00A16FB4" w:rsidP="00A16FB4">
      <w:pPr>
        <w:pStyle w:val="ConsPlusTitle"/>
        <w:tabs>
          <w:tab w:val="left" w:pos="851"/>
        </w:tabs>
        <w:ind w:firstLine="567"/>
        <w:jc w:val="both"/>
      </w:pP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11. </w:t>
      </w:r>
      <w:proofErr w:type="gramStart"/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При поступлении от всех </w:t>
      </w:r>
      <w:r w:rsidR="009739DF" w:rsidRPr="00E538F5">
        <w:rPr>
          <w:rFonts w:ascii="Times New Roman" w:hAnsi="Times New Roman" w:cs="Times New Roman"/>
          <w:b w:val="0"/>
          <w:sz w:val="24"/>
          <w:szCs w:val="24"/>
        </w:rPr>
        <w:t>органов</w:t>
      </w:r>
      <w:r w:rsidR="003D73A4" w:rsidRPr="00E538F5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9739DF" w:rsidRPr="00E538F5">
        <w:rPr>
          <w:rFonts w:ascii="Times New Roman" w:hAnsi="Times New Roman" w:cs="Times New Roman"/>
          <w:b w:val="0"/>
          <w:sz w:val="24"/>
          <w:szCs w:val="24"/>
        </w:rPr>
        <w:t xml:space="preserve"> структурных подразделений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, указанных в пункте 7 настоящего Порядка, заключений о целесообразности рассмотрения отраслевого предложения на заседании рабочей группы уполномоченный орган в срок не позднее пяти рабочих дней со дня получения последнего из таких заключений формирует материалы для рассмотрения на заседаниях рабочей группы или, если рабочая группа не создана, готовит проект распоряжения </w:t>
      </w:r>
      <w:r w:rsidR="00DD0E90" w:rsidRPr="00E538F5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r w:rsidR="009739DF" w:rsidRPr="00E538F5">
        <w:rPr>
          <w:rFonts w:ascii="Times New Roman" w:hAnsi="Times New Roman" w:cs="Times New Roman"/>
          <w:b w:val="0"/>
          <w:sz w:val="24"/>
          <w:szCs w:val="24"/>
        </w:rPr>
        <w:t>Томского района</w:t>
      </w:r>
      <w:proofErr w:type="gramEnd"/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о создании рабочей группы</w:t>
      </w:r>
      <w:r w:rsidR="00E24CA4" w:rsidRPr="00E538F5">
        <w:rPr>
          <w:rFonts w:ascii="Times New Roman" w:hAnsi="Times New Roman" w:cs="Times New Roman"/>
          <w:b w:val="0"/>
          <w:sz w:val="24"/>
          <w:szCs w:val="24"/>
        </w:rPr>
        <w:t xml:space="preserve"> уполномоченн</w:t>
      </w:r>
      <w:r w:rsidR="00E242E1" w:rsidRPr="00E538F5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E24CA4" w:rsidRPr="00E538F5">
        <w:rPr>
          <w:rFonts w:ascii="Times New Roman" w:hAnsi="Times New Roman" w:cs="Times New Roman"/>
          <w:b w:val="0"/>
          <w:sz w:val="24"/>
          <w:szCs w:val="24"/>
        </w:rPr>
        <w:t xml:space="preserve"> орган</w:t>
      </w:r>
      <w:r w:rsidR="00E242E1" w:rsidRPr="00E538F5">
        <w:rPr>
          <w:rFonts w:ascii="Times New Roman" w:hAnsi="Times New Roman" w:cs="Times New Roman"/>
          <w:b w:val="0"/>
          <w:sz w:val="24"/>
          <w:szCs w:val="24"/>
        </w:rPr>
        <w:t>а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и направляет его на согласование в порядке, предусмотренном </w:t>
      </w:r>
      <w:r w:rsidR="009739DF" w:rsidRPr="00E538F5">
        <w:rPr>
          <w:rFonts w:ascii="Times New Roman" w:hAnsi="Times New Roman" w:cs="Times New Roman"/>
          <w:b w:val="0"/>
          <w:sz w:val="24"/>
          <w:szCs w:val="24"/>
        </w:rPr>
        <w:t>Регламенто</w:t>
      </w:r>
      <w:r w:rsidR="00E538F5" w:rsidRPr="00E538F5">
        <w:rPr>
          <w:rFonts w:ascii="Times New Roman" w:hAnsi="Times New Roman" w:cs="Times New Roman"/>
          <w:b w:val="0"/>
          <w:sz w:val="24"/>
          <w:szCs w:val="24"/>
        </w:rPr>
        <w:t>м Администрации Томского района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.</w:t>
      </w:r>
      <w:r w:rsidR="009739DF" w:rsidRPr="00E538F5">
        <w:t xml:space="preserve"> 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12. В течение одного рабочего дня </w:t>
      </w:r>
      <w:proofErr w:type="gramStart"/>
      <w:r w:rsidRPr="00E538F5">
        <w:rPr>
          <w:rFonts w:ascii="Times New Roman" w:hAnsi="Times New Roman" w:cs="Times New Roman"/>
          <w:b w:val="0"/>
          <w:sz w:val="24"/>
          <w:szCs w:val="24"/>
        </w:rPr>
        <w:t>с даты издания</w:t>
      </w:r>
      <w:proofErr w:type="gramEnd"/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распоряжения </w:t>
      </w:r>
      <w:r w:rsidR="00DD0E90" w:rsidRPr="00E538F5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="00DD0E90" w:rsidRPr="00E538F5">
        <w:rPr>
          <w:rFonts w:ascii="Times New Roman" w:hAnsi="Times New Roman" w:cs="Times New Roman"/>
          <w:sz w:val="24"/>
          <w:szCs w:val="24"/>
        </w:rPr>
        <w:t xml:space="preserve"> </w:t>
      </w:r>
      <w:r w:rsidR="007F11ED" w:rsidRPr="00E538F5">
        <w:rPr>
          <w:rFonts w:ascii="Times New Roman" w:hAnsi="Times New Roman" w:cs="Times New Roman"/>
          <w:b w:val="0"/>
          <w:sz w:val="24"/>
          <w:szCs w:val="24"/>
        </w:rPr>
        <w:t>Томского района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о создании рабочей группы уполномоченный орган направляет отраслевое предложение членам рабочей группы для оценки на заседаниях рабочей группы целесообразности реализации проекта с учетом возможных правовых и финансовых рисков </w:t>
      </w:r>
      <w:r w:rsidR="007F11ED" w:rsidRPr="00E538F5">
        <w:rPr>
          <w:rFonts w:ascii="Times New Roman" w:hAnsi="Times New Roman" w:cs="Times New Roman"/>
          <w:b w:val="0"/>
          <w:sz w:val="24"/>
          <w:szCs w:val="24"/>
        </w:rPr>
        <w:t xml:space="preserve">Томского района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при его реализации.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В случае</w:t>
      </w:r>
      <w:proofErr w:type="gramStart"/>
      <w:r w:rsidR="00BD1564">
        <w:rPr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если на дату получения уполномоченным органом последнего заключения о целесообразности рассмотрения отраслевого предложения на заседании рабочей группы от </w:t>
      </w:r>
      <w:r w:rsidR="003D73A4" w:rsidRPr="00E538F5">
        <w:rPr>
          <w:rFonts w:ascii="Times New Roman" w:hAnsi="Times New Roman" w:cs="Times New Roman"/>
          <w:b w:val="0"/>
          <w:sz w:val="24"/>
          <w:szCs w:val="24"/>
        </w:rPr>
        <w:t>органов и</w:t>
      </w:r>
      <w:r w:rsidR="007F11ED" w:rsidRPr="00E538F5">
        <w:rPr>
          <w:rFonts w:ascii="Times New Roman" w:hAnsi="Times New Roman" w:cs="Times New Roman"/>
          <w:b w:val="0"/>
          <w:sz w:val="24"/>
          <w:szCs w:val="24"/>
        </w:rPr>
        <w:t xml:space="preserve"> структурных подразделений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, указанных в пункте 7 настоящего Порядка, рабочая группа создана, то уполномоченный орган в течение одного рабочего дня со дня, следующего за днем окончания срока, установленного в пункте 11 настоящего Порядка, для формирования материалов для рассмотрения на </w:t>
      </w:r>
      <w:proofErr w:type="gramStart"/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заседаниях рабочей группы направляет отраслевое предложение членам рабочей группы для оценки на заседаниях рабочей группы целесообразности реализации проекта с учетом возможных правовых и финансовых рисков </w:t>
      </w:r>
      <w:r w:rsidR="007F11ED" w:rsidRPr="00E538F5">
        <w:rPr>
          <w:rFonts w:ascii="Times New Roman" w:hAnsi="Times New Roman" w:cs="Times New Roman"/>
          <w:b w:val="0"/>
          <w:sz w:val="24"/>
          <w:szCs w:val="24"/>
        </w:rPr>
        <w:t xml:space="preserve">Томского района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при его реализации.</w:t>
      </w:r>
      <w:proofErr w:type="gramEnd"/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13. Уполномоченный орган вправе отозвать отраслевое предложение до даты принятия одного из решений, указанных в пункте 15 настоящего Порядка.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14. При рассмотрении отраслевого предложения рабочая группа вправе запрашивать у уполномоченного органа дополнительные сведения и материалы, связанные с отраслевым предложением, а также направлять запросы в иные </w:t>
      </w:r>
      <w:r w:rsidR="007F11ED" w:rsidRPr="00E538F5">
        <w:rPr>
          <w:rFonts w:ascii="Times New Roman" w:hAnsi="Times New Roman" w:cs="Times New Roman"/>
          <w:b w:val="0"/>
          <w:sz w:val="24"/>
          <w:szCs w:val="24"/>
        </w:rPr>
        <w:t>органы и структурные подразделения</w:t>
      </w:r>
      <w:r w:rsidR="007F11ED" w:rsidRPr="00E538F5">
        <w:rPr>
          <w:rFonts w:ascii="Times New Roman" w:hAnsi="Times New Roman" w:cs="Times New Roman"/>
          <w:sz w:val="24"/>
          <w:szCs w:val="24"/>
        </w:rPr>
        <w:t xml:space="preserve"> </w:t>
      </w:r>
      <w:r w:rsidR="007F11ED" w:rsidRPr="00E538F5">
        <w:rPr>
          <w:rFonts w:ascii="Times New Roman" w:hAnsi="Times New Roman" w:cs="Times New Roman"/>
          <w:b w:val="0"/>
          <w:sz w:val="24"/>
          <w:szCs w:val="24"/>
        </w:rPr>
        <w:t>Администрации Томского района, исполнительные органы государственной власти Томской области и структурные подразделения Администрации Томской области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Непредставление уполномоченным органом сведений и материалов, связанных с отраслевым предложением, и (или) нарушение установленного в запросе срока для их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lastRenderedPageBreak/>
        <w:t>предоставления признается отзывом уполномоченным органом отраслевого предложения.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15. Срок рассмотрения отраслевого предложения рабочей группой не может превышать сорока пяти календарных дней со дня издания распоряжения </w:t>
      </w:r>
      <w:r w:rsidR="00BD1564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="003D73A4" w:rsidRPr="00E538F5">
        <w:rPr>
          <w:rFonts w:ascii="Times New Roman" w:hAnsi="Times New Roman" w:cs="Times New Roman"/>
          <w:b w:val="0"/>
          <w:sz w:val="24"/>
          <w:szCs w:val="24"/>
        </w:rPr>
        <w:t xml:space="preserve"> Томского района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о создании рабочей группы.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В случае</w:t>
      </w:r>
      <w:proofErr w:type="gramStart"/>
      <w:r w:rsidR="00BD1564">
        <w:rPr>
          <w:rFonts w:ascii="Times New Roman" w:hAnsi="Times New Roman" w:cs="Times New Roman"/>
          <w:b w:val="0"/>
          <w:sz w:val="24"/>
          <w:szCs w:val="24"/>
        </w:rPr>
        <w:t>,</w:t>
      </w:r>
      <w:proofErr w:type="gramEnd"/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если на дату получения уполномоченным органом последнего заключения о целесообразности рассмотрения отраслевого предложения на заседании рабочей группы от </w:t>
      </w:r>
      <w:r w:rsidR="00E24CA4" w:rsidRPr="00E538F5">
        <w:rPr>
          <w:rFonts w:ascii="Times New Roman" w:hAnsi="Times New Roman" w:cs="Times New Roman"/>
          <w:b w:val="0"/>
          <w:sz w:val="24"/>
          <w:szCs w:val="24"/>
        </w:rPr>
        <w:t>органов и структурных подразделений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, указанных в пункте 7 настоящего Порядка, рабочая группа создана, срок рассмотрения отраслевого предложения рабочей группой не может превышать сорока пяти календарных дней со дня, следующего за днем окончания срока, установленного в абзаце втором пункта 12 настоящего Порядка, для направления уполномоченным органом отраслевого предложения членам рабочей группы для оценки на заседаниях рабочей группы целесообразности реализации проекта с учетом возможных правовых и финансовых рисков </w:t>
      </w:r>
      <w:r w:rsidR="00E24CA4" w:rsidRPr="00E538F5">
        <w:rPr>
          <w:rFonts w:ascii="Times New Roman" w:hAnsi="Times New Roman" w:cs="Times New Roman"/>
          <w:b w:val="0"/>
          <w:sz w:val="24"/>
          <w:szCs w:val="24"/>
        </w:rPr>
        <w:t xml:space="preserve">Томского района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при его реализации.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Рабочая группа рассматривает отраслевое предложение и принимает одно из следующих решений: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1) о возможности заключения концессионного соглашения;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2) о невозможности заключения концессионного соглашения.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16. Решение рабочей группы оформляется протоколом. Протокол или выписка из протокола заседания рабочей группы, содержащая такое решение, в течение трех рабочих дней </w:t>
      </w:r>
      <w:proofErr w:type="gramStart"/>
      <w:r w:rsidRPr="00E538F5">
        <w:rPr>
          <w:rFonts w:ascii="Times New Roman" w:hAnsi="Times New Roman" w:cs="Times New Roman"/>
          <w:b w:val="0"/>
          <w:sz w:val="24"/>
          <w:szCs w:val="24"/>
        </w:rPr>
        <w:t>с даты утверждения</w:t>
      </w:r>
      <w:proofErr w:type="gramEnd"/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протокола направляется ответственным секретарем рабочей группы уполномоченному органу, представившему отраслевое предложение.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>17. В случае принятия рабочей группой решения о невозможности заключения концессионного соглашения отраслевое предложение возвращается в уполномоченный орган. Решение о невозможности заключения концессионного соглашения должно быть мотивировано.</w:t>
      </w:r>
    </w:p>
    <w:p w:rsidR="00A16FB4" w:rsidRPr="00E538F5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18. </w:t>
      </w:r>
      <w:proofErr w:type="gramStart"/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В случае принятия рабочей группой решения о возможности заключения концессионного соглашения уполномоченный орган в течение пяти рабочих дней со дня принятия такого решения осуществляет подготовку проекта </w:t>
      </w:r>
      <w:r w:rsidR="00BD1564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правового акта, содержащего решение о заключении концессионного соглашения в соответствии со статьей 22 Федерального закона и с учетом требований статьи 53.2 Федерального закона, - в случае, если объектом концессионного соглашения являются объекты информационных технологий</w:t>
      </w:r>
      <w:proofErr w:type="gramEnd"/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 или объекты информационных технологий и технические средства обеспечения функционирования объектов информационных технологий, и обеспечивает согласование указанного проекта правового акта.</w:t>
      </w:r>
    </w:p>
    <w:p w:rsidR="00A16FB4" w:rsidRPr="00A16FB4" w:rsidRDefault="00A16FB4" w:rsidP="00A16FB4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538F5">
        <w:rPr>
          <w:rFonts w:ascii="Times New Roman" w:hAnsi="Times New Roman" w:cs="Times New Roman"/>
          <w:b w:val="0"/>
          <w:sz w:val="24"/>
          <w:szCs w:val="24"/>
        </w:rPr>
        <w:t xml:space="preserve">19. Организация рассмотрения </w:t>
      </w:r>
      <w:r w:rsidR="007D70C3" w:rsidRPr="00E538F5">
        <w:rPr>
          <w:rFonts w:ascii="Times New Roman" w:hAnsi="Times New Roman" w:cs="Times New Roman"/>
          <w:b w:val="0"/>
          <w:sz w:val="24"/>
          <w:szCs w:val="24"/>
        </w:rPr>
        <w:t xml:space="preserve">отраслевого </w:t>
      </w:r>
      <w:r w:rsidRPr="00E538F5">
        <w:rPr>
          <w:rFonts w:ascii="Times New Roman" w:hAnsi="Times New Roman" w:cs="Times New Roman"/>
          <w:b w:val="0"/>
          <w:sz w:val="24"/>
          <w:szCs w:val="24"/>
        </w:rPr>
        <w:t>предложения об изменении</w:t>
      </w:r>
      <w:r w:rsidRPr="00A16FB4">
        <w:rPr>
          <w:rFonts w:ascii="Times New Roman" w:hAnsi="Times New Roman" w:cs="Times New Roman"/>
          <w:b w:val="0"/>
          <w:sz w:val="24"/>
          <w:szCs w:val="24"/>
        </w:rPr>
        <w:t xml:space="preserve"> условий концессионного соглашения, получения необходимых заключений и согласований заинтересованных </w:t>
      </w:r>
      <w:r w:rsidR="00E242E1">
        <w:rPr>
          <w:rFonts w:ascii="Times New Roman" w:hAnsi="Times New Roman" w:cs="Times New Roman"/>
          <w:b w:val="0"/>
          <w:sz w:val="24"/>
          <w:szCs w:val="24"/>
        </w:rPr>
        <w:t>органов и структурных подразделений</w:t>
      </w:r>
      <w:r w:rsidR="00E242E1" w:rsidRPr="00E242E1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  <w:r w:rsidR="00E242E1">
        <w:rPr>
          <w:rFonts w:ascii="Times New Roman" w:hAnsi="Times New Roman" w:cs="Times New Roman"/>
          <w:b w:val="0"/>
          <w:sz w:val="24"/>
          <w:szCs w:val="24"/>
        </w:rPr>
        <w:t xml:space="preserve"> Томского района, исполнительных органов</w:t>
      </w:r>
      <w:r w:rsidR="00E242E1" w:rsidRPr="00E242E1">
        <w:rPr>
          <w:rFonts w:ascii="Times New Roman" w:hAnsi="Times New Roman" w:cs="Times New Roman"/>
          <w:b w:val="0"/>
          <w:sz w:val="24"/>
          <w:szCs w:val="24"/>
        </w:rPr>
        <w:t xml:space="preserve"> государственной влас</w:t>
      </w:r>
      <w:r w:rsidR="00E242E1">
        <w:rPr>
          <w:rFonts w:ascii="Times New Roman" w:hAnsi="Times New Roman" w:cs="Times New Roman"/>
          <w:b w:val="0"/>
          <w:sz w:val="24"/>
          <w:szCs w:val="24"/>
        </w:rPr>
        <w:t>ти Томской области и структурных подразделений</w:t>
      </w:r>
      <w:r w:rsidR="00E242E1" w:rsidRPr="00E242E1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Томской области</w:t>
      </w:r>
      <w:r w:rsidRPr="00A16FB4">
        <w:rPr>
          <w:rFonts w:ascii="Times New Roman" w:hAnsi="Times New Roman" w:cs="Times New Roman"/>
          <w:b w:val="0"/>
          <w:sz w:val="24"/>
          <w:szCs w:val="24"/>
        </w:rPr>
        <w:t xml:space="preserve">, антимонопольного органа (в случаях, предусмотренных Федеральным законом), иных заинтересованных лиц осуществляется уполномоченным </w:t>
      </w:r>
      <w:proofErr w:type="gramStart"/>
      <w:r w:rsidRPr="00A16FB4">
        <w:rPr>
          <w:rFonts w:ascii="Times New Roman" w:hAnsi="Times New Roman" w:cs="Times New Roman"/>
          <w:b w:val="0"/>
          <w:sz w:val="24"/>
          <w:szCs w:val="24"/>
        </w:rPr>
        <w:t>органом</w:t>
      </w:r>
      <w:proofErr w:type="gramEnd"/>
      <w:r w:rsidRPr="00A16FB4">
        <w:rPr>
          <w:rFonts w:ascii="Times New Roman" w:hAnsi="Times New Roman" w:cs="Times New Roman"/>
          <w:b w:val="0"/>
          <w:sz w:val="24"/>
          <w:szCs w:val="24"/>
        </w:rPr>
        <w:t xml:space="preserve"> с учетом установленного Федеральным законом для рассмотрения требования концессионера тридцатидневного срока.</w:t>
      </w:r>
    </w:p>
    <w:p w:rsidR="00D91CD8" w:rsidRPr="00B94A70" w:rsidRDefault="00C364B5" w:rsidP="00B94A70">
      <w:pPr>
        <w:pStyle w:val="ConsPlusTitle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Органы и структурные подразделения</w:t>
      </w:r>
      <w:r w:rsidRPr="00C364B5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Томского района </w:t>
      </w:r>
      <w:proofErr w:type="gramStart"/>
      <w:r w:rsidR="00A16FB4" w:rsidRPr="00A16FB4">
        <w:rPr>
          <w:rFonts w:ascii="Times New Roman" w:hAnsi="Times New Roman" w:cs="Times New Roman"/>
          <w:b w:val="0"/>
          <w:sz w:val="24"/>
          <w:szCs w:val="24"/>
        </w:rPr>
        <w:t>в течение пяти рабочих дней со дня получения от уполномоченного органа обращения о рассмотрении вопроса об изменении</w:t>
      </w:r>
      <w:proofErr w:type="gramEnd"/>
      <w:r w:rsidR="00A16FB4" w:rsidRPr="00A16FB4">
        <w:rPr>
          <w:rFonts w:ascii="Times New Roman" w:hAnsi="Times New Roman" w:cs="Times New Roman"/>
          <w:b w:val="0"/>
          <w:sz w:val="24"/>
          <w:szCs w:val="24"/>
        </w:rPr>
        <w:t xml:space="preserve"> концессионного соглашения представляют в уполномоченный орган заключения, содержащие обоснованные выводы о возможности (невозможности) изменения условий концессионного соглашения, а также ответы на вопросы, поставленные уполномоченным органом.</w:t>
      </w:r>
    </w:p>
    <w:sectPr w:rsidR="00D91CD8" w:rsidRPr="00B94A70" w:rsidSect="00AC5783">
      <w:pgSz w:w="11906" w:h="16838"/>
      <w:pgMar w:top="1135" w:right="707" w:bottom="1134" w:left="1134" w:header="567" w:footer="567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803" w:rsidRDefault="00D41803">
      <w:pPr>
        <w:spacing w:after="0" w:line="240" w:lineRule="auto"/>
      </w:pPr>
      <w:r>
        <w:separator/>
      </w:r>
    </w:p>
  </w:endnote>
  <w:endnote w:type="continuationSeparator" w:id="0">
    <w:p w:rsidR="00D41803" w:rsidRDefault="00D41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803" w:rsidRDefault="00D418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41803" w:rsidRDefault="00D41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389" w:rsidRDefault="0003738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F40C9">
      <w:rPr>
        <w:noProof/>
      </w:rPr>
      <w:t>2</w:t>
    </w:r>
    <w:r>
      <w:fldChar w:fldCharType="end"/>
    </w:r>
  </w:p>
  <w:p w:rsidR="0083731F" w:rsidRPr="00037389" w:rsidRDefault="0083731F" w:rsidP="0003738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B9B" w:rsidRDefault="009E7B9B">
    <w:pPr>
      <w:pStyle w:val="aa"/>
      <w:jc w:val="center"/>
    </w:pPr>
  </w:p>
  <w:p w:rsidR="0083731F" w:rsidRDefault="0083731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B2A0C"/>
    <w:multiLevelType w:val="multilevel"/>
    <w:tmpl w:val="98080838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">
    <w:nsid w:val="57B156F9"/>
    <w:multiLevelType w:val="hybridMultilevel"/>
    <w:tmpl w:val="F27E5CF6"/>
    <w:lvl w:ilvl="0" w:tplc="094613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C044357"/>
    <w:multiLevelType w:val="multilevel"/>
    <w:tmpl w:val="52E204B0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6EEA474C"/>
    <w:multiLevelType w:val="hybridMultilevel"/>
    <w:tmpl w:val="772A2C28"/>
    <w:lvl w:ilvl="0" w:tplc="3A60C8CA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5A"/>
    <w:rsid w:val="00002E3E"/>
    <w:rsid w:val="00003087"/>
    <w:rsid w:val="00005EA7"/>
    <w:rsid w:val="00011FAD"/>
    <w:rsid w:val="00014675"/>
    <w:rsid w:val="00020535"/>
    <w:rsid w:val="00021198"/>
    <w:rsid w:val="00022353"/>
    <w:rsid w:val="000238B8"/>
    <w:rsid w:val="00024B9C"/>
    <w:rsid w:val="00025498"/>
    <w:rsid w:val="00030B65"/>
    <w:rsid w:val="00036BA2"/>
    <w:rsid w:val="00037389"/>
    <w:rsid w:val="00040304"/>
    <w:rsid w:val="000408CD"/>
    <w:rsid w:val="000408FC"/>
    <w:rsid w:val="00040DA1"/>
    <w:rsid w:val="000652AA"/>
    <w:rsid w:val="000705B4"/>
    <w:rsid w:val="0007160A"/>
    <w:rsid w:val="00083770"/>
    <w:rsid w:val="0008678A"/>
    <w:rsid w:val="000908C3"/>
    <w:rsid w:val="000A3052"/>
    <w:rsid w:val="000A5BA2"/>
    <w:rsid w:val="000A5BAC"/>
    <w:rsid w:val="000B36CE"/>
    <w:rsid w:val="000B47EF"/>
    <w:rsid w:val="000C0034"/>
    <w:rsid w:val="000C307B"/>
    <w:rsid w:val="000C4595"/>
    <w:rsid w:val="000C6B0B"/>
    <w:rsid w:val="000D5FA3"/>
    <w:rsid w:val="000E2F44"/>
    <w:rsid w:val="000E38B0"/>
    <w:rsid w:val="000E68C1"/>
    <w:rsid w:val="000E70C8"/>
    <w:rsid w:val="000F551A"/>
    <w:rsid w:val="000F604F"/>
    <w:rsid w:val="000F6767"/>
    <w:rsid w:val="00100004"/>
    <w:rsid w:val="00103820"/>
    <w:rsid w:val="00106045"/>
    <w:rsid w:val="001122A7"/>
    <w:rsid w:val="00113B85"/>
    <w:rsid w:val="00116A41"/>
    <w:rsid w:val="001228F3"/>
    <w:rsid w:val="0012647A"/>
    <w:rsid w:val="001273A7"/>
    <w:rsid w:val="00143862"/>
    <w:rsid w:val="0014440F"/>
    <w:rsid w:val="00155CF4"/>
    <w:rsid w:val="00167229"/>
    <w:rsid w:val="00170E60"/>
    <w:rsid w:val="00182FE5"/>
    <w:rsid w:val="001921FF"/>
    <w:rsid w:val="0019767F"/>
    <w:rsid w:val="00197B26"/>
    <w:rsid w:val="001A0D3D"/>
    <w:rsid w:val="001A1B5A"/>
    <w:rsid w:val="001A4B96"/>
    <w:rsid w:val="001A5384"/>
    <w:rsid w:val="001A70AC"/>
    <w:rsid w:val="001B081D"/>
    <w:rsid w:val="001B35DF"/>
    <w:rsid w:val="001B3997"/>
    <w:rsid w:val="001B4372"/>
    <w:rsid w:val="001C4B35"/>
    <w:rsid w:val="001C7815"/>
    <w:rsid w:val="001D105F"/>
    <w:rsid w:val="001D32AE"/>
    <w:rsid w:val="001D3EBF"/>
    <w:rsid w:val="001E0667"/>
    <w:rsid w:val="001E34D7"/>
    <w:rsid w:val="001F281C"/>
    <w:rsid w:val="001F3C3B"/>
    <w:rsid w:val="001F4E8E"/>
    <w:rsid w:val="001F533B"/>
    <w:rsid w:val="001F6EAA"/>
    <w:rsid w:val="0020147A"/>
    <w:rsid w:val="002020C8"/>
    <w:rsid w:val="00202670"/>
    <w:rsid w:val="00204549"/>
    <w:rsid w:val="00205AD7"/>
    <w:rsid w:val="0020759A"/>
    <w:rsid w:val="00215FB5"/>
    <w:rsid w:val="002258FF"/>
    <w:rsid w:val="00230820"/>
    <w:rsid w:val="00233F16"/>
    <w:rsid w:val="0024024B"/>
    <w:rsid w:val="002468D4"/>
    <w:rsid w:val="00263AA6"/>
    <w:rsid w:val="00264572"/>
    <w:rsid w:val="002721B7"/>
    <w:rsid w:val="00281983"/>
    <w:rsid w:val="002831E8"/>
    <w:rsid w:val="00283EA3"/>
    <w:rsid w:val="00287B65"/>
    <w:rsid w:val="002909EE"/>
    <w:rsid w:val="002A034A"/>
    <w:rsid w:val="002A76D2"/>
    <w:rsid w:val="002A7875"/>
    <w:rsid w:val="002B0EBA"/>
    <w:rsid w:val="002B30F7"/>
    <w:rsid w:val="002C294A"/>
    <w:rsid w:val="002D06E5"/>
    <w:rsid w:val="002D21F6"/>
    <w:rsid w:val="002D39BC"/>
    <w:rsid w:val="002D5BFE"/>
    <w:rsid w:val="002E02C7"/>
    <w:rsid w:val="002E774B"/>
    <w:rsid w:val="002F7E8D"/>
    <w:rsid w:val="00301A64"/>
    <w:rsid w:val="00302C30"/>
    <w:rsid w:val="00303353"/>
    <w:rsid w:val="00304007"/>
    <w:rsid w:val="003109F6"/>
    <w:rsid w:val="00323822"/>
    <w:rsid w:val="00324C23"/>
    <w:rsid w:val="00331D1E"/>
    <w:rsid w:val="003412B6"/>
    <w:rsid w:val="003508AE"/>
    <w:rsid w:val="0037104C"/>
    <w:rsid w:val="00375F42"/>
    <w:rsid w:val="0037681C"/>
    <w:rsid w:val="00383AE7"/>
    <w:rsid w:val="00385676"/>
    <w:rsid w:val="00387335"/>
    <w:rsid w:val="00395864"/>
    <w:rsid w:val="003A46ED"/>
    <w:rsid w:val="003C09EC"/>
    <w:rsid w:val="003C18D0"/>
    <w:rsid w:val="003C1E1D"/>
    <w:rsid w:val="003C47BF"/>
    <w:rsid w:val="003C68F2"/>
    <w:rsid w:val="003C7BC9"/>
    <w:rsid w:val="003D0775"/>
    <w:rsid w:val="003D0E25"/>
    <w:rsid w:val="003D73A4"/>
    <w:rsid w:val="003E0EF3"/>
    <w:rsid w:val="003E4AFB"/>
    <w:rsid w:val="003E5957"/>
    <w:rsid w:val="003E6350"/>
    <w:rsid w:val="003F58FC"/>
    <w:rsid w:val="004008DC"/>
    <w:rsid w:val="00400B31"/>
    <w:rsid w:val="0040565D"/>
    <w:rsid w:val="004135DE"/>
    <w:rsid w:val="004154B3"/>
    <w:rsid w:val="00415CAE"/>
    <w:rsid w:val="004168F3"/>
    <w:rsid w:val="004244BC"/>
    <w:rsid w:val="00431B3D"/>
    <w:rsid w:val="004328B4"/>
    <w:rsid w:val="00433245"/>
    <w:rsid w:val="00434155"/>
    <w:rsid w:val="0043664B"/>
    <w:rsid w:val="00441CD6"/>
    <w:rsid w:val="00445136"/>
    <w:rsid w:val="00445BB0"/>
    <w:rsid w:val="004660AA"/>
    <w:rsid w:val="00475EAA"/>
    <w:rsid w:val="004776D2"/>
    <w:rsid w:val="00477938"/>
    <w:rsid w:val="00481E29"/>
    <w:rsid w:val="0048322D"/>
    <w:rsid w:val="00490E69"/>
    <w:rsid w:val="004A7B2D"/>
    <w:rsid w:val="004B4319"/>
    <w:rsid w:val="004C0975"/>
    <w:rsid w:val="004D0FED"/>
    <w:rsid w:val="004D238A"/>
    <w:rsid w:val="004D6C0A"/>
    <w:rsid w:val="004E3050"/>
    <w:rsid w:val="004E4385"/>
    <w:rsid w:val="004F5B37"/>
    <w:rsid w:val="00501D85"/>
    <w:rsid w:val="0050586E"/>
    <w:rsid w:val="00510248"/>
    <w:rsid w:val="00510CBC"/>
    <w:rsid w:val="005116DD"/>
    <w:rsid w:val="00516209"/>
    <w:rsid w:val="005305DC"/>
    <w:rsid w:val="005313D9"/>
    <w:rsid w:val="00532153"/>
    <w:rsid w:val="00532764"/>
    <w:rsid w:val="005373A4"/>
    <w:rsid w:val="005421D6"/>
    <w:rsid w:val="00542DD1"/>
    <w:rsid w:val="00542DE9"/>
    <w:rsid w:val="005567A2"/>
    <w:rsid w:val="0056145B"/>
    <w:rsid w:val="00566956"/>
    <w:rsid w:val="0057555E"/>
    <w:rsid w:val="00580645"/>
    <w:rsid w:val="00581777"/>
    <w:rsid w:val="0058229A"/>
    <w:rsid w:val="0059146C"/>
    <w:rsid w:val="0059304B"/>
    <w:rsid w:val="005945AB"/>
    <w:rsid w:val="0059602E"/>
    <w:rsid w:val="00597E11"/>
    <w:rsid w:val="005A2B9C"/>
    <w:rsid w:val="005B475B"/>
    <w:rsid w:val="005E3742"/>
    <w:rsid w:val="005E48AC"/>
    <w:rsid w:val="005E51A4"/>
    <w:rsid w:val="00602322"/>
    <w:rsid w:val="00613000"/>
    <w:rsid w:val="00617CA9"/>
    <w:rsid w:val="006209E0"/>
    <w:rsid w:val="00624A9B"/>
    <w:rsid w:val="00642F74"/>
    <w:rsid w:val="006443E5"/>
    <w:rsid w:val="0064565A"/>
    <w:rsid w:val="00647B82"/>
    <w:rsid w:val="006508FB"/>
    <w:rsid w:val="0065185C"/>
    <w:rsid w:val="00654674"/>
    <w:rsid w:val="00661573"/>
    <w:rsid w:val="00667830"/>
    <w:rsid w:val="00667860"/>
    <w:rsid w:val="006726E1"/>
    <w:rsid w:val="00672B87"/>
    <w:rsid w:val="006734C1"/>
    <w:rsid w:val="00676805"/>
    <w:rsid w:val="006862A8"/>
    <w:rsid w:val="006919A6"/>
    <w:rsid w:val="006A679B"/>
    <w:rsid w:val="006A6E68"/>
    <w:rsid w:val="006B427C"/>
    <w:rsid w:val="006B459E"/>
    <w:rsid w:val="006C6B3D"/>
    <w:rsid w:val="006D17A3"/>
    <w:rsid w:val="006D6D69"/>
    <w:rsid w:val="006F54F2"/>
    <w:rsid w:val="0071271C"/>
    <w:rsid w:val="00716D80"/>
    <w:rsid w:val="00730036"/>
    <w:rsid w:val="00732103"/>
    <w:rsid w:val="00734FBE"/>
    <w:rsid w:val="00741C24"/>
    <w:rsid w:val="0074457A"/>
    <w:rsid w:val="00745127"/>
    <w:rsid w:val="007526E5"/>
    <w:rsid w:val="00755A18"/>
    <w:rsid w:val="00760CCE"/>
    <w:rsid w:val="00761E26"/>
    <w:rsid w:val="00764410"/>
    <w:rsid w:val="00766FAC"/>
    <w:rsid w:val="00767F3E"/>
    <w:rsid w:val="0077053B"/>
    <w:rsid w:val="00780037"/>
    <w:rsid w:val="00781DF9"/>
    <w:rsid w:val="007842E0"/>
    <w:rsid w:val="00787366"/>
    <w:rsid w:val="00791CAE"/>
    <w:rsid w:val="00794784"/>
    <w:rsid w:val="00796462"/>
    <w:rsid w:val="007A35D7"/>
    <w:rsid w:val="007D70C3"/>
    <w:rsid w:val="007E0AE6"/>
    <w:rsid w:val="007E346D"/>
    <w:rsid w:val="007E4466"/>
    <w:rsid w:val="007E4B60"/>
    <w:rsid w:val="007E59FD"/>
    <w:rsid w:val="007E6E3B"/>
    <w:rsid w:val="007F11ED"/>
    <w:rsid w:val="007F52F9"/>
    <w:rsid w:val="007F72A8"/>
    <w:rsid w:val="00803E3E"/>
    <w:rsid w:val="0080551F"/>
    <w:rsid w:val="00817107"/>
    <w:rsid w:val="00823E8F"/>
    <w:rsid w:val="0083731F"/>
    <w:rsid w:val="00837498"/>
    <w:rsid w:val="00840514"/>
    <w:rsid w:val="00847E02"/>
    <w:rsid w:val="008509CA"/>
    <w:rsid w:val="00851D1F"/>
    <w:rsid w:val="00851E17"/>
    <w:rsid w:val="00853644"/>
    <w:rsid w:val="00866F42"/>
    <w:rsid w:val="00875AC4"/>
    <w:rsid w:val="008777BB"/>
    <w:rsid w:val="00882FFF"/>
    <w:rsid w:val="008911E6"/>
    <w:rsid w:val="00891C4B"/>
    <w:rsid w:val="008A07AE"/>
    <w:rsid w:val="008A249D"/>
    <w:rsid w:val="008A2C54"/>
    <w:rsid w:val="008A5041"/>
    <w:rsid w:val="008A57BA"/>
    <w:rsid w:val="008A7418"/>
    <w:rsid w:val="008A7B81"/>
    <w:rsid w:val="008B031A"/>
    <w:rsid w:val="008B0E3E"/>
    <w:rsid w:val="008B2275"/>
    <w:rsid w:val="008B29FC"/>
    <w:rsid w:val="008B4CA2"/>
    <w:rsid w:val="008C105E"/>
    <w:rsid w:val="008D271F"/>
    <w:rsid w:val="008D34FD"/>
    <w:rsid w:val="008D3D2F"/>
    <w:rsid w:val="008D772F"/>
    <w:rsid w:val="008E15A9"/>
    <w:rsid w:val="00900B30"/>
    <w:rsid w:val="00911FDD"/>
    <w:rsid w:val="00927E10"/>
    <w:rsid w:val="00932FEB"/>
    <w:rsid w:val="00942DA8"/>
    <w:rsid w:val="009450E8"/>
    <w:rsid w:val="009463CA"/>
    <w:rsid w:val="009471DC"/>
    <w:rsid w:val="0095188A"/>
    <w:rsid w:val="00954288"/>
    <w:rsid w:val="00954732"/>
    <w:rsid w:val="009575C4"/>
    <w:rsid w:val="009648D6"/>
    <w:rsid w:val="009707B4"/>
    <w:rsid w:val="009739DF"/>
    <w:rsid w:val="0097494E"/>
    <w:rsid w:val="00975BF6"/>
    <w:rsid w:val="0098592E"/>
    <w:rsid w:val="00987EFF"/>
    <w:rsid w:val="00996CCD"/>
    <w:rsid w:val="009A423F"/>
    <w:rsid w:val="009A5270"/>
    <w:rsid w:val="009B0FE7"/>
    <w:rsid w:val="009B453F"/>
    <w:rsid w:val="009B5975"/>
    <w:rsid w:val="009B6224"/>
    <w:rsid w:val="009B6252"/>
    <w:rsid w:val="009B7671"/>
    <w:rsid w:val="009B7E34"/>
    <w:rsid w:val="009C2AE3"/>
    <w:rsid w:val="009C4B24"/>
    <w:rsid w:val="009D2583"/>
    <w:rsid w:val="009D31B0"/>
    <w:rsid w:val="009D4BC0"/>
    <w:rsid w:val="009D4F14"/>
    <w:rsid w:val="009E12BE"/>
    <w:rsid w:val="009E2556"/>
    <w:rsid w:val="009E34D3"/>
    <w:rsid w:val="009E3621"/>
    <w:rsid w:val="009E3EEA"/>
    <w:rsid w:val="009E5DF0"/>
    <w:rsid w:val="009E7B9B"/>
    <w:rsid w:val="009F11E7"/>
    <w:rsid w:val="009F25F0"/>
    <w:rsid w:val="009F30EA"/>
    <w:rsid w:val="009F3C47"/>
    <w:rsid w:val="009F6631"/>
    <w:rsid w:val="009F7E2E"/>
    <w:rsid w:val="00A00F78"/>
    <w:rsid w:val="00A10C1B"/>
    <w:rsid w:val="00A11514"/>
    <w:rsid w:val="00A16FB4"/>
    <w:rsid w:val="00A2617E"/>
    <w:rsid w:val="00A2633C"/>
    <w:rsid w:val="00A311F4"/>
    <w:rsid w:val="00A35168"/>
    <w:rsid w:val="00A36658"/>
    <w:rsid w:val="00A42ACA"/>
    <w:rsid w:val="00A452CA"/>
    <w:rsid w:val="00A52FA4"/>
    <w:rsid w:val="00A578F4"/>
    <w:rsid w:val="00A57AF5"/>
    <w:rsid w:val="00A60417"/>
    <w:rsid w:val="00A62CC4"/>
    <w:rsid w:val="00A62ECA"/>
    <w:rsid w:val="00A64E9F"/>
    <w:rsid w:val="00A655B0"/>
    <w:rsid w:val="00A7093B"/>
    <w:rsid w:val="00A722A2"/>
    <w:rsid w:val="00A761F1"/>
    <w:rsid w:val="00A80B0F"/>
    <w:rsid w:val="00A913B8"/>
    <w:rsid w:val="00A972CC"/>
    <w:rsid w:val="00AA1361"/>
    <w:rsid w:val="00AB044D"/>
    <w:rsid w:val="00AB118E"/>
    <w:rsid w:val="00AC1910"/>
    <w:rsid w:val="00AC5783"/>
    <w:rsid w:val="00AD43C5"/>
    <w:rsid w:val="00AD4D89"/>
    <w:rsid w:val="00AD4DE7"/>
    <w:rsid w:val="00AE01A0"/>
    <w:rsid w:val="00AE29D8"/>
    <w:rsid w:val="00AF54B2"/>
    <w:rsid w:val="00AF7C20"/>
    <w:rsid w:val="00AF7E95"/>
    <w:rsid w:val="00B14B90"/>
    <w:rsid w:val="00B205F2"/>
    <w:rsid w:val="00B20950"/>
    <w:rsid w:val="00B27526"/>
    <w:rsid w:val="00B27C48"/>
    <w:rsid w:val="00B42F81"/>
    <w:rsid w:val="00B46BF4"/>
    <w:rsid w:val="00B54EF3"/>
    <w:rsid w:val="00B556ED"/>
    <w:rsid w:val="00B55B66"/>
    <w:rsid w:val="00B7434B"/>
    <w:rsid w:val="00B864AF"/>
    <w:rsid w:val="00B90375"/>
    <w:rsid w:val="00B94A70"/>
    <w:rsid w:val="00BA09CC"/>
    <w:rsid w:val="00BA174E"/>
    <w:rsid w:val="00BB5D3A"/>
    <w:rsid w:val="00BB79D0"/>
    <w:rsid w:val="00BC0BAC"/>
    <w:rsid w:val="00BC4FB9"/>
    <w:rsid w:val="00BC50EF"/>
    <w:rsid w:val="00BC70BF"/>
    <w:rsid w:val="00BD1395"/>
    <w:rsid w:val="00BD1564"/>
    <w:rsid w:val="00BD1F4C"/>
    <w:rsid w:val="00BD3E89"/>
    <w:rsid w:val="00BE076C"/>
    <w:rsid w:val="00BE2245"/>
    <w:rsid w:val="00BE2790"/>
    <w:rsid w:val="00BE27AB"/>
    <w:rsid w:val="00BE5221"/>
    <w:rsid w:val="00C12F3F"/>
    <w:rsid w:val="00C14D14"/>
    <w:rsid w:val="00C23A2A"/>
    <w:rsid w:val="00C25331"/>
    <w:rsid w:val="00C26DA1"/>
    <w:rsid w:val="00C305F8"/>
    <w:rsid w:val="00C33CB3"/>
    <w:rsid w:val="00C35C8A"/>
    <w:rsid w:val="00C364B5"/>
    <w:rsid w:val="00C36DD0"/>
    <w:rsid w:val="00C47D71"/>
    <w:rsid w:val="00C560FB"/>
    <w:rsid w:val="00C5704B"/>
    <w:rsid w:val="00C6136B"/>
    <w:rsid w:val="00C626F0"/>
    <w:rsid w:val="00C6276D"/>
    <w:rsid w:val="00C7204E"/>
    <w:rsid w:val="00C74431"/>
    <w:rsid w:val="00C8302C"/>
    <w:rsid w:val="00C8408D"/>
    <w:rsid w:val="00C841E5"/>
    <w:rsid w:val="00C85489"/>
    <w:rsid w:val="00C86A49"/>
    <w:rsid w:val="00C91E38"/>
    <w:rsid w:val="00C9647C"/>
    <w:rsid w:val="00C975D9"/>
    <w:rsid w:val="00CA1B05"/>
    <w:rsid w:val="00CA6DA7"/>
    <w:rsid w:val="00CB3395"/>
    <w:rsid w:val="00CC0DF2"/>
    <w:rsid w:val="00CC2C40"/>
    <w:rsid w:val="00CC39F4"/>
    <w:rsid w:val="00CC65D8"/>
    <w:rsid w:val="00CC7BFD"/>
    <w:rsid w:val="00CD1F25"/>
    <w:rsid w:val="00CD3F8A"/>
    <w:rsid w:val="00CF144B"/>
    <w:rsid w:val="00CF40C9"/>
    <w:rsid w:val="00D001B3"/>
    <w:rsid w:val="00D11ED2"/>
    <w:rsid w:val="00D136D8"/>
    <w:rsid w:val="00D14375"/>
    <w:rsid w:val="00D24951"/>
    <w:rsid w:val="00D267B6"/>
    <w:rsid w:val="00D31029"/>
    <w:rsid w:val="00D33282"/>
    <w:rsid w:val="00D33E9B"/>
    <w:rsid w:val="00D41803"/>
    <w:rsid w:val="00D53699"/>
    <w:rsid w:val="00D664F7"/>
    <w:rsid w:val="00D7589D"/>
    <w:rsid w:val="00D80EEA"/>
    <w:rsid w:val="00D8602B"/>
    <w:rsid w:val="00D91CD8"/>
    <w:rsid w:val="00D92CE5"/>
    <w:rsid w:val="00D92E05"/>
    <w:rsid w:val="00DA05B8"/>
    <w:rsid w:val="00DA1CBD"/>
    <w:rsid w:val="00DB1377"/>
    <w:rsid w:val="00DB272A"/>
    <w:rsid w:val="00DB5DA4"/>
    <w:rsid w:val="00DC344D"/>
    <w:rsid w:val="00DC4102"/>
    <w:rsid w:val="00DC5C0B"/>
    <w:rsid w:val="00DD0E90"/>
    <w:rsid w:val="00DE6B7B"/>
    <w:rsid w:val="00DE6DF8"/>
    <w:rsid w:val="00DF2BA5"/>
    <w:rsid w:val="00DF4C62"/>
    <w:rsid w:val="00DF53CE"/>
    <w:rsid w:val="00DF6C24"/>
    <w:rsid w:val="00DF7D13"/>
    <w:rsid w:val="00DF7FE9"/>
    <w:rsid w:val="00E00DDC"/>
    <w:rsid w:val="00E03D67"/>
    <w:rsid w:val="00E11614"/>
    <w:rsid w:val="00E173AE"/>
    <w:rsid w:val="00E20D52"/>
    <w:rsid w:val="00E242E1"/>
    <w:rsid w:val="00E24CA4"/>
    <w:rsid w:val="00E306B9"/>
    <w:rsid w:val="00E33137"/>
    <w:rsid w:val="00E45D9C"/>
    <w:rsid w:val="00E45EC9"/>
    <w:rsid w:val="00E53230"/>
    <w:rsid w:val="00E538F5"/>
    <w:rsid w:val="00E54956"/>
    <w:rsid w:val="00E579FC"/>
    <w:rsid w:val="00E62D75"/>
    <w:rsid w:val="00E663F1"/>
    <w:rsid w:val="00E93341"/>
    <w:rsid w:val="00E97153"/>
    <w:rsid w:val="00EA2892"/>
    <w:rsid w:val="00EA560F"/>
    <w:rsid w:val="00EA7D05"/>
    <w:rsid w:val="00EB0340"/>
    <w:rsid w:val="00EB5458"/>
    <w:rsid w:val="00EC0AAA"/>
    <w:rsid w:val="00ED124C"/>
    <w:rsid w:val="00ED25A4"/>
    <w:rsid w:val="00ED2FA9"/>
    <w:rsid w:val="00ED43ED"/>
    <w:rsid w:val="00ED5608"/>
    <w:rsid w:val="00ED6B23"/>
    <w:rsid w:val="00ED7369"/>
    <w:rsid w:val="00EE6DF7"/>
    <w:rsid w:val="00F047C6"/>
    <w:rsid w:val="00F06447"/>
    <w:rsid w:val="00F11DDF"/>
    <w:rsid w:val="00F137D0"/>
    <w:rsid w:val="00F21ED7"/>
    <w:rsid w:val="00F312C4"/>
    <w:rsid w:val="00F36F59"/>
    <w:rsid w:val="00F40C74"/>
    <w:rsid w:val="00F443CA"/>
    <w:rsid w:val="00F46606"/>
    <w:rsid w:val="00F55AB3"/>
    <w:rsid w:val="00F6367E"/>
    <w:rsid w:val="00F63A01"/>
    <w:rsid w:val="00F6759E"/>
    <w:rsid w:val="00F73E95"/>
    <w:rsid w:val="00F87270"/>
    <w:rsid w:val="00F928F7"/>
    <w:rsid w:val="00FB5AA6"/>
    <w:rsid w:val="00FC1246"/>
    <w:rsid w:val="00FD2B91"/>
    <w:rsid w:val="00FD468D"/>
    <w:rsid w:val="00FD52B0"/>
    <w:rsid w:val="00FE046F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Unicode MS" w:hAnsi="Calibri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spacing w:after="160" w:line="259" w:lineRule="auto"/>
      <w:textAlignment w:val="baseline"/>
    </w:pPr>
    <w:rPr>
      <w:kern w:val="3"/>
      <w:sz w:val="22"/>
      <w:szCs w:val="22"/>
      <w:lang w:eastAsia="en-US"/>
    </w:rPr>
  </w:style>
  <w:style w:type="paragraph" w:styleId="1">
    <w:name w:val="heading 1"/>
    <w:next w:val="Textbody"/>
    <w:pPr>
      <w:keepNext/>
      <w:widowControl w:val="0"/>
      <w:suppressAutoHyphens/>
      <w:autoSpaceDN w:val="0"/>
      <w:spacing w:after="160" w:line="259" w:lineRule="auto"/>
      <w:jc w:val="center"/>
      <w:textAlignment w:val="baseline"/>
      <w:outlineLvl w:val="0"/>
    </w:pPr>
    <w:rPr>
      <w:kern w:val="3"/>
      <w:sz w:val="24"/>
      <w:szCs w:val="22"/>
      <w:lang w:eastAsia="en-US"/>
    </w:rPr>
  </w:style>
  <w:style w:type="paragraph" w:styleId="2">
    <w:name w:val="heading 2"/>
    <w:basedOn w:val="Standard"/>
    <w:next w:val="Textbody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4">
    <w:name w:val="heading 4"/>
    <w:basedOn w:val="Standard"/>
    <w:next w:val="Textbody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Standard"/>
    <w:next w:val="Textbody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0">
    <w:name w:val="Обычный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11">
    <w:name w:val="Основной текст1"/>
    <w:basedOn w:val="10"/>
    <w:rPr>
      <w:b/>
      <w:sz w:val="24"/>
    </w:rPr>
  </w:style>
  <w:style w:type="paragraph" w:customStyle="1" w:styleId="a5">
    <w:name w:val="реквизитПодпись"/>
    <w:basedOn w:val="10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pPr>
      <w:jc w:val="center"/>
    </w:pPr>
    <w:rPr>
      <w:b/>
      <w:sz w:val="28"/>
    </w:rPr>
  </w:style>
  <w:style w:type="paragraph" w:customStyle="1" w:styleId="ConsPlusNormal">
    <w:name w:val="ConsPlusNormal"/>
    <w:pPr>
      <w:widowControl w:val="0"/>
      <w:suppressAutoHyphens/>
      <w:autoSpaceDN w:val="0"/>
      <w:textAlignment w:val="baseline"/>
    </w:pPr>
    <w:rPr>
      <w:rFonts w:eastAsia="Times New Roman" w:cs="Calibri"/>
      <w:kern w:val="3"/>
      <w:sz w:val="22"/>
    </w:rPr>
  </w:style>
  <w:style w:type="paragraph" w:customStyle="1" w:styleId="ConsPlusTitle">
    <w:name w:val="ConsPlusTitle"/>
    <w:pPr>
      <w:widowControl w:val="0"/>
      <w:suppressAutoHyphens/>
      <w:autoSpaceDN w:val="0"/>
      <w:textAlignment w:val="baseline"/>
    </w:pPr>
    <w:rPr>
      <w:rFonts w:eastAsia="Times New Roman" w:cs="Calibri"/>
      <w:b/>
      <w:kern w:val="3"/>
      <w:sz w:val="22"/>
    </w:rPr>
  </w:style>
  <w:style w:type="paragraph" w:styleId="a6">
    <w:name w:val="Normal (Web)"/>
    <w:basedOn w:val="Standard"/>
    <w:pPr>
      <w:spacing w:before="100" w:after="100"/>
    </w:pPr>
    <w:rPr>
      <w:sz w:val="24"/>
      <w:szCs w:val="24"/>
    </w:rPr>
  </w:style>
  <w:style w:type="paragraph" w:styleId="a7">
    <w:name w:val="List Paragraph"/>
    <w:basedOn w:val="Standard"/>
    <w:pPr>
      <w:ind w:left="720"/>
    </w:pPr>
  </w:style>
  <w:style w:type="paragraph" w:customStyle="1" w:styleId="ConsPlusNonformat">
    <w:name w:val="ConsPlusNonformat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styleId="a8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  <w:rPr>
      <w:lang w:eastAsia="ar-SA"/>
    </w:rPr>
  </w:style>
  <w:style w:type="paragraph" w:styleId="a9">
    <w:name w:val="footnote text"/>
    <w:basedOn w:val="Standard"/>
  </w:style>
  <w:style w:type="paragraph" w:styleId="aa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Standard"/>
    <w:pPr>
      <w:suppressLineNumbers/>
      <w:tabs>
        <w:tab w:val="center" w:pos="4677"/>
        <w:tab w:val="right" w:pos="9355"/>
      </w:tabs>
    </w:pPr>
  </w:style>
  <w:style w:type="character" w:customStyle="1" w:styleId="13">
    <w:name w:val="Заголовок 1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c">
    <w:name w:val="Текст выноски Знак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rPr>
      <w:rFonts w:ascii="Calibri Light" w:hAnsi="Calibri Light"/>
      <w:i/>
      <w:iCs/>
      <w:color w:val="2E74B5"/>
      <w:sz w:val="20"/>
      <w:szCs w:val="20"/>
      <w:lang w:eastAsia="ru-RU"/>
    </w:rPr>
  </w:style>
  <w:style w:type="character" w:customStyle="1" w:styleId="ad">
    <w:name w:val="Основной текст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rPr>
      <w:rFonts w:ascii="Calibri Light" w:hAnsi="Calibri Light"/>
      <w:color w:val="2E74B5"/>
      <w:sz w:val="26"/>
      <w:szCs w:val="26"/>
      <w:lang w:eastAsia="ru-RU"/>
    </w:rPr>
  </w:style>
  <w:style w:type="character" w:customStyle="1" w:styleId="ae">
    <w:name w:val="Текст сноски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Pr>
      <w:position w:val="0"/>
      <w:vertAlign w:val="superscript"/>
    </w:rPr>
  </w:style>
  <w:style w:type="character" w:customStyle="1" w:styleId="af0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Pr>
      <w:sz w:val="20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character" w:styleId="af2">
    <w:name w:val="Hyperlink"/>
    <w:uiPriority w:val="99"/>
    <w:unhideWhenUsed/>
    <w:rsid w:val="001D32AE"/>
    <w:rPr>
      <w:color w:val="0000FF"/>
      <w:u w:val="single"/>
    </w:rPr>
  </w:style>
  <w:style w:type="numbering" w:customStyle="1" w:styleId="WWNum21">
    <w:name w:val="WWNum21"/>
    <w:basedOn w:val="a2"/>
    <w:rsid w:val="009E12BE"/>
    <w:pPr>
      <w:numPr>
        <w:numId w:val="1"/>
      </w:numPr>
    </w:pPr>
  </w:style>
  <w:style w:type="numbering" w:customStyle="1" w:styleId="WWNum11">
    <w:name w:val="WWNum11"/>
    <w:basedOn w:val="a2"/>
    <w:rsid w:val="00CF144B"/>
    <w:pPr>
      <w:numPr>
        <w:numId w:val="2"/>
      </w:numPr>
    </w:pPr>
  </w:style>
  <w:style w:type="numbering" w:customStyle="1" w:styleId="WWNum22">
    <w:name w:val="WWNum22"/>
    <w:basedOn w:val="a2"/>
    <w:rsid w:val="00D91CD8"/>
    <w:pPr>
      <w:numPr>
        <w:numId w:val="1"/>
      </w:numPr>
    </w:pPr>
  </w:style>
  <w:style w:type="numbering" w:customStyle="1" w:styleId="WWNum12">
    <w:name w:val="WWNum12"/>
    <w:basedOn w:val="a2"/>
    <w:rsid w:val="00D91CD8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Arial Unicode MS" w:hAnsi="Calibri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spacing w:after="160" w:line="259" w:lineRule="auto"/>
      <w:textAlignment w:val="baseline"/>
    </w:pPr>
    <w:rPr>
      <w:kern w:val="3"/>
      <w:sz w:val="22"/>
      <w:szCs w:val="22"/>
      <w:lang w:eastAsia="en-US"/>
    </w:rPr>
  </w:style>
  <w:style w:type="paragraph" w:styleId="1">
    <w:name w:val="heading 1"/>
    <w:next w:val="Textbody"/>
    <w:pPr>
      <w:keepNext/>
      <w:widowControl w:val="0"/>
      <w:suppressAutoHyphens/>
      <w:autoSpaceDN w:val="0"/>
      <w:spacing w:after="160" w:line="259" w:lineRule="auto"/>
      <w:jc w:val="center"/>
      <w:textAlignment w:val="baseline"/>
      <w:outlineLvl w:val="0"/>
    </w:pPr>
    <w:rPr>
      <w:kern w:val="3"/>
      <w:sz w:val="24"/>
      <w:szCs w:val="22"/>
      <w:lang w:eastAsia="en-US"/>
    </w:rPr>
  </w:style>
  <w:style w:type="paragraph" w:styleId="2">
    <w:name w:val="heading 2"/>
    <w:basedOn w:val="Standard"/>
    <w:next w:val="Textbody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4">
    <w:name w:val="heading 4"/>
    <w:basedOn w:val="Standard"/>
    <w:next w:val="Textbody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Standard"/>
    <w:next w:val="Textbody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0">
    <w:name w:val="Обычный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11">
    <w:name w:val="Основной текст1"/>
    <w:basedOn w:val="10"/>
    <w:rPr>
      <w:b/>
      <w:sz w:val="24"/>
    </w:rPr>
  </w:style>
  <w:style w:type="paragraph" w:customStyle="1" w:styleId="a5">
    <w:name w:val="реквизитПодпись"/>
    <w:basedOn w:val="10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pPr>
      <w:jc w:val="center"/>
    </w:pPr>
    <w:rPr>
      <w:b/>
      <w:sz w:val="28"/>
    </w:rPr>
  </w:style>
  <w:style w:type="paragraph" w:customStyle="1" w:styleId="ConsPlusNormal">
    <w:name w:val="ConsPlusNormal"/>
    <w:pPr>
      <w:widowControl w:val="0"/>
      <w:suppressAutoHyphens/>
      <w:autoSpaceDN w:val="0"/>
      <w:textAlignment w:val="baseline"/>
    </w:pPr>
    <w:rPr>
      <w:rFonts w:eastAsia="Times New Roman" w:cs="Calibri"/>
      <w:kern w:val="3"/>
      <w:sz w:val="22"/>
    </w:rPr>
  </w:style>
  <w:style w:type="paragraph" w:customStyle="1" w:styleId="ConsPlusTitle">
    <w:name w:val="ConsPlusTitle"/>
    <w:pPr>
      <w:widowControl w:val="0"/>
      <w:suppressAutoHyphens/>
      <w:autoSpaceDN w:val="0"/>
      <w:textAlignment w:val="baseline"/>
    </w:pPr>
    <w:rPr>
      <w:rFonts w:eastAsia="Times New Roman" w:cs="Calibri"/>
      <w:b/>
      <w:kern w:val="3"/>
      <w:sz w:val="22"/>
    </w:rPr>
  </w:style>
  <w:style w:type="paragraph" w:styleId="a6">
    <w:name w:val="Normal (Web)"/>
    <w:basedOn w:val="Standard"/>
    <w:pPr>
      <w:spacing w:before="100" w:after="100"/>
    </w:pPr>
    <w:rPr>
      <w:sz w:val="24"/>
      <w:szCs w:val="24"/>
    </w:rPr>
  </w:style>
  <w:style w:type="paragraph" w:styleId="a7">
    <w:name w:val="List Paragraph"/>
    <w:basedOn w:val="Standard"/>
    <w:pPr>
      <w:ind w:left="720"/>
    </w:pPr>
  </w:style>
  <w:style w:type="paragraph" w:customStyle="1" w:styleId="ConsPlusNonformat">
    <w:name w:val="ConsPlusNonformat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styleId="a8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  <w:rPr>
      <w:lang w:eastAsia="ar-SA"/>
    </w:rPr>
  </w:style>
  <w:style w:type="paragraph" w:styleId="a9">
    <w:name w:val="footnote text"/>
    <w:basedOn w:val="Standard"/>
  </w:style>
  <w:style w:type="paragraph" w:styleId="aa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Standard"/>
    <w:pPr>
      <w:suppressLineNumbers/>
      <w:tabs>
        <w:tab w:val="center" w:pos="4677"/>
        <w:tab w:val="right" w:pos="9355"/>
      </w:tabs>
    </w:pPr>
  </w:style>
  <w:style w:type="character" w:customStyle="1" w:styleId="13">
    <w:name w:val="Заголовок 1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c">
    <w:name w:val="Текст выноски Знак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rPr>
      <w:rFonts w:ascii="Calibri Light" w:hAnsi="Calibri Light"/>
      <w:i/>
      <w:iCs/>
      <w:color w:val="2E74B5"/>
      <w:sz w:val="20"/>
      <w:szCs w:val="20"/>
      <w:lang w:eastAsia="ru-RU"/>
    </w:rPr>
  </w:style>
  <w:style w:type="character" w:customStyle="1" w:styleId="ad">
    <w:name w:val="Основной текст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rPr>
      <w:rFonts w:ascii="Calibri Light" w:hAnsi="Calibri Light"/>
      <w:color w:val="2E74B5"/>
      <w:sz w:val="26"/>
      <w:szCs w:val="26"/>
      <w:lang w:eastAsia="ru-RU"/>
    </w:rPr>
  </w:style>
  <w:style w:type="character" w:customStyle="1" w:styleId="ae">
    <w:name w:val="Текст сноски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Pr>
      <w:position w:val="0"/>
      <w:vertAlign w:val="superscript"/>
    </w:rPr>
  </w:style>
  <w:style w:type="character" w:customStyle="1" w:styleId="af0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Pr>
      <w:sz w:val="20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character" w:styleId="af2">
    <w:name w:val="Hyperlink"/>
    <w:uiPriority w:val="99"/>
    <w:unhideWhenUsed/>
    <w:rsid w:val="001D32AE"/>
    <w:rPr>
      <w:color w:val="0000FF"/>
      <w:u w:val="single"/>
    </w:rPr>
  </w:style>
  <w:style w:type="numbering" w:customStyle="1" w:styleId="WWNum21">
    <w:name w:val="WWNum21"/>
    <w:basedOn w:val="a2"/>
    <w:rsid w:val="009E12BE"/>
    <w:pPr>
      <w:numPr>
        <w:numId w:val="1"/>
      </w:numPr>
    </w:pPr>
  </w:style>
  <w:style w:type="numbering" w:customStyle="1" w:styleId="WWNum11">
    <w:name w:val="WWNum11"/>
    <w:basedOn w:val="a2"/>
    <w:rsid w:val="00CF144B"/>
    <w:pPr>
      <w:numPr>
        <w:numId w:val="2"/>
      </w:numPr>
    </w:pPr>
  </w:style>
  <w:style w:type="numbering" w:customStyle="1" w:styleId="WWNum22">
    <w:name w:val="WWNum22"/>
    <w:basedOn w:val="a2"/>
    <w:rsid w:val="00D91CD8"/>
    <w:pPr>
      <w:numPr>
        <w:numId w:val="1"/>
      </w:numPr>
    </w:pPr>
  </w:style>
  <w:style w:type="numbering" w:customStyle="1" w:styleId="WWNum12">
    <w:name w:val="WWNum12"/>
    <w:basedOn w:val="a2"/>
    <w:rsid w:val="00D91CD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7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F5629AF38410D182F0CD4014D6C6E64FF88AE56C407D54D24453915A2EB8C3555D15982A1C361ECD8B83EF066o4s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87A3A-027A-4B97-AFB5-F5C7B7DA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2391</Words>
  <Characters>13633</Characters>
  <Application>Microsoft Office Word</Application>
  <DocSecurity>0</DocSecurity>
  <Lines>113</Lines>
  <Paragraphs>31</Paragraphs>
  <ScaleCrop>false</ScaleCrop>
  <Company/>
  <LinksUpToDate>false</LinksUpToDate>
  <CharactersWithSpaces>15993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Косач Алёна</cp:lastModifiedBy>
  <cp:revision>2</cp:revision>
  <cp:lastPrinted>2024-08-28T07:30:00Z</cp:lastPrinted>
  <dcterms:created xsi:type="dcterms:W3CDTF">2024-10-01T09:14:00Z</dcterms:created>
  <dcterms:modified xsi:type="dcterms:W3CDTF">2024-10-01T09:14:00Z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