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B75B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518E4E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 fillcolor="window">
            <v:imagedata r:id="rId8" o:title=""/>
          </v:shape>
          <o:OLEObject Type="Embed" ProgID="Word.Picture.8" ShapeID="_x0000_i1025" DrawAspect="Content" ObjectID="_1735023048" r:id="rId9"/>
        </w:object>
      </w:r>
    </w:p>
    <w:p w14:paraId="1D270370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7CBBB04F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4767B19F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70160264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1766AA2C" w14:textId="7C226EA3" w:rsidR="00D30750" w:rsidRPr="008F4D7F" w:rsidRDefault="00147116" w:rsidP="00D30750">
      <w:pPr>
        <w:pStyle w:val="a7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09</w:t>
      </w:r>
      <w:r w:rsidR="009B3D20">
        <w:rPr>
          <w:sz w:val="28"/>
          <w:szCs w:val="28"/>
        </w:rPr>
        <w:t>.01.</w:t>
      </w:r>
      <w:r w:rsidR="00D30750" w:rsidRPr="00701D4A">
        <w:rPr>
          <w:sz w:val="28"/>
          <w:szCs w:val="28"/>
        </w:rPr>
        <w:t>20</w:t>
      </w:r>
      <w:r w:rsidR="00E644AF" w:rsidRPr="00701D4A">
        <w:rPr>
          <w:sz w:val="28"/>
          <w:szCs w:val="28"/>
        </w:rPr>
        <w:t>2</w:t>
      </w:r>
      <w:r w:rsidR="00E926EC">
        <w:rPr>
          <w:sz w:val="28"/>
          <w:szCs w:val="28"/>
        </w:rPr>
        <w:t>3</w:t>
      </w:r>
      <w:r w:rsidR="00E644AF" w:rsidRPr="00831014">
        <w:rPr>
          <w:sz w:val="28"/>
          <w:szCs w:val="28"/>
        </w:rPr>
        <w:t xml:space="preserve">  </w:t>
      </w:r>
      <w:r w:rsidR="00935F0D" w:rsidRPr="00831014">
        <w:rPr>
          <w:sz w:val="28"/>
          <w:szCs w:val="28"/>
        </w:rPr>
        <w:t xml:space="preserve">                               </w:t>
      </w:r>
      <w:r w:rsidR="009B3D20">
        <w:rPr>
          <w:sz w:val="28"/>
          <w:szCs w:val="28"/>
        </w:rPr>
        <w:t xml:space="preserve">              </w:t>
      </w:r>
      <w:r w:rsidR="00935F0D" w:rsidRPr="00831014">
        <w:rPr>
          <w:sz w:val="28"/>
          <w:szCs w:val="28"/>
        </w:rPr>
        <w:t xml:space="preserve">  </w:t>
      </w:r>
      <w:r w:rsidR="009B3D20">
        <w:rPr>
          <w:sz w:val="28"/>
          <w:szCs w:val="28"/>
        </w:rPr>
        <w:t xml:space="preserve">                   </w:t>
      </w:r>
      <w:r w:rsidR="00935F0D" w:rsidRPr="00831014">
        <w:rPr>
          <w:sz w:val="28"/>
          <w:szCs w:val="28"/>
        </w:rPr>
        <w:t xml:space="preserve">                        </w:t>
      </w:r>
      <w:r w:rsidR="00B513E0" w:rsidRPr="00831014">
        <w:rPr>
          <w:sz w:val="28"/>
          <w:szCs w:val="28"/>
        </w:rPr>
        <w:t xml:space="preserve">     </w:t>
      </w:r>
      <w:r w:rsidR="005D506B" w:rsidRPr="00831014">
        <w:rPr>
          <w:sz w:val="28"/>
          <w:szCs w:val="28"/>
        </w:rPr>
        <w:t xml:space="preserve">   </w:t>
      </w:r>
      <w:r w:rsidR="00282726" w:rsidRPr="00831014">
        <w:rPr>
          <w:sz w:val="28"/>
          <w:szCs w:val="28"/>
        </w:rPr>
        <w:t xml:space="preserve"> </w:t>
      </w:r>
      <w:r w:rsidR="00701D4A">
        <w:rPr>
          <w:sz w:val="28"/>
          <w:szCs w:val="28"/>
        </w:rPr>
        <w:t xml:space="preserve">      </w:t>
      </w:r>
      <w:r w:rsidR="000F6B4B">
        <w:rPr>
          <w:sz w:val="28"/>
          <w:szCs w:val="28"/>
        </w:rPr>
        <w:t xml:space="preserve"> </w:t>
      </w:r>
      <w:r w:rsidR="00D11C2D" w:rsidRPr="00831014">
        <w:rPr>
          <w:sz w:val="28"/>
          <w:szCs w:val="28"/>
        </w:rPr>
        <w:t>№</w:t>
      </w:r>
      <w:r w:rsidR="00E07813">
        <w:rPr>
          <w:sz w:val="28"/>
          <w:szCs w:val="28"/>
        </w:rPr>
        <w:t xml:space="preserve"> </w:t>
      </w:r>
      <w:r>
        <w:rPr>
          <w:sz w:val="28"/>
          <w:szCs w:val="28"/>
        </w:rPr>
        <w:t>1-П</w:t>
      </w:r>
    </w:p>
    <w:p w14:paraId="589B0691" w14:textId="4C899500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4E57C570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183E2E96" w14:textId="77777777" w:rsidR="00654A74" w:rsidRPr="00CB46A5" w:rsidRDefault="00654A74" w:rsidP="00654A74">
      <w:pPr>
        <w:pStyle w:val="ab"/>
        <w:ind w:left="0" w:right="4819"/>
        <w:jc w:val="both"/>
        <w:rPr>
          <w:vanish/>
          <w:sz w:val="28"/>
          <w:szCs w:val="28"/>
          <w:specVanish/>
        </w:rPr>
      </w:pPr>
      <w:r w:rsidRPr="00831014">
        <w:rPr>
          <w:sz w:val="28"/>
          <w:szCs w:val="28"/>
        </w:rPr>
        <w:t xml:space="preserve">О проведении </w:t>
      </w:r>
      <w:r w:rsidR="00155027" w:rsidRPr="00831014">
        <w:rPr>
          <w:sz w:val="28"/>
          <w:szCs w:val="28"/>
        </w:rPr>
        <w:t>общественных обсуждений</w:t>
      </w:r>
      <w:r w:rsidRPr="00831014">
        <w:rPr>
          <w:sz w:val="28"/>
          <w:szCs w:val="28"/>
        </w:rPr>
        <w:t xml:space="preserve"> по проекту решения Думы Томского района «</w:t>
      </w:r>
      <w:r w:rsidR="003C6F2B" w:rsidRPr="00831014">
        <w:rPr>
          <w:bCs/>
          <w:sz w:val="28"/>
          <w:szCs w:val="28"/>
        </w:rPr>
        <w:t xml:space="preserve">О </w:t>
      </w:r>
      <w:r w:rsidR="003C6F2B" w:rsidRPr="00831014">
        <w:rPr>
          <w:sz w:val="28"/>
          <w:szCs w:val="28"/>
        </w:rPr>
        <w:t>внесении изменений в Правила землепользования и застройки муниципального образования «</w:t>
      </w:r>
      <w:r w:rsidR="000F6B4B">
        <w:rPr>
          <w:sz w:val="28"/>
          <w:szCs w:val="28"/>
        </w:rPr>
        <w:t>Мирненское</w:t>
      </w:r>
      <w:r w:rsidR="003C6F2B" w:rsidRPr="00831014">
        <w:rPr>
          <w:sz w:val="28"/>
          <w:szCs w:val="28"/>
        </w:rPr>
        <w:t xml:space="preserve"> сельское поселение», утвержденные решением Совета </w:t>
      </w:r>
      <w:r w:rsidR="000F6B4B">
        <w:rPr>
          <w:sz w:val="28"/>
          <w:szCs w:val="28"/>
        </w:rPr>
        <w:t>Мирненского</w:t>
      </w:r>
      <w:r w:rsidR="003C6F2B" w:rsidRPr="00831014">
        <w:rPr>
          <w:sz w:val="28"/>
          <w:szCs w:val="28"/>
        </w:rPr>
        <w:t xml:space="preserve"> сельского  поселения  </w:t>
      </w:r>
      <w:r w:rsidR="00024291" w:rsidRPr="00831014">
        <w:rPr>
          <w:sz w:val="28"/>
          <w:szCs w:val="28"/>
        </w:rPr>
        <w:t>от 2</w:t>
      </w:r>
      <w:r w:rsidR="000F6B4B">
        <w:rPr>
          <w:sz w:val="28"/>
          <w:szCs w:val="28"/>
        </w:rPr>
        <w:t>3</w:t>
      </w:r>
      <w:r w:rsidR="00024291" w:rsidRPr="00831014">
        <w:rPr>
          <w:sz w:val="28"/>
          <w:szCs w:val="28"/>
        </w:rPr>
        <w:t>.</w:t>
      </w:r>
      <w:r w:rsidR="001E0650">
        <w:rPr>
          <w:sz w:val="28"/>
          <w:szCs w:val="28"/>
        </w:rPr>
        <w:t>12</w:t>
      </w:r>
      <w:r w:rsidR="00024291" w:rsidRPr="00831014">
        <w:rPr>
          <w:sz w:val="28"/>
          <w:szCs w:val="28"/>
        </w:rPr>
        <w:t>.20</w:t>
      </w:r>
      <w:r w:rsidR="001E0650">
        <w:rPr>
          <w:sz w:val="28"/>
          <w:szCs w:val="28"/>
        </w:rPr>
        <w:t>13</w:t>
      </w:r>
      <w:r w:rsidR="00024291" w:rsidRPr="00831014">
        <w:rPr>
          <w:sz w:val="28"/>
          <w:szCs w:val="28"/>
        </w:rPr>
        <w:t xml:space="preserve"> № </w:t>
      </w:r>
      <w:r w:rsidR="000F6B4B">
        <w:rPr>
          <w:sz w:val="28"/>
          <w:szCs w:val="28"/>
        </w:rPr>
        <w:t>34</w:t>
      </w:r>
      <w:r w:rsidRPr="00831014">
        <w:rPr>
          <w:sz w:val="28"/>
          <w:szCs w:val="28"/>
        </w:rPr>
        <w:t xml:space="preserve">» </w:t>
      </w:r>
    </w:p>
    <w:p w14:paraId="248DDC41" w14:textId="77777777" w:rsidR="00CC2955" w:rsidRDefault="00CB46A5" w:rsidP="00654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476015" w14:textId="77777777" w:rsidR="00536FF7" w:rsidRPr="00831014" w:rsidRDefault="00536FF7" w:rsidP="00654A74">
      <w:pPr>
        <w:ind w:firstLine="708"/>
        <w:jc w:val="both"/>
        <w:rPr>
          <w:sz w:val="28"/>
          <w:szCs w:val="28"/>
        </w:rPr>
      </w:pPr>
    </w:p>
    <w:p w14:paraId="5A3E07DA" w14:textId="77777777" w:rsidR="00654A74" w:rsidRPr="00831014" w:rsidRDefault="00654A74" w:rsidP="00654A74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Руководствуясь статьями </w:t>
      </w:r>
      <w:r w:rsidR="00081FC1">
        <w:rPr>
          <w:sz w:val="28"/>
          <w:szCs w:val="28"/>
        </w:rPr>
        <w:t xml:space="preserve">5.1, </w:t>
      </w:r>
      <w:r w:rsidRPr="00831014">
        <w:rPr>
          <w:sz w:val="28"/>
          <w:szCs w:val="28"/>
        </w:rPr>
        <w:t xml:space="preserve">31, 32, 33 Градостроительного кодекса Российской Федерации, Федеральным законом от 06.10.2003 № 131-ФЗ «Об общих принципах </w:t>
      </w:r>
      <w:r w:rsidR="007227DE">
        <w:rPr>
          <w:sz w:val="28"/>
          <w:szCs w:val="28"/>
        </w:rPr>
        <w:t>организации</w:t>
      </w:r>
      <w:r w:rsidR="00560707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</w:t>
      </w:r>
      <w:r w:rsidR="000E3D4A" w:rsidRPr="00831014">
        <w:rPr>
          <w:sz w:val="28"/>
          <w:szCs w:val="28"/>
        </w:rPr>
        <w:t>решением Думы Томского района от 27.02.2020 № 346</w:t>
      </w:r>
      <w:r w:rsidR="008008D5" w:rsidRPr="00831014">
        <w:rPr>
          <w:sz w:val="28"/>
          <w:szCs w:val="28"/>
        </w:rPr>
        <w:t xml:space="preserve">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</w:t>
      </w:r>
      <w:r w:rsidRPr="00831014">
        <w:rPr>
          <w:sz w:val="28"/>
          <w:szCs w:val="28"/>
        </w:rPr>
        <w:t>,</w:t>
      </w:r>
      <w:r w:rsidR="00081FC1">
        <w:rPr>
          <w:sz w:val="28"/>
          <w:szCs w:val="28"/>
        </w:rPr>
        <w:t xml:space="preserve"> стать</w:t>
      </w:r>
      <w:r w:rsidR="00507E04">
        <w:rPr>
          <w:sz w:val="28"/>
          <w:szCs w:val="28"/>
        </w:rPr>
        <w:t>ей</w:t>
      </w:r>
      <w:r w:rsidR="00081FC1">
        <w:rPr>
          <w:sz w:val="28"/>
          <w:szCs w:val="28"/>
        </w:rPr>
        <w:t xml:space="preserve"> 7</w:t>
      </w:r>
      <w:r w:rsidRPr="00831014">
        <w:rPr>
          <w:sz w:val="28"/>
          <w:szCs w:val="28"/>
        </w:rPr>
        <w:t xml:space="preserve"> </w:t>
      </w:r>
      <w:r w:rsidR="00C607B8" w:rsidRPr="00C607B8">
        <w:rPr>
          <w:sz w:val="28"/>
          <w:szCs w:val="28"/>
        </w:rPr>
        <w:t>Федеральн</w:t>
      </w:r>
      <w:r w:rsidR="00C607B8">
        <w:rPr>
          <w:sz w:val="28"/>
          <w:szCs w:val="28"/>
        </w:rPr>
        <w:t>ого</w:t>
      </w:r>
      <w:r w:rsidR="00C607B8" w:rsidRPr="00C607B8">
        <w:rPr>
          <w:sz w:val="28"/>
          <w:szCs w:val="28"/>
        </w:rPr>
        <w:t xml:space="preserve"> закон</w:t>
      </w:r>
      <w:r w:rsidR="00C607B8">
        <w:rPr>
          <w:sz w:val="28"/>
          <w:szCs w:val="28"/>
        </w:rPr>
        <w:t>а</w:t>
      </w:r>
      <w:r w:rsidR="00C607B8" w:rsidRPr="00C607B8">
        <w:rPr>
          <w:sz w:val="28"/>
          <w:szCs w:val="28"/>
        </w:rPr>
        <w:t xml:space="preserve"> от 14.03.2022 </w:t>
      </w:r>
      <w:r w:rsidR="00C607B8">
        <w:rPr>
          <w:sz w:val="28"/>
          <w:szCs w:val="28"/>
        </w:rPr>
        <w:t>№</w:t>
      </w:r>
      <w:r w:rsidR="00C607B8" w:rsidRPr="00C607B8">
        <w:rPr>
          <w:sz w:val="28"/>
          <w:szCs w:val="28"/>
        </w:rPr>
        <w:t xml:space="preserve"> 58-ФЗ </w:t>
      </w:r>
      <w:r w:rsidR="00507E04">
        <w:rPr>
          <w:sz w:val="28"/>
          <w:szCs w:val="28"/>
        </w:rPr>
        <w:t>«</w:t>
      </w:r>
      <w:r w:rsidR="00C607B8" w:rsidRPr="00C607B8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507E04">
        <w:rPr>
          <w:sz w:val="28"/>
          <w:szCs w:val="28"/>
        </w:rPr>
        <w:t>»</w:t>
      </w:r>
      <w:r w:rsidR="00C607B8">
        <w:rPr>
          <w:sz w:val="28"/>
          <w:szCs w:val="28"/>
        </w:rPr>
        <w:t>,</w:t>
      </w:r>
    </w:p>
    <w:p w14:paraId="18C02AB6" w14:textId="77777777" w:rsidR="007148FA" w:rsidRPr="00831014" w:rsidRDefault="007148FA" w:rsidP="00561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334CE7" w14:textId="77777777" w:rsidR="0000403C" w:rsidRPr="00831014" w:rsidRDefault="0000403C" w:rsidP="0097369C">
      <w:pPr>
        <w:ind w:firstLine="720"/>
        <w:jc w:val="both"/>
        <w:rPr>
          <w:color w:val="000000"/>
          <w:sz w:val="28"/>
          <w:szCs w:val="28"/>
        </w:rPr>
      </w:pPr>
    </w:p>
    <w:p w14:paraId="0E1A0A05" w14:textId="77777777"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17FF1BF7" w14:textId="77777777" w:rsidR="00282726" w:rsidRPr="00831014" w:rsidRDefault="00282726" w:rsidP="0097369C">
      <w:pPr>
        <w:rPr>
          <w:sz w:val="28"/>
          <w:szCs w:val="28"/>
        </w:rPr>
      </w:pPr>
    </w:p>
    <w:p w14:paraId="30E08469" w14:textId="77777777" w:rsidR="00FD047B" w:rsidRDefault="00155027" w:rsidP="00155027">
      <w:pPr>
        <w:ind w:firstLine="709"/>
        <w:jc w:val="both"/>
        <w:rPr>
          <w:sz w:val="28"/>
          <w:szCs w:val="28"/>
        </w:rPr>
      </w:pPr>
      <w:r w:rsidRPr="00831014">
        <w:rPr>
          <w:sz w:val="28"/>
          <w:szCs w:val="28"/>
        </w:rPr>
        <w:t>1.</w:t>
      </w:r>
      <w:r w:rsidRPr="00831014">
        <w:rPr>
          <w:color w:val="000000"/>
          <w:sz w:val="28"/>
          <w:szCs w:val="28"/>
        </w:rPr>
        <w:t xml:space="preserve"> Провести общественные обсуждения по проекту решения Думы Томского района «</w:t>
      </w:r>
      <w:r w:rsidRPr="00831014">
        <w:rPr>
          <w:sz w:val="28"/>
          <w:szCs w:val="28"/>
        </w:rPr>
        <w:t xml:space="preserve">О внесении изменений в </w:t>
      </w:r>
      <w:r w:rsidR="00CB553E" w:rsidRPr="00831014">
        <w:rPr>
          <w:sz w:val="28"/>
          <w:szCs w:val="28"/>
        </w:rPr>
        <w:t xml:space="preserve">Правила землепользования и застройки </w:t>
      </w:r>
      <w:r w:rsidR="0079208C">
        <w:rPr>
          <w:sz w:val="28"/>
          <w:szCs w:val="28"/>
        </w:rPr>
        <w:t>муниципального образования</w:t>
      </w:r>
      <w:r w:rsidR="009E3F77">
        <w:rPr>
          <w:sz w:val="28"/>
          <w:szCs w:val="28"/>
        </w:rPr>
        <w:t xml:space="preserve"> </w:t>
      </w:r>
      <w:r w:rsidR="00C76BD2" w:rsidRPr="00831014">
        <w:rPr>
          <w:sz w:val="28"/>
          <w:szCs w:val="28"/>
        </w:rPr>
        <w:t>«</w:t>
      </w:r>
      <w:r w:rsidR="000F6B4B">
        <w:rPr>
          <w:sz w:val="28"/>
          <w:szCs w:val="28"/>
        </w:rPr>
        <w:t>Мирненское</w:t>
      </w:r>
      <w:r w:rsidR="00C76BD2" w:rsidRPr="00831014">
        <w:rPr>
          <w:sz w:val="28"/>
          <w:szCs w:val="28"/>
        </w:rPr>
        <w:t xml:space="preserve"> сельское поселение», утвержденные решением Совета </w:t>
      </w:r>
      <w:r w:rsidR="000F6B4B">
        <w:rPr>
          <w:sz w:val="28"/>
          <w:szCs w:val="28"/>
        </w:rPr>
        <w:t>Мирненского</w:t>
      </w:r>
      <w:r w:rsidR="00A92A4A">
        <w:rPr>
          <w:sz w:val="28"/>
          <w:szCs w:val="28"/>
        </w:rPr>
        <w:t xml:space="preserve"> </w:t>
      </w:r>
      <w:r w:rsidR="00C76BD2" w:rsidRPr="00831014">
        <w:rPr>
          <w:sz w:val="28"/>
          <w:szCs w:val="28"/>
        </w:rPr>
        <w:t>сельско</w:t>
      </w:r>
      <w:r w:rsidR="00A92A4A">
        <w:rPr>
          <w:sz w:val="28"/>
          <w:szCs w:val="28"/>
        </w:rPr>
        <w:t>го</w:t>
      </w:r>
      <w:r w:rsidR="00C76BD2" w:rsidRPr="00831014">
        <w:rPr>
          <w:sz w:val="28"/>
          <w:szCs w:val="28"/>
        </w:rPr>
        <w:t xml:space="preserve"> поселени</w:t>
      </w:r>
      <w:r w:rsidR="00A92A4A">
        <w:rPr>
          <w:sz w:val="28"/>
          <w:szCs w:val="28"/>
        </w:rPr>
        <w:t xml:space="preserve">я </w:t>
      </w:r>
      <w:r w:rsidR="00024291" w:rsidRPr="00831014">
        <w:rPr>
          <w:sz w:val="28"/>
          <w:szCs w:val="28"/>
        </w:rPr>
        <w:t>от 2</w:t>
      </w:r>
      <w:r w:rsidR="000F6B4B">
        <w:rPr>
          <w:sz w:val="28"/>
          <w:szCs w:val="28"/>
        </w:rPr>
        <w:t>3</w:t>
      </w:r>
      <w:r w:rsidR="00024291" w:rsidRPr="00831014">
        <w:rPr>
          <w:sz w:val="28"/>
          <w:szCs w:val="28"/>
        </w:rPr>
        <w:t>.</w:t>
      </w:r>
      <w:r w:rsidR="001E0650">
        <w:rPr>
          <w:sz w:val="28"/>
          <w:szCs w:val="28"/>
        </w:rPr>
        <w:t>12</w:t>
      </w:r>
      <w:r w:rsidR="00024291" w:rsidRPr="00831014">
        <w:rPr>
          <w:sz w:val="28"/>
          <w:szCs w:val="28"/>
        </w:rPr>
        <w:t>.20</w:t>
      </w:r>
      <w:r w:rsidR="001E0650">
        <w:rPr>
          <w:sz w:val="28"/>
          <w:szCs w:val="28"/>
        </w:rPr>
        <w:t>13</w:t>
      </w:r>
      <w:r w:rsidR="00024291" w:rsidRPr="00831014">
        <w:rPr>
          <w:sz w:val="28"/>
          <w:szCs w:val="28"/>
        </w:rPr>
        <w:t xml:space="preserve"> № </w:t>
      </w:r>
      <w:r w:rsidR="000F6B4B">
        <w:rPr>
          <w:sz w:val="28"/>
          <w:szCs w:val="28"/>
        </w:rPr>
        <w:t>34</w:t>
      </w:r>
      <w:r w:rsidR="00A37CE1" w:rsidRPr="00831014">
        <w:rPr>
          <w:sz w:val="28"/>
          <w:szCs w:val="28"/>
        </w:rPr>
        <w:t>»</w:t>
      </w:r>
      <w:r w:rsidR="00C76BD2" w:rsidRPr="00831014">
        <w:rPr>
          <w:sz w:val="28"/>
          <w:szCs w:val="28"/>
        </w:rPr>
        <w:t xml:space="preserve"> </w:t>
      </w:r>
      <w:r w:rsidR="001E0650" w:rsidRPr="001E0650">
        <w:rPr>
          <w:sz w:val="28"/>
          <w:szCs w:val="28"/>
        </w:rPr>
        <w:t>в части</w:t>
      </w:r>
      <w:r w:rsidR="00FD047B">
        <w:rPr>
          <w:sz w:val="28"/>
          <w:szCs w:val="28"/>
        </w:rPr>
        <w:t>:</w:t>
      </w:r>
    </w:p>
    <w:p w14:paraId="30447408" w14:textId="77777777" w:rsidR="00FD047B" w:rsidRDefault="00FD047B" w:rsidP="00FD047B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3B38">
        <w:rPr>
          <w:sz w:val="28"/>
          <w:szCs w:val="28"/>
        </w:rPr>
        <w:t xml:space="preserve">изменения минимальной площади земельного участка с видами использования «для индивидуального жилищного строительства», «для ведения </w:t>
      </w:r>
      <w:r w:rsidRPr="00203B38">
        <w:rPr>
          <w:sz w:val="28"/>
          <w:szCs w:val="28"/>
        </w:rPr>
        <w:lastRenderedPageBreak/>
        <w:t xml:space="preserve">личного подсобного хозяйства» в территориальной зоне Ж-1 (зона застройки индивидуальными жилыми </w:t>
      </w:r>
      <w:r>
        <w:rPr>
          <w:sz w:val="28"/>
          <w:szCs w:val="28"/>
        </w:rPr>
        <w:t xml:space="preserve">домами) с 600 </w:t>
      </w:r>
      <w:proofErr w:type="gramStart"/>
      <w:r>
        <w:rPr>
          <w:sz w:val="28"/>
          <w:szCs w:val="28"/>
        </w:rPr>
        <w:t>кв.м</w:t>
      </w:r>
      <w:proofErr w:type="gramEnd"/>
      <w:r>
        <w:rPr>
          <w:sz w:val="28"/>
          <w:szCs w:val="28"/>
        </w:rPr>
        <w:t xml:space="preserve"> на 800 кв.м.;</w:t>
      </w:r>
    </w:p>
    <w:p w14:paraId="4D24201C" w14:textId="77777777" w:rsidR="00FD047B" w:rsidRDefault="00FD047B" w:rsidP="00FD047B">
      <w:pPr>
        <w:autoSpaceDE w:val="0"/>
        <w:autoSpaceDN w:val="0"/>
        <w:adjustRightInd w:val="0"/>
        <w:ind w:firstLine="62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203B38">
        <w:rPr>
          <w:color w:val="000000"/>
          <w:sz w:val="28"/>
          <w:szCs w:val="28"/>
        </w:rPr>
        <w:t xml:space="preserve"> дополнения раздела «Параметры застройки земельных участков и объектов капитального строительства» градостроительного регламента территориальной зоны Ж-1 (зона застройки индивидуальными жилыми домами) словами «минимальная площадь земельного участка для хранения автотранспорта – не установлена»</w:t>
      </w:r>
      <w:r>
        <w:rPr>
          <w:color w:val="000000"/>
          <w:sz w:val="28"/>
          <w:szCs w:val="28"/>
        </w:rPr>
        <w:t>;</w:t>
      </w:r>
    </w:p>
    <w:p w14:paraId="7DF0BDC4" w14:textId="58719532" w:rsidR="00155027" w:rsidRPr="00831014" w:rsidRDefault="00FD047B" w:rsidP="00955180">
      <w:pPr>
        <w:autoSpaceDE w:val="0"/>
        <w:autoSpaceDN w:val="0"/>
        <w:adjustRightInd w:val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исключения вида разрешенного использования «хранение автотра</w:t>
      </w:r>
      <w:r w:rsidR="009B3D2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спорта» в градостроительном регламенте территориальной зоны Ж-1 (</w:t>
      </w:r>
      <w:r w:rsidRPr="00203B38">
        <w:rPr>
          <w:sz w:val="28"/>
          <w:szCs w:val="28"/>
        </w:rPr>
        <w:t xml:space="preserve">зона застройки индивидуальными жилыми </w:t>
      </w:r>
      <w:r>
        <w:rPr>
          <w:sz w:val="28"/>
          <w:szCs w:val="28"/>
        </w:rPr>
        <w:t>домами) из основных видов и включения в условно разрешенные виды</w:t>
      </w:r>
      <w:r w:rsidR="00955180">
        <w:rPr>
          <w:sz w:val="28"/>
          <w:szCs w:val="28"/>
        </w:rPr>
        <w:t xml:space="preserve"> </w:t>
      </w:r>
      <w:r w:rsidR="00774B63" w:rsidRPr="00831014">
        <w:rPr>
          <w:sz w:val="28"/>
          <w:szCs w:val="28"/>
        </w:rPr>
        <w:t xml:space="preserve">(приложение к настоящему постановлению) </w:t>
      </w:r>
      <w:r w:rsidR="00155027" w:rsidRPr="00831014">
        <w:rPr>
          <w:sz w:val="28"/>
          <w:szCs w:val="28"/>
        </w:rPr>
        <w:t>(далее – проект)</w:t>
      </w:r>
      <w:r w:rsidR="00155027" w:rsidRPr="00831014">
        <w:rPr>
          <w:color w:val="000000"/>
          <w:sz w:val="28"/>
          <w:szCs w:val="28"/>
        </w:rPr>
        <w:t xml:space="preserve">, определив дату начала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="00155027" w:rsidRPr="00831014">
        <w:rPr>
          <w:color w:val="000000"/>
          <w:sz w:val="28"/>
          <w:szCs w:val="28"/>
        </w:rPr>
        <w:t xml:space="preserve">по проекту – </w:t>
      </w:r>
      <w:r w:rsidR="006307D6">
        <w:rPr>
          <w:color w:val="000000"/>
          <w:sz w:val="28"/>
          <w:szCs w:val="28"/>
        </w:rPr>
        <w:t>11</w:t>
      </w:r>
      <w:r w:rsidR="00F54F4A" w:rsidRPr="00831014">
        <w:rPr>
          <w:color w:val="000000"/>
          <w:sz w:val="28"/>
          <w:szCs w:val="28"/>
        </w:rPr>
        <w:t>.</w:t>
      </w:r>
      <w:r w:rsidR="006307D6">
        <w:rPr>
          <w:color w:val="000000"/>
          <w:sz w:val="28"/>
          <w:szCs w:val="28"/>
        </w:rPr>
        <w:t>0</w:t>
      </w:r>
      <w:r w:rsidR="00955180">
        <w:rPr>
          <w:color w:val="000000"/>
          <w:sz w:val="28"/>
          <w:szCs w:val="28"/>
        </w:rPr>
        <w:t>1</w:t>
      </w:r>
      <w:r w:rsidR="00155027" w:rsidRPr="00831014">
        <w:rPr>
          <w:color w:val="000000"/>
          <w:sz w:val="28"/>
          <w:szCs w:val="28"/>
        </w:rPr>
        <w:t>.202</w:t>
      </w:r>
      <w:r w:rsidR="006307D6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 xml:space="preserve">, дату окончания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="00155027" w:rsidRPr="00831014">
        <w:rPr>
          <w:color w:val="000000"/>
          <w:sz w:val="28"/>
          <w:szCs w:val="28"/>
        </w:rPr>
        <w:t xml:space="preserve">по проекту – </w:t>
      </w:r>
      <w:r w:rsidR="00955180">
        <w:rPr>
          <w:sz w:val="28"/>
          <w:szCs w:val="28"/>
        </w:rPr>
        <w:t>0</w:t>
      </w:r>
      <w:r w:rsidR="006307D6">
        <w:rPr>
          <w:sz w:val="28"/>
          <w:szCs w:val="28"/>
        </w:rPr>
        <w:t>1</w:t>
      </w:r>
      <w:r w:rsidR="009F011E" w:rsidRPr="005167CD">
        <w:rPr>
          <w:sz w:val="28"/>
          <w:szCs w:val="28"/>
        </w:rPr>
        <w:t>.</w:t>
      </w:r>
      <w:r w:rsidR="006307D6">
        <w:rPr>
          <w:sz w:val="28"/>
          <w:szCs w:val="28"/>
        </w:rPr>
        <w:t>0</w:t>
      </w:r>
      <w:r w:rsidR="00955180">
        <w:rPr>
          <w:sz w:val="28"/>
          <w:szCs w:val="28"/>
        </w:rPr>
        <w:t>2</w:t>
      </w:r>
      <w:r w:rsidR="00155027" w:rsidRPr="005167CD">
        <w:rPr>
          <w:sz w:val="28"/>
          <w:szCs w:val="28"/>
        </w:rPr>
        <w:t>.202</w:t>
      </w:r>
      <w:r w:rsidR="006307D6">
        <w:rPr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>.</w:t>
      </w:r>
    </w:p>
    <w:p w14:paraId="17AD021D" w14:textId="77777777" w:rsidR="00155027" w:rsidRPr="00831014" w:rsidRDefault="00155027" w:rsidP="00A372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2. Установить, что </w:t>
      </w:r>
      <w:r w:rsidR="00CB553E" w:rsidRPr="00831014">
        <w:rPr>
          <w:color w:val="000000"/>
          <w:sz w:val="28"/>
          <w:szCs w:val="28"/>
        </w:rPr>
        <w:t xml:space="preserve">общественные обсуждения по проекту </w:t>
      </w:r>
      <w:r w:rsidR="00CB553E" w:rsidRPr="00831014">
        <w:rPr>
          <w:rFonts w:eastAsia="Calibri"/>
          <w:sz w:val="28"/>
          <w:szCs w:val="28"/>
        </w:rPr>
        <w:t>проводятся в каждом населенном пункте</w:t>
      </w:r>
      <w:r w:rsidRPr="00831014">
        <w:rPr>
          <w:color w:val="000000"/>
          <w:sz w:val="28"/>
          <w:szCs w:val="28"/>
        </w:rPr>
        <w:t xml:space="preserve"> муниципального образования «</w:t>
      </w:r>
      <w:r w:rsidR="000F6B4B">
        <w:rPr>
          <w:color w:val="000000"/>
          <w:sz w:val="28"/>
          <w:szCs w:val="28"/>
        </w:rPr>
        <w:t>Мирненское</w:t>
      </w:r>
      <w:r w:rsidRPr="00831014">
        <w:rPr>
          <w:color w:val="000000"/>
          <w:sz w:val="28"/>
          <w:szCs w:val="28"/>
        </w:rPr>
        <w:t xml:space="preserve"> сельское поселение».</w:t>
      </w:r>
    </w:p>
    <w:p w14:paraId="6336DA64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3. Определить:</w:t>
      </w:r>
    </w:p>
    <w:p w14:paraId="4A650F96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955180">
        <w:rPr>
          <w:sz w:val="28"/>
          <w:szCs w:val="28"/>
        </w:rPr>
        <w:t>19</w:t>
      </w:r>
      <w:r w:rsidR="00955180" w:rsidRPr="00822621">
        <w:rPr>
          <w:sz w:val="28"/>
          <w:szCs w:val="28"/>
        </w:rPr>
        <w:t>.</w:t>
      </w:r>
      <w:r w:rsidR="006307D6">
        <w:rPr>
          <w:sz w:val="28"/>
          <w:szCs w:val="28"/>
        </w:rPr>
        <w:t>0</w:t>
      </w:r>
      <w:r w:rsidR="00955180">
        <w:rPr>
          <w:sz w:val="28"/>
          <w:szCs w:val="28"/>
        </w:rPr>
        <w:t>1</w:t>
      </w:r>
      <w:r w:rsidR="00955180" w:rsidRPr="00822621">
        <w:rPr>
          <w:sz w:val="28"/>
          <w:szCs w:val="28"/>
        </w:rPr>
        <w:t>.202</w:t>
      </w:r>
      <w:r w:rsidR="006307D6">
        <w:rPr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;</w:t>
      </w:r>
    </w:p>
    <w:p w14:paraId="2213BE7E" w14:textId="77777777" w:rsidR="003937F4" w:rsidRDefault="003937F4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 xml:space="preserve">) срок проведения экспозиции проекта – </w:t>
      </w:r>
      <w:r w:rsidR="00955180" w:rsidRPr="00E774EE">
        <w:rPr>
          <w:sz w:val="28"/>
          <w:szCs w:val="28"/>
        </w:rPr>
        <w:t xml:space="preserve">с </w:t>
      </w:r>
      <w:r w:rsidR="006307D6">
        <w:rPr>
          <w:sz w:val="28"/>
          <w:szCs w:val="28"/>
        </w:rPr>
        <w:t>19</w:t>
      </w:r>
      <w:r w:rsidR="006307D6" w:rsidRPr="00822621">
        <w:rPr>
          <w:sz w:val="28"/>
          <w:szCs w:val="28"/>
        </w:rPr>
        <w:t>.</w:t>
      </w:r>
      <w:r w:rsidR="006307D6">
        <w:rPr>
          <w:sz w:val="28"/>
          <w:szCs w:val="28"/>
        </w:rPr>
        <w:t>01</w:t>
      </w:r>
      <w:r w:rsidR="006307D6" w:rsidRPr="00822621">
        <w:rPr>
          <w:sz w:val="28"/>
          <w:szCs w:val="28"/>
        </w:rPr>
        <w:t>.202</w:t>
      </w:r>
      <w:r w:rsidR="006307D6">
        <w:rPr>
          <w:sz w:val="28"/>
          <w:szCs w:val="28"/>
        </w:rPr>
        <w:t>3</w:t>
      </w:r>
      <w:r w:rsidR="00955180">
        <w:rPr>
          <w:sz w:val="28"/>
          <w:szCs w:val="28"/>
        </w:rPr>
        <w:t xml:space="preserve"> </w:t>
      </w:r>
      <w:r w:rsidR="00955180" w:rsidRPr="00E774EE">
        <w:rPr>
          <w:sz w:val="28"/>
          <w:szCs w:val="28"/>
        </w:rPr>
        <w:t xml:space="preserve">по </w:t>
      </w:r>
      <w:r w:rsidR="00955180">
        <w:rPr>
          <w:sz w:val="28"/>
          <w:szCs w:val="28"/>
        </w:rPr>
        <w:t>27</w:t>
      </w:r>
      <w:r w:rsidR="00955180" w:rsidRPr="00E774EE">
        <w:rPr>
          <w:sz w:val="28"/>
          <w:szCs w:val="28"/>
        </w:rPr>
        <w:t>.</w:t>
      </w:r>
      <w:r w:rsidR="006307D6">
        <w:rPr>
          <w:sz w:val="28"/>
          <w:szCs w:val="28"/>
        </w:rPr>
        <w:t>0</w:t>
      </w:r>
      <w:r w:rsidR="00955180">
        <w:rPr>
          <w:sz w:val="28"/>
          <w:szCs w:val="28"/>
        </w:rPr>
        <w:t>1</w:t>
      </w:r>
      <w:r w:rsidR="00955180" w:rsidRPr="00E774EE">
        <w:rPr>
          <w:sz w:val="28"/>
          <w:szCs w:val="28"/>
        </w:rPr>
        <w:t>.202</w:t>
      </w:r>
      <w:r w:rsidR="006307D6">
        <w:rPr>
          <w:sz w:val="28"/>
          <w:szCs w:val="28"/>
        </w:rPr>
        <w:t>3</w:t>
      </w:r>
      <w:r w:rsidR="00955180" w:rsidRPr="00E774EE">
        <w:rPr>
          <w:sz w:val="28"/>
          <w:szCs w:val="28"/>
        </w:rPr>
        <w:t xml:space="preserve"> </w:t>
      </w:r>
      <w:r w:rsidR="00155027" w:rsidRPr="00831014">
        <w:rPr>
          <w:color w:val="000000"/>
          <w:sz w:val="28"/>
          <w:szCs w:val="28"/>
        </w:rPr>
        <w:t>включительно;</w:t>
      </w:r>
    </w:p>
    <w:p w14:paraId="6A7FA8CF" w14:textId="77777777" w:rsidR="007227DE" w:rsidRP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место проведения экспозиции на информационном стенде: в здании Администрации  Томского  района по адресу: Томская область, город Томск, ул. Карла Маркса, 56, 5 этаж, каб. 506; </w:t>
      </w:r>
    </w:p>
    <w:p w14:paraId="3E7C0084" w14:textId="77777777" w:rsidR="00155027" w:rsidRPr="00831014" w:rsidRDefault="007227DE" w:rsidP="001550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) срок для подготовки и оформления протокола </w:t>
      </w:r>
      <w:r w:rsidR="00C9682B" w:rsidRPr="00831014">
        <w:rPr>
          <w:color w:val="000000"/>
          <w:sz w:val="28"/>
          <w:szCs w:val="28"/>
        </w:rPr>
        <w:t xml:space="preserve">общественных обсуждений </w:t>
      </w:r>
      <w:r w:rsidR="00155027" w:rsidRPr="00831014">
        <w:rPr>
          <w:color w:val="000000"/>
          <w:sz w:val="28"/>
          <w:szCs w:val="28"/>
        </w:rPr>
        <w:t xml:space="preserve">по проекту – </w:t>
      </w:r>
      <w:r w:rsidR="006307D6">
        <w:rPr>
          <w:color w:val="000000"/>
          <w:sz w:val="28"/>
          <w:szCs w:val="28"/>
        </w:rPr>
        <w:t>31</w:t>
      </w:r>
      <w:r w:rsidR="00955180" w:rsidRPr="00E774EE">
        <w:rPr>
          <w:sz w:val="28"/>
          <w:szCs w:val="28"/>
        </w:rPr>
        <w:t>.</w:t>
      </w:r>
      <w:r w:rsidR="006307D6">
        <w:rPr>
          <w:sz w:val="28"/>
          <w:szCs w:val="28"/>
        </w:rPr>
        <w:t>0</w:t>
      </w:r>
      <w:r w:rsidR="00955180">
        <w:rPr>
          <w:sz w:val="28"/>
          <w:szCs w:val="28"/>
        </w:rPr>
        <w:t>1</w:t>
      </w:r>
      <w:r w:rsidR="00955180" w:rsidRPr="00E774EE">
        <w:rPr>
          <w:sz w:val="28"/>
          <w:szCs w:val="28"/>
        </w:rPr>
        <w:t>.202</w:t>
      </w:r>
      <w:r w:rsidR="006307D6">
        <w:rPr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>.</w:t>
      </w:r>
    </w:p>
    <w:p w14:paraId="362C9056" w14:textId="77777777" w:rsidR="007227DE" w:rsidRPr="0083101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66A9F88C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Уполномочить:</w:t>
      </w:r>
    </w:p>
    <w:p w14:paraId="21B113BD" w14:textId="77777777" w:rsidR="007227DE" w:rsidRDefault="00676506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307D6">
        <w:rPr>
          <w:color w:val="000000"/>
          <w:sz w:val="28"/>
          <w:szCs w:val="28"/>
        </w:rPr>
        <w:t>з</w:t>
      </w:r>
      <w:r w:rsidR="007227DE">
        <w:rPr>
          <w:color w:val="000000"/>
          <w:sz w:val="28"/>
          <w:szCs w:val="28"/>
        </w:rPr>
        <w:t>аместителя Главы Томского района - начальника Управления территориального развития Администрации Томского района на исполнение обязанностей председательствующего на общественных обсуждениях по проекту;</w:t>
      </w:r>
    </w:p>
    <w:p w14:paraId="214EFD53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начальника отдела градостроительства Управления территориального развития Администрации Томского района на исполнение обязанностей секретаря общественных обсуждений по проекту.</w:t>
      </w:r>
    </w:p>
    <w:p w14:paraId="6E590D73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Отделу градостроительства Управления территориального развития Администрации Томского района:</w:t>
      </w:r>
    </w:p>
    <w:p w14:paraId="6965ECBC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обеспечить </w:t>
      </w:r>
      <w:r w:rsidR="00201A04">
        <w:rPr>
          <w:color w:val="000000"/>
          <w:sz w:val="28"/>
          <w:szCs w:val="28"/>
        </w:rPr>
        <w:t>опубликование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газете «Томское предместье»</w:t>
      </w:r>
      <w:r>
        <w:rPr>
          <w:color w:val="000000"/>
          <w:sz w:val="28"/>
          <w:szCs w:val="28"/>
        </w:rPr>
        <w:t xml:space="preserve"> оповещения о начале общественных обсуждений по проекту в соответствии с </w:t>
      </w:r>
      <w:r>
        <w:rPr>
          <w:color w:val="000000"/>
          <w:sz w:val="28"/>
          <w:szCs w:val="28"/>
        </w:rPr>
        <w:lastRenderedPageBreak/>
        <w:t>установленной настоящим постановлением датой начала проведения общественных обсуждений по проекту;</w:t>
      </w:r>
    </w:p>
    <w:p w14:paraId="0637E129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адресу: Томская область, город Томск, улица Карла Маркса, 56; проспект Фрунзе,59а;</w:t>
      </w:r>
    </w:p>
    <w:p w14:paraId="28C594D9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течение 7 календарных дней со дня принятия настоящего постановления </w:t>
      </w:r>
      <w:r>
        <w:rPr>
          <w:sz w:val="28"/>
          <w:szCs w:val="28"/>
        </w:rPr>
        <w:t xml:space="preserve">разместить оповещение о начале общественных обсуждений по проекту на информационных стендах, оборудованных в каждом населенном пункте </w:t>
      </w:r>
      <w:r>
        <w:rPr>
          <w:color w:val="000000"/>
          <w:sz w:val="28"/>
          <w:szCs w:val="28"/>
        </w:rPr>
        <w:t>муниципального образования «</w:t>
      </w:r>
      <w:r w:rsidR="000F6B4B">
        <w:rPr>
          <w:color w:val="000000"/>
          <w:sz w:val="28"/>
          <w:szCs w:val="28"/>
        </w:rPr>
        <w:t>Мирненское</w:t>
      </w:r>
      <w:r>
        <w:rPr>
          <w:color w:val="000000"/>
          <w:sz w:val="28"/>
          <w:szCs w:val="28"/>
        </w:rPr>
        <w:t xml:space="preserve"> сельское поселение»;</w:t>
      </w:r>
    </w:p>
    <w:p w14:paraId="3EEC1017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разместить проект и информационные материалы к нему на официальном сайте в установленную настоящим постановлением дату;</w:t>
      </w:r>
    </w:p>
    <w:p w14:paraId="0132123C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14:paraId="78F22D08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7DB696AC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Управлению территориального развития Администрации Томского района:</w:t>
      </w:r>
    </w:p>
    <w:p w14:paraId="60BF3925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56, кабинет 505 в период </w:t>
      </w:r>
      <w:r w:rsidR="005F7634" w:rsidRPr="00E774EE">
        <w:rPr>
          <w:sz w:val="28"/>
          <w:szCs w:val="28"/>
        </w:rPr>
        <w:t xml:space="preserve">с </w:t>
      </w:r>
      <w:r w:rsidR="006307D6">
        <w:rPr>
          <w:sz w:val="28"/>
          <w:szCs w:val="28"/>
        </w:rPr>
        <w:t>19</w:t>
      </w:r>
      <w:r w:rsidR="006307D6" w:rsidRPr="00822621">
        <w:rPr>
          <w:sz w:val="28"/>
          <w:szCs w:val="28"/>
        </w:rPr>
        <w:t>.</w:t>
      </w:r>
      <w:r w:rsidR="006307D6">
        <w:rPr>
          <w:sz w:val="28"/>
          <w:szCs w:val="28"/>
        </w:rPr>
        <w:t>01</w:t>
      </w:r>
      <w:r w:rsidR="006307D6" w:rsidRPr="00822621">
        <w:rPr>
          <w:sz w:val="28"/>
          <w:szCs w:val="28"/>
        </w:rPr>
        <w:t>.202</w:t>
      </w:r>
      <w:r w:rsidR="006307D6">
        <w:rPr>
          <w:sz w:val="28"/>
          <w:szCs w:val="28"/>
        </w:rPr>
        <w:t xml:space="preserve">3 </w:t>
      </w:r>
      <w:r w:rsidR="006307D6" w:rsidRPr="00E774EE">
        <w:rPr>
          <w:sz w:val="28"/>
          <w:szCs w:val="28"/>
        </w:rPr>
        <w:t xml:space="preserve">по </w:t>
      </w:r>
      <w:r w:rsidR="006307D6">
        <w:rPr>
          <w:sz w:val="28"/>
          <w:szCs w:val="28"/>
        </w:rPr>
        <w:t>27</w:t>
      </w:r>
      <w:r w:rsidR="006307D6" w:rsidRPr="00E774EE">
        <w:rPr>
          <w:sz w:val="28"/>
          <w:szCs w:val="28"/>
        </w:rPr>
        <w:t>.</w:t>
      </w:r>
      <w:r w:rsidR="006307D6">
        <w:rPr>
          <w:sz w:val="28"/>
          <w:szCs w:val="28"/>
        </w:rPr>
        <w:t>01</w:t>
      </w:r>
      <w:r w:rsidR="006307D6" w:rsidRPr="00E774EE">
        <w:rPr>
          <w:sz w:val="28"/>
          <w:szCs w:val="28"/>
        </w:rPr>
        <w:t>.202</w:t>
      </w:r>
      <w:r w:rsidR="006307D6">
        <w:rPr>
          <w:sz w:val="28"/>
          <w:szCs w:val="28"/>
        </w:rPr>
        <w:t>3</w:t>
      </w:r>
      <w:r w:rsidR="006307D6" w:rsidRPr="00E774EE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включительно;</w:t>
      </w:r>
    </w:p>
    <w:p w14:paraId="2300399A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до </w:t>
      </w:r>
      <w:r w:rsidR="005F7634">
        <w:rPr>
          <w:sz w:val="28"/>
          <w:szCs w:val="28"/>
        </w:rPr>
        <w:t>0</w:t>
      </w:r>
      <w:r w:rsidR="006307D6">
        <w:rPr>
          <w:sz w:val="28"/>
          <w:szCs w:val="28"/>
        </w:rPr>
        <w:t>1</w:t>
      </w:r>
      <w:r w:rsidR="005F7634" w:rsidRPr="00E774EE">
        <w:rPr>
          <w:sz w:val="28"/>
          <w:szCs w:val="28"/>
        </w:rPr>
        <w:t>.</w:t>
      </w:r>
      <w:r w:rsidR="006307D6">
        <w:rPr>
          <w:sz w:val="28"/>
          <w:szCs w:val="28"/>
        </w:rPr>
        <w:t>0</w:t>
      </w:r>
      <w:r w:rsidR="005F7634">
        <w:rPr>
          <w:sz w:val="28"/>
          <w:szCs w:val="28"/>
        </w:rPr>
        <w:t>2</w:t>
      </w:r>
      <w:r w:rsidR="005F7634" w:rsidRPr="00E774EE">
        <w:rPr>
          <w:sz w:val="28"/>
          <w:szCs w:val="28"/>
        </w:rPr>
        <w:t>.202</w:t>
      </w:r>
      <w:r w:rsidR="006307D6">
        <w:rPr>
          <w:sz w:val="28"/>
          <w:szCs w:val="28"/>
        </w:rPr>
        <w:t>3</w:t>
      </w:r>
      <w:r w:rsidR="005F7634" w:rsidRPr="00E77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подготовить, разместить на официальном сайте </w:t>
      </w:r>
      <w:r>
        <w:rPr>
          <w:color w:val="000000"/>
          <w:sz w:val="28"/>
          <w:szCs w:val="28"/>
        </w:rPr>
        <w:t>Администрации Томского района</w:t>
      </w:r>
      <w:r>
        <w:rPr>
          <w:sz w:val="28"/>
          <w:szCs w:val="28"/>
        </w:rPr>
        <w:t xml:space="preserve"> и опубликовать в газете «Томское предместье» заключение о результатах общественных обсуждений по проекту.</w:t>
      </w:r>
    </w:p>
    <w:p w14:paraId="5AAE97C5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Управлению Делами Администрации Томского района разместить настоящее постановление на официальном сайте Администрации Томского района и </w:t>
      </w:r>
      <w:r>
        <w:rPr>
          <w:sz w:val="28"/>
          <w:szCs w:val="28"/>
        </w:rPr>
        <w:t>опубликовать в газете «Томское предместье».</w:t>
      </w:r>
    </w:p>
    <w:p w14:paraId="77013DB3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Контроль за исполнением настоящего постановления возложить на </w:t>
      </w:r>
      <w:r w:rsidR="006307D6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аместителя Главы Томского района – начальника Управления территориального развития.</w:t>
      </w:r>
    </w:p>
    <w:p w14:paraId="05A8F3C4" w14:textId="77777777" w:rsidR="00192CF3" w:rsidRDefault="00192CF3" w:rsidP="001376C7">
      <w:pPr>
        <w:jc w:val="both"/>
        <w:rPr>
          <w:color w:val="000000"/>
          <w:sz w:val="28"/>
          <w:szCs w:val="28"/>
        </w:rPr>
      </w:pPr>
    </w:p>
    <w:p w14:paraId="3D9C63DF" w14:textId="77777777" w:rsidR="006F5078" w:rsidRDefault="006F5078" w:rsidP="006F5078">
      <w:pPr>
        <w:pStyle w:val="23"/>
        <w:ind w:left="3600" w:hanging="3600"/>
        <w:jc w:val="both"/>
        <w:rPr>
          <w:sz w:val="28"/>
        </w:rPr>
      </w:pPr>
      <w:r>
        <w:rPr>
          <w:sz w:val="28"/>
        </w:rPr>
        <w:t xml:space="preserve">Временно исполняющий </w:t>
      </w:r>
    </w:p>
    <w:p w14:paraId="0806ADA0" w14:textId="6EDDBF74" w:rsidR="00147752" w:rsidRDefault="006F5078" w:rsidP="009B3D20">
      <w:pPr>
        <w:pStyle w:val="23"/>
        <w:ind w:left="3600" w:hanging="3600"/>
        <w:jc w:val="both"/>
        <w:rPr>
          <w:bCs/>
          <w:sz w:val="28"/>
          <w:szCs w:val="28"/>
        </w:rPr>
      </w:pPr>
      <w:r>
        <w:rPr>
          <w:sz w:val="28"/>
        </w:rPr>
        <w:t>полномочия Главы Томского района</w:t>
      </w:r>
      <w:r>
        <w:rPr>
          <w:sz w:val="28"/>
          <w:szCs w:val="28"/>
        </w:rPr>
        <w:tab/>
        <w:t xml:space="preserve">                                     </w:t>
      </w:r>
      <w:r>
        <w:rPr>
          <w:snapToGrid w:val="0"/>
          <w:color w:val="000000"/>
          <w:sz w:val="28"/>
          <w:szCs w:val="28"/>
        </w:rPr>
        <w:t>А.Н. Масловский</w:t>
      </w:r>
    </w:p>
    <w:p w14:paraId="033F8794" w14:textId="77777777" w:rsidR="007227DE" w:rsidRDefault="007227DE" w:rsidP="00C624C8">
      <w:pPr>
        <w:ind w:right="141"/>
        <w:jc w:val="right"/>
        <w:rPr>
          <w:bCs/>
          <w:sz w:val="28"/>
          <w:szCs w:val="28"/>
        </w:rPr>
      </w:pPr>
    </w:p>
    <w:sectPr w:rsidR="007227DE" w:rsidSect="001376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AD10" w14:textId="77777777" w:rsidR="00893B4D" w:rsidRDefault="00893B4D" w:rsidP="003152D4">
      <w:r>
        <w:separator/>
      </w:r>
    </w:p>
  </w:endnote>
  <w:endnote w:type="continuationSeparator" w:id="0">
    <w:p w14:paraId="7FC099B4" w14:textId="77777777" w:rsidR="00893B4D" w:rsidRDefault="00893B4D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D1E3" w14:textId="77777777" w:rsidR="00893B4D" w:rsidRDefault="00893B4D" w:rsidP="003152D4">
      <w:r>
        <w:separator/>
      </w:r>
    </w:p>
  </w:footnote>
  <w:footnote w:type="continuationSeparator" w:id="0">
    <w:p w14:paraId="700AD119" w14:textId="77777777" w:rsidR="00893B4D" w:rsidRDefault="00893B4D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864660">
    <w:abstractNumId w:val="0"/>
  </w:num>
  <w:num w:numId="2" w16cid:durableId="925382718">
    <w:abstractNumId w:val="6"/>
  </w:num>
  <w:num w:numId="3" w16cid:durableId="1681590215">
    <w:abstractNumId w:val="32"/>
  </w:num>
  <w:num w:numId="4" w16cid:durableId="2132160635">
    <w:abstractNumId w:val="27"/>
  </w:num>
  <w:num w:numId="5" w16cid:durableId="1111978433">
    <w:abstractNumId w:val="5"/>
  </w:num>
  <w:num w:numId="6" w16cid:durableId="649097549">
    <w:abstractNumId w:val="26"/>
  </w:num>
  <w:num w:numId="7" w16cid:durableId="876891739">
    <w:abstractNumId w:val="21"/>
  </w:num>
  <w:num w:numId="8" w16cid:durableId="1165391389">
    <w:abstractNumId w:val="8"/>
  </w:num>
  <w:num w:numId="9" w16cid:durableId="12874671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8423283">
    <w:abstractNumId w:val="33"/>
  </w:num>
  <w:num w:numId="11" w16cid:durableId="937759221">
    <w:abstractNumId w:val="14"/>
  </w:num>
  <w:num w:numId="12" w16cid:durableId="1437402507">
    <w:abstractNumId w:val="19"/>
  </w:num>
  <w:num w:numId="13" w16cid:durableId="1503472305">
    <w:abstractNumId w:val="16"/>
  </w:num>
  <w:num w:numId="14" w16cid:durableId="1324622456">
    <w:abstractNumId w:val="7"/>
  </w:num>
  <w:num w:numId="15" w16cid:durableId="1326086773">
    <w:abstractNumId w:val="36"/>
  </w:num>
  <w:num w:numId="16" w16cid:durableId="1226723999">
    <w:abstractNumId w:val="24"/>
  </w:num>
  <w:num w:numId="17" w16cid:durableId="2033068105">
    <w:abstractNumId w:val="29"/>
  </w:num>
  <w:num w:numId="18" w16cid:durableId="509415250">
    <w:abstractNumId w:val="37"/>
  </w:num>
  <w:num w:numId="19" w16cid:durableId="1697807521">
    <w:abstractNumId w:val="3"/>
  </w:num>
  <w:num w:numId="20" w16cid:durableId="1315138093">
    <w:abstractNumId w:val="28"/>
  </w:num>
  <w:num w:numId="21" w16cid:durableId="34547443">
    <w:abstractNumId w:val="34"/>
  </w:num>
  <w:num w:numId="22" w16cid:durableId="498155391">
    <w:abstractNumId w:val="1"/>
  </w:num>
  <w:num w:numId="23" w16cid:durableId="1160579020">
    <w:abstractNumId w:val="11"/>
  </w:num>
  <w:num w:numId="24" w16cid:durableId="62264586">
    <w:abstractNumId w:val="13"/>
  </w:num>
  <w:num w:numId="25" w16cid:durableId="311252297">
    <w:abstractNumId w:val="23"/>
  </w:num>
  <w:num w:numId="26" w16cid:durableId="1152678624">
    <w:abstractNumId w:val="20"/>
  </w:num>
  <w:num w:numId="27" w16cid:durableId="1741631352">
    <w:abstractNumId w:val="30"/>
  </w:num>
  <w:num w:numId="28" w16cid:durableId="1221021198">
    <w:abstractNumId w:val="10"/>
  </w:num>
  <w:num w:numId="29" w16cid:durableId="2120492786">
    <w:abstractNumId w:val="4"/>
  </w:num>
  <w:num w:numId="30" w16cid:durableId="390690487">
    <w:abstractNumId w:val="25"/>
  </w:num>
  <w:num w:numId="31" w16cid:durableId="432828101">
    <w:abstractNumId w:val="35"/>
  </w:num>
  <w:num w:numId="32" w16cid:durableId="143934693">
    <w:abstractNumId w:val="12"/>
  </w:num>
  <w:num w:numId="33" w16cid:durableId="900021723">
    <w:abstractNumId w:val="17"/>
  </w:num>
  <w:num w:numId="34" w16cid:durableId="1489203870">
    <w:abstractNumId w:val="18"/>
  </w:num>
  <w:num w:numId="35" w16cid:durableId="2135320099">
    <w:abstractNumId w:val="2"/>
  </w:num>
  <w:num w:numId="36" w16cid:durableId="937251006">
    <w:abstractNumId w:val="31"/>
  </w:num>
  <w:num w:numId="37" w16cid:durableId="250310030">
    <w:abstractNumId w:val="22"/>
  </w:num>
  <w:num w:numId="38" w16cid:durableId="6056992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2B"/>
    <w:rsid w:val="000031BD"/>
    <w:rsid w:val="0000403C"/>
    <w:rsid w:val="00014201"/>
    <w:rsid w:val="00016E2B"/>
    <w:rsid w:val="00017943"/>
    <w:rsid w:val="00024022"/>
    <w:rsid w:val="00024291"/>
    <w:rsid w:val="000254AE"/>
    <w:rsid w:val="00025DAA"/>
    <w:rsid w:val="00034E59"/>
    <w:rsid w:val="00043593"/>
    <w:rsid w:val="000445C0"/>
    <w:rsid w:val="000450F6"/>
    <w:rsid w:val="00045AB5"/>
    <w:rsid w:val="0005487A"/>
    <w:rsid w:val="00063DA8"/>
    <w:rsid w:val="000661C9"/>
    <w:rsid w:val="00081FC1"/>
    <w:rsid w:val="000B0A10"/>
    <w:rsid w:val="000B0A9B"/>
    <w:rsid w:val="000B5A2F"/>
    <w:rsid w:val="000B6341"/>
    <w:rsid w:val="000D16E2"/>
    <w:rsid w:val="000E060E"/>
    <w:rsid w:val="000E0C36"/>
    <w:rsid w:val="000E0DEF"/>
    <w:rsid w:val="000E1278"/>
    <w:rsid w:val="000E18B1"/>
    <w:rsid w:val="000E1CAB"/>
    <w:rsid w:val="000E2E17"/>
    <w:rsid w:val="000E3D4A"/>
    <w:rsid w:val="000F37F1"/>
    <w:rsid w:val="000F6B4B"/>
    <w:rsid w:val="00100455"/>
    <w:rsid w:val="00100EA6"/>
    <w:rsid w:val="0010314E"/>
    <w:rsid w:val="00103A67"/>
    <w:rsid w:val="00120FEF"/>
    <w:rsid w:val="00124CFC"/>
    <w:rsid w:val="00137505"/>
    <w:rsid w:val="001376C7"/>
    <w:rsid w:val="00145739"/>
    <w:rsid w:val="00147116"/>
    <w:rsid w:val="00147752"/>
    <w:rsid w:val="00155027"/>
    <w:rsid w:val="00163FB5"/>
    <w:rsid w:val="001649D6"/>
    <w:rsid w:val="001654A0"/>
    <w:rsid w:val="001712C1"/>
    <w:rsid w:val="00186F21"/>
    <w:rsid w:val="00190CB5"/>
    <w:rsid w:val="00192CF3"/>
    <w:rsid w:val="001A6726"/>
    <w:rsid w:val="001C2674"/>
    <w:rsid w:val="001C4460"/>
    <w:rsid w:val="001D3BBC"/>
    <w:rsid w:val="001D6CE6"/>
    <w:rsid w:val="001E0650"/>
    <w:rsid w:val="001F2747"/>
    <w:rsid w:val="001F5649"/>
    <w:rsid w:val="00200216"/>
    <w:rsid w:val="00201A04"/>
    <w:rsid w:val="002127C6"/>
    <w:rsid w:val="0021412A"/>
    <w:rsid w:val="0022273E"/>
    <w:rsid w:val="00224FDB"/>
    <w:rsid w:val="0022759D"/>
    <w:rsid w:val="00227FE6"/>
    <w:rsid w:val="00230B63"/>
    <w:rsid w:val="0024581A"/>
    <w:rsid w:val="00252EF5"/>
    <w:rsid w:val="00262D12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D0DB6"/>
    <w:rsid w:val="002D45A2"/>
    <w:rsid w:val="002D5AB8"/>
    <w:rsid w:val="002F6CDE"/>
    <w:rsid w:val="003152D4"/>
    <w:rsid w:val="003225BB"/>
    <w:rsid w:val="0033014B"/>
    <w:rsid w:val="00350CAA"/>
    <w:rsid w:val="003654ED"/>
    <w:rsid w:val="00365A2F"/>
    <w:rsid w:val="00367FAE"/>
    <w:rsid w:val="00383E5C"/>
    <w:rsid w:val="003937F4"/>
    <w:rsid w:val="0039534F"/>
    <w:rsid w:val="003A3286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123FC"/>
    <w:rsid w:val="00416F5F"/>
    <w:rsid w:val="00421999"/>
    <w:rsid w:val="00436AED"/>
    <w:rsid w:val="00450325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A426F"/>
    <w:rsid w:val="004A54E7"/>
    <w:rsid w:val="004B52DD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07E04"/>
    <w:rsid w:val="00512458"/>
    <w:rsid w:val="00512A71"/>
    <w:rsid w:val="0051494E"/>
    <w:rsid w:val="00515D47"/>
    <w:rsid w:val="005167CD"/>
    <w:rsid w:val="00523478"/>
    <w:rsid w:val="0052496B"/>
    <w:rsid w:val="0053339F"/>
    <w:rsid w:val="00536FF7"/>
    <w:rsid w:val="00541306"/>
    <w:rsid w:val="005438F7"/>
    <w:rsid w:val="00544530"/>
    <w:rsid w:val="005512BB"/>
    <w:rsid w:val="00554C3F"/>
    <w:rsid w:val="005555D5"/>
    <w:rsid w:val="00560707"/>
    <w:rsid w:val="005612EF"/>
    <w:rsid w:val="0056265E"/>
    <w:rsid w:val="005741A3"/>
    <w:rsid w:val="005746B0"/>
    <w:rsid w:val="00584C8A"/>
    <w:rsid w:val="0059456B"/>
    <w:rsid w:val="00597E33"/>
    <w:rsid w:val="005B0F17"/>
    <w:rsid w:val="005D18AF"/>
    <w:rsid w:val="005D506B"/>
    <w:rsid w:val="005D7810"/>
    <w:rsid w:val="005E277E"/>
    <w:rsid w:val="005E5491"/>
    <w:rsid w:val="005F343F"/>
    <w:rsid w:val="005F7634"/>
    <w:rsid w:val="005F7ED9"/>
    <w:rsid w:val="00605104"/>
    <w:rsid w:val="0061339A"/>
    <w:rsid w:val="00617A6D"/>
    <w:rsid w:val="00624281"/>
    <w:rsid w:val="006307D6"/>
    <w:rsid w:val="00634CEC"/>
    <w:rsid w:val="006364F5"/>
    <w:rsid w:val="00645D57"/>
    <w:rsid w:val="006500F7"/>
    <w:rsid w:val="0065044B"/>
    <w:rsid w:val="00654A74"/>
    <w:rsid w:val="00661452"/>
    <w:rsid w:val="00666A71"/>
    <w:rsid w:val="00676506"/>
    <w:rsid w:val="006806F4"/>
    <w:rsid w:val="006A22C0"/>
    <w:rsid w:val="006C4336"/>
    <w:rsid w:val="006C496A"/>
    <w:rsid w:val="006C7A9A"/>
    <w:rsid w:val="006E0B88"/>
    <w:rsid w:val="006E128F"/>
    <w:rsid w:val="006E2C0D"/>
    <w:rsid w:val="006F053D"/>
    <w:rsid w:val="006F5078"/>
    <w:rsid w:val="006F5E46"/>
    <w:rsid w:val="006F6170"/>
    <w:rsid w:val="00700CA4"/>
    <w:rsid w:val="00701D4A"/>
    <w:rsid w:val="00705182"/>
    <w:rsid w:val="007148FA"/>
    <w:rsid w:val="007227DE"/>
    <w:rsid w:val="00730030"/>
    <w:rsid w:val="00732B41"/>
    <w:rsid w:val="007330D2"/>
    <w:rsid w:val="00740973"/>
    <w:rsid w:val="00742008"/>
    <w:rsid w:val="00742B84"/>
    <w:rsid w:val="00747E86"/>
    <w:rsid w:val="00756EB5"/>
    <w:rsid w:val="00766AC5"/>
    <w:rsid w:val="00774241"/>
    <w:rsid w:val="00774B63"/>
    <w:rsid w:val="00776477"/>
    <w:rsid w:val="007769F3"/>
    <w:rsid w:val="007779F6"/>
    <w:rsid w:val="00786ADD"/>
    <w:rsid w:val="0078704C"/>
    <w:rsid w:val="0079208C"/>
    <w:rsid w:val="007A2159"/>
    <w:rsid w:val="007A37D3"/>
    <w:rsid w:val="007B300A"/>
    <w:rsid w:val="007C16C0"/>
    <w:rsid w:val="007C71DA"/>
    <w:rsid w:val="007D0F4E"/>
    <w:rsid w:val="007D2FE3"/>
    <w:rsid w:val="007F7FCB"/>
    <w:rsid w:val="008008D5"/>
    <w:rsid w:val="00801F26"/>
    <w:rsid w:val="008037DD"/>
    <w:rsid w:val="008078FD"/>
    <w:rsid w:val="00810C2C"/>
    <w:rsid w:val="0082188E"/>
    <w:rsid w:val="00824A60"/>
    <w:rsid w:val="00831014"/>
    <w:rsid w:val="00837316"/>
    <w:rsid w:val="00837554"/>
    <w:rsid w:val="00846447"/>
    <w:rsid w:val="00847DFD"/>
    <w:rsid w:val="008562AF"/>
    <w:rsid w:val="0087420A"/>
    <w:rsid w:val="008904A0"/>
    <w:rsid w:val="00893B4D"/>
    <w:rsid w:val="00895A89"/>
    <w:rsid w:val="008A58A5"/>
    <w:rsid w:val="008B0FF4"/>
    <w:rsid w:val="008B4A90"/>
    <w:rsid w:val="008D6497"/>
    <w:rsid w:val="008E5654"/>
    <w:rsid w:val="008E63D6"/>
    <w:rsid w:val="008F003A"/>
    <w:rsid w:val="008F4D7F"/>
    <w:rsid w:val="008F5A04"/>
    <w:rsid w:val="00925BD2"/>
    <w:rsid w:val="00935F0D"/>
    <w:rsid w:val="00937029"/>
    <w:rsid w:val="00940FF7"/>
    <w:rsid w:val="00941524"/>
    <w:rsid w:val="0095048A"/>
    <w:rsid w:val="00951FAD"/>
    <w:rsid w:val="00955180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B1391"/>
    <w:rsid w:val="009B18ED"/>
    <w:rsid w:val="009B3D20"/>
    <w:rsid w:val="009B3D33"/>
    <w:rsid w:val="009B65FE"/>
    <w:rsid w:val="009B7CEA"/>
    <w:rsid w:val="009C167C"/>
    <w:rsid w:val="009C6072"/>
    <w:rsid w:val="009D4F9C"/>
    <w:rsid w:val="009E09A4"/>
    <w:rsid w:val="009E0BA0"/>
    <w:rsid w:val="009E3F77"/>
    <w:rsid w:val="009F011E"/>
    <w:rsid w:val="009F22B1"/>
    <w:rsid w:val="00A032F5"/>
    <w:rsid w:val="00A0444B"/>
    <w:rsid w:val="00A135A9"/>
    <w:rsid w:val="00A15722"/>
    <w:rsid w:val="00A16B80"/>
    <w:rsid w:val="00A23518"/>
    <w:rsid w:val="00A321CA"/>
    <w:rsid w:val="00A367F0"/>
    <w:rsid w:val="00A37089"/>
    <w:rsid w:val="00A37258"/>
    <w:rsid w:val="00A37CE1"/>
    <w:rsid w:val="00A475A5"/>
    <w:rsid w:val="00A63DA6"/>
    <w:rsid w:val="00A64DCF"/>
    <w:rsid w:val="00A70028"/>
    <w:rsid w:val="00A76A91"/>
    <w:rsid w:val="00A870D6"/>
    <w:rsid w:val="00A922BD"/>
    <w:rsid w:val="00A92A4A"/>
    <w:rsid w:val="00A944AB"/>
    <w:rsid w:val="00A97620"/>
    <w:rsid w:val="00AA4F50"/>
    <w:rsid w:val="00AB0411"/>
    <w:rsid w:val="00AB66B9"/>
    <w:rsid w:val="00AB7DD2"/>
    <w:rsid w:val="00AC7543"/>
    <w:rsid w:val="00AD2BAA"/>
    <w:rsid w:val="00AF7168"/>
    <w:rsid w:val="00B04F5C"/>
    <w:rsid w:val="00B06C11"/>
    <w:rsid w:val="00B16147"/>
    <w:rsid w:val="00B30505"/>
    <w:rsid w:val="00B315C1"/>
    <w:rsid w:val="00B33391"/>
    <w:rsid w:val="00B34A35"/>
    <w:rsid w:val="00B37B34"/>
    <w:rsid w:val="00B41272"/>
    <w:rsid w:val="00B44A26"/>
    <w:rsid w:val="00B513E0"/>
    <w:rsid w:val="00B716B0"/>
    <w:rsid w:val="00B877BD"/>
    <w:rsid w:val="00B94887"/>
    <w:rsid w:val="00B955A6"/>
    <w:rsid w:val="00BA26AC"/>
    <w:rsid w:val="00BA78CE"/>
    <w:rsid w:val="00BB160B"/>
    <w:rsid w:val="00BB5D8A"/>
    <w:rsid w:val="00BC1B55"/>
    <w:rsid w:val="00BC39E1"/>
    <w:rsid w:val="00BE0B7F"/>
    <w:rsid w:val="00BE2A18"/>
    <w:rsid w:val="00BE2C75"/>
    <w:rsid w:val="00BE3F2B"/>
    <w:rsid w:val="00BF31D7"/>
    <w:rsid w:val="00BF351E"/>
    <w:rsid w:val="00BF379B"/>
    <w:rsid w:val="00BF5F84"/>
    <w:rsid w:val="00BF70DB"/>
    <w:rsid w:val="00C100A3"/>
    <w:rsid w:val="00C13276"/>
    <w:rsid w:val="00C21951"/>
    <w:rsid w:val="00C224EB"/>
    <w:rsid w:val="00C350FC"/>
    <w:rsid w:val="00C46AAE"/>
    <w:rsid w:val="00C6007D"/>
    <w:rsid w:val="00C607B8"/>
    <w:rsid w:val="00C61C99"/>
    <w:rsid w:val="00C624C8"/>
    <w:rsid w:val="00C76BD2"/>
    <w:rsid w:val="00C87114"/>
    <w:rsid w:val="00C912C9"/>
    <w:rsid w:val="00C92AAD"/>
    <w:rsid w:val="00C9682B"/>
    <w:rsid w:val="00CA64F7"/>
    <w:rsid w:val="00CB132D"/>
    <w:rsid w:val="00CB46A5"/>
    <w:rsid w:val="00CB4A53"/>
    <w:rsid w:val="00CB553E"/>
    <w:rsid w:val="00CB7832"/>
    <w:rsid w:val="00CC127C"/>
    <w:rsid w:val="00CC295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3B0A"/>
    <w:rsid w:val="00D11B4A"/>
    <w:rsid w:val="00D11C2D"/>
    <w:rsid w:val="00D153A2"/>
    <w:rsid w:val="00D30750"/>
    <w:rsid w:val="00D3574A"/>
    <w:rsid w:val="00D40B76"/>
    <w:rsid w:val="00D41C38"/>
    <w:rsid w:val="00D430D8"/>
    <w:rsid w:val="00D44F7D"/>
    <w:rsid w:val="00D50D5D"/>
    <w:rsid w:val="00D52EF4"/>
    <w:rsid w:val="00D54AFB"/>
    <w:rsid w:val="00D61731"/>
    <w:rsid w:val="00D64A32"/>
    <w:rsid w:val="00D757F1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62C0"/>
    <w:rsid w:val="00E07813"/>
    <w:rsid w:val="00E07C90"/>
    <w:rsid w:val="00E103A8"/>
    <w:rsid w:val="00E10578"/>
    <w:rsid w:val="00E13371"/>
    <w:rsid w:val="00E15C5D"/>
    <w:rsid w:val="00E24CC2"/>
    <w:rsid w:val="00E25F31"/>
    <w:rsid w:val="00E31A8C"/>
    <w:rsid w:val="00E515DC"/>
    <w:rsid w:val="00E52841"/>
    <w:rsid w:val="00E54D2F"/>
    <w:rsid w:val="00E553D5"/>
    <w:rsid w:val="00E644AF"/>
    <w:rsid w:val="00E82441"/>
    <w:rsid w:val="00E87631"/>
    <w:rsid w:val="00E919DA"/>
    <w:rsid w:val="00E926EC"/>
    <w:rsid w:val="00E97EBC"/>
    <w:rsid w:val="00EB3BB9"/>
    <w:rsid w:val="00EC6453"/>
    <w:rsid w:val="00EC6D73"/>
    <w:rsid w:val="00EE4E9E"/>
    <w:rsid w:val="00EF1A59"/>
    <w:rsid w:val="00EF31AD"/>
    <w:rsid w:val="00EF3F32"/>
    <w:rsid w:val="00F00030"/>
    <w:rsid w:val="00F16DDC"/>
    <w:rsid w:val="00F202CB"/>
    <w:rsid w:val="00F2726D"/>
    <w:rsid w:val="00F31C52"/>
    <w:rsid w:val="00F33A05"/>
    <w:rsid w:val="00F54F4A"/>
    <w:rsid w:val="00F65885"/>
    <w:rsid w:val="00F6638B"/>
    <w:rsid w:val="00F7085E"/>
    <w:rsid w:val="00F755D7"/>
    <w:rsid w:val="00F81E5C"/>
    <w:rsid w:val="00F91236"/>
    <w:rsid w:val="00F914C0"/>
    <w:rsid w:val="00F95B73"/>
    <w:rsid w:val="00FA05D4"/>
    <w:rsid w:val="00FA5405"/>
    <w:rsid w:val="00FA5FB8"/>
    <w:rsid w:val="00FB43AE"/>
    <w:rsid w:val="00FB6823"/>
    <w:rsid w:val="00FC54E2"/>
    <w:rsid w:val="00FC7687"/>
    <w:rsid w:val="00FD047B"/>
    <w:rsid w:val="00FD1D8D"/>
    <w:rsid w:val="00FD3CA1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44F96"/>
  <w15:docId w15:val="{D3ADC338-DEF4-4E20-968E-1D58DC50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  <w:style w:type="paragraph" w:customStyle="1" w:styleId="23">
    <w:name w:val="Обычный2"/>
    <w:rsid w:val="006F507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B072-FCD9-495C-B909-E7C4F784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2</cp:revision>
  <cp:lastPrinted>2023-01-09T02:21:00Z</cp:lastPrinted>
  <dcterms:created xsi:type="dcterms:W3CDTF">2023-01-12T03:04:00Z</dcterms:created>
  <dcterms:modified xsi:type="dcterms:W3CDTF">2023-01-12T03:04:00Z</dcterms:modified>
</cp:coreProperties>
</file>