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62.85pt" o:ole="" fillcolor="window">
            <v:imagedata r:id="rId7" o:title=""/>
          </v:shape>
          <o:OLEObject Type="Embed" ProgID="Word.Picture.8" ShapeID="_x0000_i1025" DrawAspect="Content" ObjectID="_1708845114" r:id="rId8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1948B3" w:rsidRDefault="001948B3" w:rsidP="001948B3"/>
    <w:p w:rsidR="001948B3" w:rsidRDefault="00A93459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48B3" w:rsidRDefault="00E076CB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09.03.</w:t>
      </w:r>
      <w:r w:rsidR="001948B3">
        <w:rPr>
          <w:sz w:val="28"/>
        </w:rPr>
        <w:t>20</w:t>
      </w:r>
      <w:r>
        <w:rPr>
          <w:sz w:val="28"/>
        </w:rPr>
        <w:t>22</w:t>
      </w:r>
      <w:r w:rsidR="001948B3">
        <w:rPr>
          <w:sz w:val="28"/>
        </w:rPr>
        <w:tab/>
        <w:t xml:space="preserve">№ </w:t>
      </w:r>
      <w:r>
        <w:rPr>
          <w:sz w:val="28"/>
        </w:rPr>
        <w:t>78-П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A93459" w:rsidRPr="00A93459" w:rsidRDefault="00A93459" w:rsidP="00A93459">
      <w:pPr>
        <w:jc w:val="both"/>
        <w:rPr>
          <w:sz w:val="28"/>
          <w:szCs w:val="28"/>
          <w:lang w:bidi="ru-RU"/>
        </w:rPr>
      </w:pPr>
      <w:r w:rsidRPr="00A93459">
        <w:rPr>
          <w:sz w:val="28"/>
          <w:szCs w:val="28"/>
        </w:rPr>
        <w:t>Об утверждении Положения о сетевом издании</w:t>
      </w:r>
      <w:r w:rsidRPr="00A93459">
        <w:rPr>
          <w:sz w:val="28"/>
          <w:szCs w:val="28"/>
          <w:lang w:bidi="ru-RU"/>
        </w:rPr>
        <w:t xml:space="preserve"> </w:t>
      </w:r>
    </w:p>
    <w:p w:rsidR="001948B3" w:rsidRDefault="00A93459" w:rsidP="00A93459">
      <w:pPr>
        <w:pStyle w:val="a3"/>
        <w:tabs>
          <w:tab w:val="clear" w:pos="6804"/>
        </w:tabs>
        <w:spacing w:before="0"/>
        <w:rPr>
          <w:sz w:val="28"/>
        </w:rPr>
      </w:pPr>
      <w:r w:rsidRPr="00A93459">
        <w:rPr>
          <w:sz w:val="28"/>
          <w:szCs w:val="28"/>
          <w:lang w:bidi="ru-RU"/>
        </w:rPr>
        <w:t>«Официальный сайт Администрации Томского района»</w:t>
      </w:r>
      <w:r w:rsidR="001948B3">
        <w:rPr>
          <w:sz w:val="28"/>
        </w:rPr>
        <w:br/>
      </w:r>
    </w:p>
    <w:p w:rsidR="00A93459" w:rsidRDefault="00A93459" w:rsidP="002B0755">
      <w:pPr>
        <w:pStyle w:val="a3"/>
        <w:tabs>
          <w:tab w:val="clear" w:pos="6804"/>
        </w:tabs>
        <w:spacing w:before="0"/>
        <w:ind w:firstLine="720"/>
        <w:jc w:val="both"/>
        <w:rPr>
          <w:b/>
          <w:sz w:val="28"/>
        </w:rPr>
      </w:pPr>
      <w:r w:rsidRPr="00A93459">
        <w:rPr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в целях обеспечения доступа к информации о деятельности органов местного самоуправления Томского района</w:t>
      </w:r>
      <w:r w:rsidR="002B0755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br/>
      </w:r>
    </w:p>
    <w:p w:rsidR="001948B3" w:rsidRDefault="00A93459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ПОСТАНОВЛЯЮ</w:t>
      </w:r>
      <w:r w:rsidR="001948B3">
        <w:rPr>
          <w:b/>
          <w:sz w:val="28"/>
        </w:rPr>
        <w:t>:</w:t>
      </w:r>
    </w:p>
    <w:p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:rsidR="00A93459" w:rsidRPr="00A93459" w:rsidRDefault="00A93459" w:rsidP="00A9345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A93459">
        <w:rPr>
          <w:sz w:val="28"/>
          <w:szCs w:val="28"/>
        </w:rPr>
        <w:t>Утвердить Положение о сетевом издании «Официальный сайт Администрации Томского района» согласно</w:t>
      </w:r>
      <w:r w:rsidR="002B0755">
        <w:rPr>
          <w:sz w:val="28"/>
          <w:szCs w:val="28"/>
        </w:rPr>
        <w:t xml:space="preserve"> </w:t>
      </w:r>
      <w:proofErr w:type="gramStart"/>
      <w:r w:rsidRPr="00A93459">
        <w:rPr>
          <w:sz w:val="28"/>
          <w:szCs w:val="28"/>
        </w:rPr>
        <w:t>приложению</w:t>
      </w:r>
      <w:proofErr w:type="gramEnd"/>
      <w:r w:rsidRPr="00A93459">
        <w:rPr>
          <w:sz w:val="28"/>
          <w:szCs w:val="28"/>
        </w:rPr>
        <w:t xml:space="preserve"> к настоящему постановлению.</w:t>
      </w:r>
    </w:p>
    <w:p w:rsidR="00A93459" w:rsidRPr="00A93459" w:rsidRDefault="00A93459" w:rsidP="00A9345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A93459">
        <w:rPr>
          <w:sz w:val="28"/>
          <w:szCs w:val="28"/>
        </w:rPr>
        <w:t xml:space="preserve">Настоящее постановление вступает в силу с </w:t>
      </w:r>
      <w:r w:rsidR="004E6146">
        <w:rPr>
          <w:sz w:val="28"/>
          <w:szCs w:val="28"/>
        </w:rPr>
        <w:t>момента</w:t>
      </w:r>
      <w:r w:rsidRPr="00A93459">
        <w:rPr>
          <w:sz w:val="28"/>
          <w:szCs w:val="28"/>
        </w:rPr>
        <w:t xml:space="preserve"> его подписания.</w:t>
      </w:r>
    </w:p>
    <w:p w:rsidR="004E6146" w:rsidRDefault="00A93459" w:rsidP="00A9345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E6146">
        <w:rPr>
          <w:sz w:val="28"/>
          <w:szCs w:val="28"/>
        </w:rPr>
        <w:t>Управлению Делами Администрации Томского района разместить настоящее постановление на официальном представительстве Томского района в информационно-телек</w:t>
      </w:r>
      <w:r w:rsidR="004E6146">
        <w:rPr>
          <w:sz w:val="28"/>
          <w:szCs w:val="28"/>
        </w:rPr>
        <w:t>оммуникационной сети «Интернет».</w:t>
      </w:r>
    </w:p>
    <w:p w:rsidR="00A93459" w:rsidRPr="004E6146" w:rsidRDefault="00A93459" w:rsidP="00A9345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E6146">
        <w:rPr>
          <w:bCs/>
          <w:sz w:val="28"/>
          <w:szCs w:val="28"/>
        </w:rPr>
        <w:t>Контроль за исполнением настоящего распоряжения возложить на заместителя Главы Томского района – начальника Управления Делами.</w:t>
      </w: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1948B3" w:rsidRDefault="001948B3" w:rsidP="009E6925">
      <w:pPr>
        <w:pStyle w:val="10"/>
        <w:ind w:left="3600" w:hanging="3600"/>
        <w:jc w:val="both"/>
        <w:rPr>
          <w:sz w:val="28"/>
        </w:rPr>
      </w:pPr>
      <w:r>
        <w:rPr>
          <w:sz w:val="28"/>
        </w:rPr>
        <w:t>Глава Томского района</w:t>
      </w:r>
      <w:r w:rsidR="00334097">
        <w:rPr>
          <w:sz w:val="28"/>
        </w:rPr>
        <w:tab/>
      </w:r>
      <w:r w:rsidR="00334097">
        <w:rPr>
          <w:sz w:val="28"/>
        </w:rPr>
        <w:tab/>
      </w:r>
      <w:r w:rsidR="00334097"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2B0755">
        <w:rPr>
          <w:sz w:val="28"/>
        </w:rPr>
        <w:t xml:space="preserve">        </w:t>
      </w:r>
      <w:proofErr w:type="spellStart"/>
      <w:r w:rsidR="00A93459">
        <w:rPr>
          <w:sz w:val="28"/>
        </w:rPr>
        <w:t>А</w:t>
      </w:r>
      <w:r w:rsidR="009E6925">
        <w:rPr>
          <w:sz w:val="28"/>
        </w:rPr>
        <w:t>.</w:t>
      </w:r>
      <w:r w:rsidR="00A93459">
        <w:rPr>
          <w:sz w:val="28"/>
        </w:rPr>
        <w:t>А</w:t>
      </w:r>
      <w:r w:rsidR="009E6925">
        <w:rPr>
          <w:sz w:val="28"/>
        </w:rPr>
        <w:t>.</w:t>
      </w:r>
      <w:r w:rsidR="00A93459">
        <w:rPr>
          <w:sz w:val="28"/>
        </w:rPr>
        <w:t>Терещенко</w:t>
      </w:r>
      <w:proofErr w:type="spellEnd"/>
    </w:p>
    <w:p w:rsidR="001948B3" w:rsidRPr="001739D9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:rsidR="001948B3" w:rsidRPr="001739D9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:rsidR="007A5A15" w:rsidRDefault="007A5A15" w:rsidP="001948B3">
      <w:pPr>
        <w:pStyle w:val="a3"/>
        <w:spacing w:before="0"/>
        <w:rPr>
          <w:sz w:val="20"/>
        </w:rPr>
      </w:pPr>
    </w:p>
    <w:p w:rsidR="007A5A15" w:rsidRDefault="007A5A15" w:rsidP="001948B3">
      <w:pPr>
        <w:pStyle w:val="a3"/>
        <w:spacing w:before="0"/>
        <w:rPr>
          <w:sz w:val="20"/>
        </w:rPr>
      </w:pPr>
    </w:p>
    <w:p w:rsidR="001948B3" w:rsidRDefault="00A93459" w:rsidP="001948B3">
      <w:pPr>
        <w:pStyle w:val="a3"/>
        <w:spacing w:before="0"/>
        <w:rPr>
          <w:sz w:val="20"/>
        </w:rPr>
      </w:pPr>
      <w:r>
        <w:rPr>
          <w:sz w:val="20"/>
        </w:rPr>
        <w:t>Непомнящих Андрей Валерьевич</w:t>
      </w:r>
    </w:p>
    <w:p w:rsidR="007A5A15" w:rsidRDefault="00334097" w:rsidP="007A5A15">
      <w:pPr>
        <w:pStyle w:val="a3"/>
        <w:spacing w:before="0"/>
      </w:pPr>
      <w:r>
        <w:rPr>
          <w:sz w:val="20"/>
        </w:rPr>
        <w:t xml:space="preserve">+7(3822) </w:t>
      </w:r>
      <w:r w:rsidR="001948B3">
        <w:rPr>
          <w:sz w:val="20"/>
        </w:rPr>
        <w:t>40</w:t>
      </w:r>
      <w:r>
        <w:rPr>
          <w:sz w:val="20"/>
        </w:rPr>
        <w:t>-</w:t>
      </w:r>
      <w:r w:rsidR="00A93459">
        <w:rPr>
          <w:sz w:val="20"/>
        </w:rPr>
        <w:t>47</w:t>
      </w:r>
      <w:r>
        <w:rPr>
          <w:sz w:val="20"/>
        </w:rPr>
        <w:t>-</w:t>
      </w:r>
      <w:r w:rsidR="00A93459">
        <w:rPr>
          <w:sz w:val="20"/>
        </w:rPr>
        <w:t>34</w:t>
      </w:r>
      <w:r w:rsidR="007A5A15">
        <w:rPr>
          <w:sz w:val="20"/>
        </w:rPr>
        <w:br w:type="page"/>
      </w:r>
    </w:p>
    <w:p w:rsidR="007A5A15" w:rsidRPr="007A5A15" w:rsidRDefault="007A5A15" w:rsidP="007A5A15">
      <w:pPr>
        <w:jc w:val="right"/>
        <w:rPr>
          <w:sz w:val="24"/>
          <w:szCs w:val="24"/>
        </w:rPr>
      </w:pPr>
      <w:r w:rsidRPr="007A5A15">
        <w:rPr>
          <w:sz w:val="24"/>
          <w:szCs w:val="24"/>
        </w:rPr>
        <w:lastRenderedPageBreak/>
        <w:t xml:space="preserve">Приложение </w:t>
      </w:r>
    </w:p>
    <w:p w:rsidR="007A5A15" w:rsidRPr="007A5A15" w:rsidRDefault="007A5A15" w:rsidP="007A5A15">
      <w:pPr>
        <w:jc w:val="right"/>
        <w:rPr>
          <w:sz w:val="24"/>
          <w:szCs w:val="24"/>
        </w:rPr>
      </w:pPr>
      <w:r w:rsidRPr="007A5A15">
        <w:rPr>
          <w:sz w:val="24"/>
          <w:szCs w:val="24"/>
        </w:rPr>
        <w:t xml:space="preserve">к </w:t>
      </w:r>
      <w:r w:rsidR="002B0755">
        <w:rPr>
          <w:sz w:val="24"/>
          <w:szCs w:val="24"/>
        </w:rPr>
        <w:t>п</w:t>
      </w:r>
      <w:r w:rsidRPr="007A5A15">
        <w:rPr>
          <w:sz w:val="24"/>
          <w:szCs w:val="24"/>
        </w:rPr>
        <w:t>остановлению Администрации Томского района</w:t>
      </w:r>
    </w:p>
    <w:p w:rsidR="007A5A15" w:rsidRPr="007A5A15" w:rsidRDefault="007A5A15" w:rsidP="007A5A15">
      <w:pPr>
        <w:jc w:val="right"/>
        <w:rPr>
          <w:sz w:val="24"/>
          <w:szCs w:val="24"/>
        </w:rPr>
      </w:pPr>
      <w:r w:rsidRPr="007A5A15">
        <w:rPr>
          <w:sz w:val="24"/>
          <w:szCs w:val="24"/>
        </w:rPr>
        <w:t xml:space="preserve"> от </w:t>
      </w:r>
      <w:r w:rsidR="00E076CB">
        <w:rPr>
          <w:sz w:val="24"/>
          <w:szCs w:val="24"/>
        </w:rPr>
        <w:t>09.03.2022</w:t>
      </w:r>
      <w:r w:rsidRPr="007A5A15">
        <w:rPr>
          <w:sz w:val="24"/>
          <w:szCs w:val="24"/>
        </w:rPr>
        <w:t xml:space="preserve"> № </w:t>
      </w:r>
      <w:r w:rsidR="00E076CB">
        <w:rPr>
          <w:sz w:val="24"/>
          <w:szCs w:val="24"/>
        </w:rPr>
        <w:t>78-П</w:t>
      </w:r>
      <w:bookmarkStart w:id="0" w:name="_GoBack"/>
      <w:bookmarkEnd w:id="0"/>
    </w:p>
    <w:p w:rsidR="007A5A15" w:rsidRDefault="007A5A15" w:rsidP="007A5A15">
      <w:pPr>
        <w:jc w:val="right"/>
      </w:pPr>
    </w:p>
    <w:p w:rsidR="007A5A15" w:rsidRDefault="007A5A15" w:rsidP="007A5A15">
      <w:pPr>
        <w:jc w:val="center"/>
        <w:rPr>
          <w:sz w:val="24"/>
          <w:szCs w:val="24"/>
        </w:rPr>
      </w:pPr>
    </w:p>
    <w:p w:rsidR="007A5A15" w:rsidRPr="007A5A15" w:rsidRDefault="007A5A15" w:rsidP="007A5A15">
      <w:pPr>
        <w:jc w:val="center"/>
        <w:rPr>
          <w:b/>
          <w:sz w:val="28"/>
          <w:szCs w:val="28"/>
        </w:rPr>
      </w:pPr>
      <w:r w:rsidRPr="007A5A15">
        <w:rPr>
          <w:b/>
          <w:sz w:val="28"/>
          <w:szCs w:val="28"/>
        </w:rPr>
        <w:t xml:space="preserve">Положение </w:t>
      </w:r>
    </w:p>
    <w:p w:rsidR="007A5A15" w:rsidRPr="007A5A15" w:rsidRDefault="007A5A15" w:rsidP="007A5A15">
      <w:pPr>
        <w:jc w:val="center"/>
        <w:rPr>
          <w:b/>
          <w:sz w:val="28"/>
          <w:szCs w:val="28"/>
        </w:rPr>
      </w:pPr>
      <w:r w:rsidRPr="007A5A15">
        <w:rPr>
          <w:b/>
          <w:sz w:val="28"/>
          <w:szCs w:val="28"/>
        </w:rPr>
        <w:t>о сетевом издании «Официальный сайт Администрации Томского района»</w:t>
      </w:r>
    </w:p>
    <w:p w:rsidR="007A5A15" w:rsidRPr="007A5A15" w:rsidRDefault="007A5A15" w:rsidP="007A5A15">
      <w:pPr>
        <w:jc w:val="center"/>
        <w:rPr>
          <w:sz w:val="28"/>
          <w:szCs w:val="28"/>
        </w:rPr>
      </w:pP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 xml:space="preserve">Настоящее Положение о </w:t>
      </w:r>
      <w:r w:rsidR="009A6A2D">
        <w:rPr>
          <w:sz w:val="28"/>
          <w:szCs w:val="28"/>
          <w:lang w:bidi="ru-RU"/>
        </w:rPr>
        <w:t>С</w:t>
      </w:r>
      <w:r w:rsidRPr="007A5A15">
        <w:rPr>
          <w:sz w:val="28"/>
          <w:szCs w:val="28"/>
          <w:lang w:bidi="ru-RU"/>
        </w:rPr>
        <w:t xml:space="preserve">етевом издании «Официальный сайт Администрации Томского района» определяет статус, цели и порядок функционирования </w:t>
      </w:r>
      <w:r w:rsidR="009A6A2D">
        <w:rPr>
          <w:sz w:val="28"/>
          <w:szCs w:val="28"/>
          <w:lang w:bidi="ru-RU"/>
        </w:rPr>
        <w:t>С</w:t>
      </w:r>
      <w:r w:rsidRPr="007A5A15">
        <w:rPr>
          <w:sz w:val="28"/>
          <w:szCs w:val="28"/>
          <w:lang w:bidi="ru-RU"/>
        </w:rPr>
        <w:t>етевого издания «Официальный сайт Администрации Томского района» (далее – Сетевое издание).</w:t>
      </w: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Сетевое издание является муниципальным информационным ресурсом и официальным источником информации о деятельности органов местного самоуправления муниципального образования «Томский район».</w:t>
      </w: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Выпуск Сетевого издания осуществляется в целях:</w:t>
      </w:r>
    </w:p>
    <w:p w:rsidR="007A5A15" w:rsidRPr="007A5A15" w:rsidRDefault="007A5A15" w:rsidP="007A5A15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обеспечения доступа граждан и организаций к информации о деятельности органов местного самоуправления</w:t>
      </w:r>
      <w:r w:rsidRPr="007A5A15">
        <w:rPr>
          <w:sz w:val="28"/>
          <w:szCs w:val="28"/>
        </w:rPr>
        <w:t xml:space="preserve"> </w:t>
      </w:r>
      <w:r w:rsidRPr="007A5A15">
        <w:rPr>
          <w:sz w:val="28"/>
          <w:szCs w:val="28"/>
          <w:lang w:bidi="ru-RU"/>
        </w:rPr>
        <w:t>муниципального образования «Томский район», в том числе к муниципальным правовым актам и иной правовой информации органов местного самоуправления</w:t>
      </w:r>
      <w:r w:rsidRPr="007A5A15">
        <w:rPr>
          <w:sz w:val="28"/>
          <w:szCs w:val="28"/>
        </w:rPr>
        <w:t xml:space="preserve"> </w:t>
      </w:r>
      <w:r w:rsidRPr="007A5A15">
        <w:rPr>
          <w:sz w:val="28"/>
          <w:szCs w:val="28"/>
          <w:lang w:bidi="ru-RU"/>
        </w:rPr>
        <w:t>муниципального образования «Томский район»;</w:t>
      </w:r>
    </w:p>
    <w:p w:rsidR="007A5A15" w:rsidRPr="007A5A15" w:rsidRDefault="007A5A15" w:rsidP="007A5A15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обеспечения участия населения в осуществлении местного самоуправления на территории</w:t>
      </w:r>
      <w:r w:rsidRPr="007A5A15">
        <w:rPr>
          <w:sz w:val="28"/>
          <w:szCs w:val="28"/>
        </w:rPr>
        <w:t xml:space="preserve"> </w:t>
      </w:r>
      <w:r w:rsidRPr="007A5A15">
        <w:rPr>
          <w:sz w:val="28"/>
          <w:szCs w:val="28"/>
          <w:lang w:bidi="ru-RU"/>
        </w:rPr>
        <w:t>муниципального образования «Томский район»;</w:t>
      </w:r>
    </w:p>
    <w:p w:rsidR="007A5A15" w:rsidRPr="007A5A15" w:rsidRDefault="007A5A15" w:rsidP="007A5A15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официального опубликования муниципальных правовых актов.</w:t>
      </w: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Сетевое издание распространяется на русском языке.</w:t>
      </w: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 xml:space="preserve">Доступ к Сетевому изданию осуществляется по адресу в информационно-телекоммуникационной сети Интернет </w:t>
      </w:r>
      <w:r w:rsidRPr="007A5A15">
        <w:rPr>
          <w:sz w:val="28"/>
          <w:szCs w:val="28"/>
          <w:lang w:val="en-US" w:bidi="ru-RU"/>
        </w:rPr>
        <w:t>www</w:t>
      </w:r>
      <w:r w:rsidRPr="007A5A15">
        <w:rPr>
          <w:sz w:val="28"/>
          <w:szCs w:val="28"/>
          <w:lang w:bidi="ru-RU"/>
        </w:rPr>
        <w:t>.</w:t>
      </w:r>
      <w:proofErr w:type="spellStart"/>
      <w:r w:rsidRPr="007A5A15">
        <w:rPr>
          <w:sz w:val="28"/>
          <w:szCs w:val="28"/>
          <w:lang w:val="en-US" w:bidi="ru-RU"/>
        </w:rPr>
        <w:t>tradm</w:t>
      </w:r>
      <w:proofErr w:type="spellEnd"/>
      <w:r w:rsidRPr="007A5A15">
        <w:rPr>
          <w:sz w:val="28"/>
          <w:szCs w:val="28"/>
          <w:lang w:bidi="ru-RU"/>
        </w:rPr>
        <w:t>.</w:t>
      </w:r>
      <w:proofErr w:type="spellStart"/>
      <w:r w:rsidRPr="007A5A15">
        <w:rPr>
          <w:sz w:val="28"/>
          <w:szCs w:val="28"/>
          <w:lang w:val="en-US" w:bidi="ru-RU"/>
        </w:rPr>
        <w:t>ru</w:t>
      </w:r>
      <w:proofErr w:type="spellEnd"/>
      <w:r w:rsidR="002B0755">
        <w:rPr>
          <w:sz w:val="28"/>
          <w:szCs w:val="28"/>
          <w:lang w:bidi="ru-RU"/>
        </w:rPr>
        <w:t>.</w:t>
      </w: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Доступ к Сетевому изданию является бесплатным.</w:t>
      </w: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 xml:space="preserve">Порядок опубликования информации в Сетевом издании, а также периодичность и сроки ее обновления определяются муниципальными </w:t>
      </w:r>
      <w:r w:rsidR="009A79EA">
        <w:rPr>
          <w:sz w:val="28"/>
          <w:szCs w:val="28"/>
          <w:lang w:bidi="ru-RU"/>
        </w:rPr>
        <w:t>правовыми</w:t>
      </w:r>
      <w:r w:rsidRPr="007A5A15">
        <w:rPr>
          <w:sz w:val="28"/>
          <w:szCs w:val="28"/>
          <w:lang w:bidi="ru-RU"/>
        </w:rPr>
        <w:t xml:space="preserve"> актами.</w:t>
      </w: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Учредителем Сетевого издания является Администрация Томского района (далее – Учредитель).</w:t>
      </w: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 xml:space="preserve">Редакция Сетевого издания (далее - Редакция) не является юридическим лицом. Функции Редакции осуществляют </w:t>
      </w:r>
      <w:proofErr w:type="gramStart"/>
      <w:r w:rsidRPr="007A5A15">
        <w:rPr>
          <w:sz w:val="28"/>
          <w:szCs w:val="28"/>
          <w:lang w:bidi="ru-RU"/>
        </w:rPr>
        <w:t>уполномоченные  сотрудники</w:t>
      </w:r>
      <w:proofErr w:type="gramEnd"/>
      <w:r w:rsidRPr="007A5A15">
        <w:rPr>
          <w:sz w:val="28"/>
          <w:szCs w:val="28"/>
          <w:lang w:bidi="ru-RU"/>
        </w:rPr>
        <w:t xml:space="preserve"> Администрации Томского района и иных органов местного самоуправления муниципального образования «Томский район». Формирование Редакции и назначение </w:t>
      </w:r>
      <w:r w:rsidR="00035B6B">
        <w:rPr>
          <w:sz w:val="28"/>
          <w:szCs w:val="28"/>
          <w:lang w:bidi="ru-RU"/>
        </w:rPr>
        <w:t>Г</w:t>
      </w:r>
      <w:r w:rsidRPr="007A5A15">
        <w:rPr>
          <w:sz w:val="28"/>
          <w:szCs w:val="28"/>
          <w:lang w:bidi="ru-RU"/>
        </w:rPr>
        <w:t>лавного редактора осуществляется распоряжением Администрации Томского</w:t>
      </w:r>
      <w:r>
        <w:rPr>
          <w:sz w:val="28"/>
          <w:szCs w:val="28"/>
          <w:lang w:bidi="ru-RU"/>
        </w:rPr>
        <w:t xml:space="preserve"> района</w:t>
      </w:r>
      <w:r w:rsidRPr="007A5A15">
        <w:rPr>
          <w:sz w:val="28"/>
          <w:szCs w:val="28"/>
          <w:lang w:bidi="ru-RU"/>
        </w:rPr>
        <w:t>.</w:t>
      </w: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Права и обязанности Учредителя и Редакции определяются Уставом Редакции. Устав Редакции принимается на общем собрании членов Редакции большинством голосов при наличии не менее двух третей состава Редакции и утверждается Учредителем. Изменения и дополнения в Устав Редакции вносятся Учредителем по собственной инициативе и по предложению Редакции.</w:t>
      </w:r>
    </w:p>
    <w:p w:rsidR="007A5A15" w:rsidRPr="007A5A15" w:rsidRDefault="007A5A15" w:rsidP="007A5A1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lastRenderedPageBreak/>
        <w:t>Редакция осуществляет следующие функции по обеспечению деятельности Сетевого издания:</w:t>
      </w:r>
    </w:p>
    <w:p w:rsidR="007A5A15" w:rsidRPr="007A5A15" w:rsidRDefault="007A5A15" w:rsidP="007A5A15">
      <w:pPr>
        <w:ind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а) определяет концепцию Сетевого издания, включая решение вопросов содержания и оформления (структуры, дизайна) Сетевого издания;</w:t>
      </w:r>
    </w:p>
    <w:p w:rsidR="007A5A15" w:rsidRPr="007A5A15" w:rsidRDefault="007A5A15" w:rsidP="007A5A15">
      <w:pPr>
        <w:ind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б) осуществляет сбор и размещение в Сетевом издании информации о деятельности органов местного самоуправления муниципального образования «Томский район», принимает решение об отнесении информации к соответствующему тематическому разделу;</w:t>
      </w:r>
    </w:p>
    <w:p w:rsidR="007A5A15" w:rsidRPr="007A5A15" w:rsidRDefault="007A5A15" w:rsidP="007A5A15">
      <w:pPr>
        <w:ind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в) обеспечивает организационно-правовое сопровождение деятельности Сетевого издания, разрабатывает нормативные правовые акты соответствующей тематики;</w:t>
      </w:r>
    </w:p>
    <w:p w:rsidR="007A5A15" w:rsidRPr="007A5A15" w:rsidRDefault="007A5A15" w:rsidP="007A5A15">
      <w:pPr>
        <w:ind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г) осуществляет взаимодействие с органами местного самоуправления и сторонними организациями по вопросам размещения документов и материалов в Сетевом издании.</w:t>
      </w:r>
    </w:p>
    <w:p w:rsidR="007A5A15" w:rsidRPr="007A5A15" w:rsidRDefault="007A5A15" w:rsidP="007A5A15">
      <w:pPr>
        <w:ind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12. Право на выпуск Сетевого издания под заявленным при его регистрации названием (право на название) принадлежит Учредителю. В случае смены Учредителя Сетевое издание продолжает свою деятельность после перерегистрации в установленном законом порядке. В случае реорганизации Учредителя его права и обязанности в полном объеме переходят к правопреемнику. В случае ликвидации Учредителя его права и обязанности переходят в соответствии с решением о ликвидации Учредителя.</w:t>
      </w:r>
    </w:p>
    <w:p w:rsidR="007A5A15" w:rsidRPr="007A5A15" w:rsidRDefault="007A5A15" w:rsidP="007A5A15">
      <w:pPr>
        <w:ind w:firstLine="567"/>
        <w:jc w:val="both"/>
        <w:rPr>
          <w:sz w:val="28"/>
          <w:szCs w:val="28"/>
          <w:lang w:bidi="ru-RU"/>
        </w:rPr>
      </w:pPr>
      <w:r w:rsidRPr="007A5A15">
        <w:rPr>
          <w:sz w:val="28"/>
          <w:szCs w:val="28"/>
          <w:lang w:bidi="ru-RU"/>
        </w:rPr>
        <w:t>13. Выпуск Сетевого издания может быть прекращен или приостановлен только по решению Учредителя либо судом в порядке гражданского судопроизводства по иску регистрирующего органа.</w:t>
      </w:r>
    </w:p>
    <w:p w:rsidR="001948B3" w:rsidRDefault="001948B3" w:rsidP="001948B3">
      <w:pPr>
        <w:pStyle w:val="a3"/>
        <w:spacing w:before="0"/>
        <w:rPr>
          <w:sz w:val="28"/>
        </w:rPr>
      </w:pPr>
    </w:p>
    <w:sectPr w:rsidR="001948B3" w:rsidSect="002B0755">
      <w:headerReference w:type="default" r:id="rId9"/>
      <w:pgSz w:w="11906" w:h="16838" w:code="9"/>
      <w:pgMar w:top="851" w:right="991" w:bottom="1134" w:left="1276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52" w:rsidRDefault="00834552" w:rsidP="004E6146">
      <w:r>
        <w:separator/>
      </w:r>
    </w:p>
  </w:endnote>
  <w:endnote w:type="continuationSeparator" w:id="0">
    <w:p w:rsidR="00834552" w:rsidRDefault="00834552" w:rsidP="004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52" w:rsidRDefault="00834552" w:rsidP="004E6146">
      <w:r>
        <w:separator/>
      </w:r>
    </w:p>
  </w:footnote>
  <w:footnote w:type="continuationSeparator" w:id="0">
    <w:p w:rsidR="00834552" w:rsidRDefault="00834552" w:rsidP="004E6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374571"/>
      <w:docPartObj>
        <w:docPartGallery w:val="Page Numbers (Top of Page)"/>
        <w:docPartUnique/>
      </w:docPartObj>
    </w:sdtPr>
    <w:sdtEndPr/>
    <w:sdtContent>
      <w:p w:rsidR="004E6146" w:rsidRDefault="004E61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6CB">
          <w:rPr>
            <w:noProof/>
          </w:rPr>
          <w:t>2</w:t>
        </w:r>
        <w:r>
          <w:fldChar w:fldCharType="end"/>
        </w:r>
      </w:p>
    </w:sdtContent>
  </w:sdt>
  <w:p w:rsidR="004E6146" w:rsidRDefault="004E61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9244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8E676D6"/>
    <w:multiLevelType w:val="hybridMultilevel"/>
    <w:tmpl w:val="61FA292A"/>
    <w:lvl w:ilvl="0" w:tplc="AC083A6C">
      <w:numFmt w:val="bullet"/>
      <w:lvlText w:val="о"/>
      <w:lvlJc w:val="left"/>
      <w:pPr>
        <w:ind w:left="584" w:hanging="19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BB9E471A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3FFABF8E">
      <w:numFmt w:val="bullet"/>
      <w:lvlText w:val="•"/>
      <w:lvlJc w:val="left"/>
      <w:pPr>
        <w:ind w:left="1629" w:hanging="164"/>
      </w:pPr>
      <w:rPr>
        <w:rFonts w:hint="default"/>
        <w:lang w:val="ru-RU" w:eastAsia="ru-RU" w:bidi="ru-RU"/>
      </w:rPr>
    </w:lvl>
    <w:lvl w:ilvl="3" w:tplc="3C969B70">
      <w:numFmt w:val="bullet"/>
      <w:lvlText w:val="•"/>
      <w:lvlJc w:val="left"/>
      <w:pPr>
        <w:ind w:left="2678" w:hanging="164"/>
      </w:pPr>
      <w:rPr>
        <w:rFonts w:hint="default"/>
        <w:lang w:val="ru-RU" w:eastAsia="ru-RU" w:bidi="ru-RU"/>
      </w:rPr>
    </w:lvl>
    <w:lvl w:ilvl="4" w:tplc="93AEEE88">
      <w:numFmt w:val="bullet"/>
      <w:lvlText w:val="•"/>
      <w:lvlJc w:val="left"/>
      <w:pPr>
        <w:ind w:left="3728" w:hanging="164"/>
      </w:pPr>
      <w:rPr>
        <w:rFonts w:hint="default"/>
        <w:lang w:val="ru-RU" w:eastAsia="ru-RU" w:bidi="ru-RU"/>
      </w:rPr>
    </w:lvl>
    <w:lvl w:ilvl="5" w:tplc="60AC0FA0">
      <w:numFmt w:val="bullet"/>
      <w:lvlText w:val="•"/>
      <w:lvlJc w:val="left"/>
      <w:pPr>
        <w:ind w:left="4777" w:hanging="164"/>
      </w:pPr>
      <w:rPr>
        <w:rFonts w:hint="default"/>
        <w:lang w:val="ru-RU" w:eastAsia="ru-RU" w:bidi="ru-RU"/>
      </w:rPr>
    </w:lvl>
    <w:lvl w:ilvl="6" w:tplc="D2C09B7C">
      <w:numFmt w:val="bullet"/>
      <w:lvlText w:val="•"/>
      <w:lvlJc w:val="left"/>
      <w:pPr>
        <w:ind w:left="5826" w:hanging="164"/>
      </w:pPr>
      <w:rPr>
        <w:rFonts w:hint="default"/>
        <w:lang w:val="ru-RU" w:eastAsia="ru-RU" w:bidi="ru-RU"/>
      </w:rPr>
    </w:lvl>
    <w:lvl w:ilvl="7" w:tplc="93803E8A">
      <w:numFmt w:val="bullet"/>
      <w:lvlText w:val="•"/>
      <w:lvlJc w:val="left"/>
      <w:pPr>
        <w:ind w:left="6876" w:hanging="164"/>
      </w:pPr>
      <w:rPr>
        <w:rFonts w:hint="default"/>
        <w:lang w:val="ru-RU" w:eastAsia="ru-RU" w:bidi="ru-RU"/>
      </w:rPr>
    </w:lvl>
    <w:lvl w:ilvl="8" w:tplc="B840F330">
      <w:numFmt w:val="bullet"/>
      <w:lvlText w:val="•"/>
      <w:lvlJc w:val="left"/>
      <w:pPr>
        <w:ind w:left="7925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6337078E"/>
    <w:multiLevelType w:val="hybridMultilevel"/>
    <w:tmpl w:val="FA148D6A"/>
    <w:lvl w:ilvl="0" w:tplc="B1569C90">
      <w:start w:val="1"/>
      <w:numFmt w:val="decimal"/>
      <w:lvlText w:val="%1."/>
      <w:lvlJc w:val="left"/>
      <w:pPr>
        <w:ind w:left="319" w:hanging="5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1ACBC72">
      <w:numFmt w:val="bullet"/>
      <w:lvlText w:val="•"/>
      <w:lvlJc w:val="left"/>
      <w:pPr>
        <w:ind w:left="1290" w:hanging="542"/>
      </w:pPr>
      <w:rPr>
        <w:rFonts w:hint="default"/>
        <w:lang w:val="ru-RU" w:eastAsia="ru-RU" w:bidi="ru-RU"/>
      </w:rPr>
    </w:lvl>
    <w:lvl w:ilvl="2" w:tplc="EC3EAF98">
      <w:numFmt w:val="bullet"/>
      <w:lvlText w:val="•"/>
      <w:lvlJc w:val="left"/>
      <w:pPr>
        <w:ind w:left="2260" w:hanging="542"/>
      </w:pPr>
      <w:rPr>
        <w:rFonts w:hint="default"/>
        <w:lang w:val="ru-RU" w:eastAsia="ru-RU" w:bidi="ru-RU"/>
      </w:rPr>
    </w:lvl>
    <w:lvl w:ilvl="3" w:tplc="E544EAB0">
      <w:numFmt w:val="bullet"/>
      <w:lvlText w:val="•"/>
      <w:lvlJc w:val="left"/>
      <w:pPr>
        <w:ind w:left="3231" w:hanging="542"/>
      </w:pPr>
      <w:rPr>
        <w:rFonts w:hint="default"/>
        <w:lang w:val="ru-RU" w:eastAsia="ru-RU" w:bidi="ru-RU"/>
      </w:rPr>
    </w:lvl>
    <w:lvl w:ilvl="4" w:tplc="E4D8D5FC">
      <w:numFmt w:val="bullet"/>
      <w:lvlText w:val="•"/>
      <w:lvlJc w:val="left"/>
      <w:pPr>
        <w:ind w:left="4201" w:hanging="542"/>
      </w:pPr>
      <w:rPr>
        <w:rFonts w:hint="default"/>
        <w:lang w:val="ru-RU" w:eastAsia="ru-RU" w:bidi="ru-RU"/>
      </w:rPr>
    </w:lvl>
    <w:lvl w:ilvl="5" w:tplc="C56A27F4">
      <w:numFmt w:val="bullet"/>
      <w:lvlText w:val="•"/>
      <w:lvlJc w:val="left"/>
      <w:pPr>
        <w:ind w:left="5172" w:hanging="542"/>
      </w:pPr>
      <w:rPr>
        <w:rFonts w:hint="default"/>
        <w:lang w:val="ru-RU" w:eastAsia="ru-RU" w:bidi="ru-RU"/>
      </w:rPr>
    </w:lvl>
    <w:lvl w:ilvl="6" w:tplc="3092A612">
      <w:numFmt w:val="bullet"/>
      <w:lvlText w:val="•"/>
      <w:lvlJc w:val="left"/>
      <w:pPr>
        <w:ind w:left="6142" w:hanging="542"/>
      </w:pPr>
      <w:rPr>
        <w:rFonts w:hint="default"/>
        <w:lang w:val="ru-RU" w:eastAsia="ru-RU" w:bidi="ru-RU"/>
      </w:rPr>
    </w:lvl>
    <w:lvl w:ilvl="7" w:tplc="8A14B8D2">
      <w:numFmt w:val="bullet"/>
      <w:lvlText w:val="•"/>
      <w:lvlJc w:val="left"/>
      <w:pPr>
        <w:ind w:left="7112" w:hanging="542"/>
      </w:pPr>
      <w:rPr>
        <w:rFonts w:hint="default"/>
        <w:lang w:val="ru-RU" w:eastAsia="ru-RU" w:bidi="ru-RU"/>
      </w:rPr>
    </w:lvl>
    <w:lvl w:ilvl="8" w:tplc="DFCE6766">
      <w:numFmt w:val="bullet"/>
      <w:lvlText w:val="•"/>
      <w:lvlJc w:val="left"/>
      <w:pPr>
        <w:ind w:left="8083" w:hanging="54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3"/>
    <w:rsid w:val="00035B6B"/>
    <w:rsid w:val="00163197"/>
    <w:rsid w:val="001948B3"/>
    <w:rsid w:val="002524DC"/>
    <w:rsid w:val="002B0755"/>
    <w:rsid w:val="00334097"/>
    <w:rsid w:val="003571C3"/>
    <w:rsid w:val="003E7214"/>
    <w:rsid w:val="004E6146"/>
    <w:rsid w:val="006C6E83"/>
    <w:rsid w:val="00793154"/>
    <w:rsid w:val="007A5A15"/>
    <w:rsid w:val="00834552"/>
    <w:rsid w:val="009A3A81"/>
    <w:rsid w:val="009A6A2D"/>
    <w:rsid w:val="009A79EA"/>
    <w:rsid w:val="009E5D7E"/>
    <w:rsid w:val="009E6925"/>
    <w:rsid w:val="00A46A83"/>
    <w:rsid w:val="00A93459"/>
    <w:rsid w:val="00B40773"/>
    <w:rsid w:val="00B42D2F"/>
    <w:rsid w:val="00DE5FCE"/>
    <w:rsid w:val="00E076CB"/>
    <w:rsid w:val="00F24D8C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6D38A2-D65B-41FB-BFE4-5BD997DA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customStyle="1" w:styleId="ConsPlusNormal">
    <w:name w:val="ConsPlusNormal"/>
    <w:uiPriority w:val="99"/>
    <w:rsid w:val="00A9345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header"/>
    <w:basedOn w:val="a"/>
    <w:link w:val="a8"/>
    <w:uiPriority w:val="99"/>
    <w:rsid w:val="004E61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146"/>
  </w:style>
  <w:style w:type="paragraph" w:styleId="a9">
    <w:name w:val="footer"/>
    <w:basedOn w:val="a"/>
    <w:link w:val="aa"/>
    <w:rsid w:val="004E61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Непомнящих Андрей</cp:lastModifiedBy>
  <cp:revision>10</cp:revision>
  <dcterms:created xsi:type="dcterms:W3CDTF">2022-02-17T02:46:00Z</dcterms:created>
  <dcterms:modified xsi:type="dcterms:W3CDTF">2022-03-15T03:25:00Z</dcterms:modified>
</cp:coreProperties>
</file>