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CE9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55BE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5438" r:id="rId9"/>
        </w:object>
      </w:r>
    </w:p>
    <w:p w14:paraId="2DE6CC4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A36991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B9B685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E7D7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51F159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B3A62" w14:textId="3143436F" w:rsidR="009456C5" w:rsidRPr="009456C5" w:rsidRDefault="004F496B" w:rsidP="00BB65F5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326-з</w:t>
      </w:r>
    </w:p>
    <w:p w14:paraId="4C4BB23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9D9CA73" w14:textId="03A1D1A0" w:rsidR="00DD08ED" w:rsidRDefault="002F0A3C" w:rsidP="00BB65F5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и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а</w:t>
      </w:r>
      <w:r w:rsidR="00BB6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9B3CFC">
        <w:rPr>
          <w:rFonts w:ascii="Times New Roman" w:hAnsi="Times New Roman" w:cs="Times New Roman"/>
          <w:b w:val="0"/>
          <w:bCs/>
          <w:sz w:val="28"/>
          <w:szCs w:val="28"/>
        </w:rPr>
        <w:t>0100038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9B3CFC">
        <w:rPr>
          <w:rFonts w:ascii="Times New Roman" w:hAnsi="Times New Roman" w:cs="Times New Roman"/>
          <w:b w:val="0"/>
          <w:bCs/>
          <w:sz w:val="28"/>
          <w:szCs w:val="28"/>
        </w:rPr>
        <w:t>4160</w:t>
      </w:r>
    </w:p>
    <w:p w14:paraId="73386D20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6BF4C2D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B3CFC">
        <w:rPr>
          <w:rFonts w:ascii="Times New Roman" w:hAnsi="Times New Roman" w:cs="Times New Roman"/>
          <w:sz w:val="28"/>
          <w:szCs w:val="28"/>
        </w:rPr>
        <w:t>09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F16DFE">
        <w:rPr>
          <w:rFonts w:ascii="Times New Roman" w:hAnsi="Times New Roman" w:cs="Times New Roman"/>
          <w:sz w:val="28"/>
          <w:szCs w:val="28"/>
        </w:rPr>
        <w:t>27</w:t>
      </w:r>
      <w:r w:rsidR="009B3CFC">
        <w:rPr>
          <w:rFonts w:ascii="Times New Roman" w:hAnsi="Times New Roman" w:cs="Times New Roman"/>
          <w:sz w:val="28"/>
          <w:szCs w:val="28"/>
        </w:rPr>
        <w:t>53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3DA356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3EE50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E594D0" w14:textId="77777777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9B3CFC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9B3CFC">
        <w:rPr>
          <w:rFonts w:ascii="Times New Roman" w:hAnsi="Times New Roman" w:cs="Times New Roman"/>
          <w:sz w:val="28"/>
          <w:szCs w:val="28"/>
        </w:rPr>
        <w:t>7017114672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F16D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B3CFC">
        <w:rPr>
          <w:rFonts w:ascii="Times New Roman" w:hAnsi="Times New Roman" w:cs="Times New Roman"/>
          <w:sz w:val="28"/>
          <w:szCs w:val="28"/>
        </w:rPr>
        <w:t>строительства КТП-10/0,4кВ, ВЛ-10-0,4кВ в Томском районе для технологического присоединения (Томская область, Томский район, кадастровый номер 70:14:0100038:737, окр. д. Березкино)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5A8AC3C8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B3CFC">
        <w:rPr>
          <w:rFonts w:ascii="Times New Roman" w:eastAsia="Times New Roman" w:hAnsi="Times New Roman" w:cs="Times New Roman"/>
          <w:sz w:val="28"/>
          <w:szCs w:val="28"/>
          <w:lang w:eastAsia="ru-RU"/>
        </w:rPr>
        <w:t>13 047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220B9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9B3CFC">
        <w:rPr>
          <w:rFonts w:ascii="Times New Roman" w:hAnsi="Times New Roman" w:cs="Times New Roman"/>
          <w:bCs/>
          <w:sz w:val="28"/>
          <w:szCs w:val="28"/>
        </w:rPr>
        <w:t>, д. Березкино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B3CFC">
        <w:rPr>
          <w:rFonts w:ascii="Times New Roman" w:hAnsi="Times New Roman" w:cs="Times New Roman"/>
          <w:bCs/>
          <w:sz w:val="28"/>
          <w:szCs w:val="28"/>
        </w:rPr>
        <w:t>0100038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9B3CFC">
        <w:rPr>
          <w:rFonts w:ascii="Times New Roman" w:hAnsi="Times New Roman" w:cs="Times New Roman"/>
          <w:bCs/>
          <w:sz w:val="28"/>
          <w:szCs w:val="28"/>
        </w:rPr>
        <w:t>4160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9B3CFC">
        <w:rPr>
          <w:rFonts w:ascii="Times New Roman" w:hAnsi="Times New Roman" w:cs="Times New Roman"/>
          <w:bCs/>
          <w:sz w:val="28"/>
          <w:szCs w:val="28"/>
        </w:rPr>
        <w:t>200</w:t>
      </w:r>
      <w:r w:rsidR="00220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bCs/>
          <w:sz w:val="28"/>
          <w:szCs w:val="28"/>
        </w:rPr>
        <w:t>5</w:t>
      </w:r>
      <w:r w:rsidR="00220B99">
        <w:rPr>
          <w:rFonts w:ascii="Times New Roman" w:hAnsi="Times New Roman" w:cs="Times New Roman"/>
          <w:bCs/>
          <w:sz w:val="28"/>
          <w:szCs w:val="28"/>
        </w:rPr>
        <w:t>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9B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B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85AFCB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12 месяцев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BB5B3F2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4C52367" w14:textId="77777777" w:rsidR="0062789E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lastRenderedPageBreak/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9EC141C" w14:textId="77777777" w:rsidR="000427A6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0CC7360" w14:textId="77777777" w:rsidR="00AD3119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6E7317CB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064B291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2234D33" w14:textId="77777777" w:rsidR="00EE5FA0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F558647" w14:textId="77777777" w:rsidR="009A7700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F0D2915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DFBEB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658C9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E8FEDE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392E4B0" w14:textId="41CC3263" w:rsidR="001369AE" w:rsidRDefault="00C56CCC" w:rsidP="00BB65F5">
      <w:pPr>
        <w:widowControl w:val="0"/>
        <w:tabs>
          <w:tab w:val="left" w:pos="7797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BB6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2AA3" w14:textId="77777777" w:rsidR="00C87673" w:rsidRDefault="00C87673" w:rsidP="005A1D89">
      <w:pPr>
        <w:spacing w:after="0" w:line="240" w:lineRule="auto"/>
      </w:pPr>
      <w:r>
        <w:separator/>
      </w:r>
    </w:p>
  </w:endnote>
  <w:endnote w:type="continuationSeparator" w:id="0">
    <w:p w14:paraId="094777B9" w14:textId="77777777" w:rsidR="00C87673" w:rsidRDefault="00C8767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4A56" w14:textId="77777777" w:rsidR="00C87673" w:rsidRDefault="00C87673" w:rsidP="005A1D89">
      <w:pPr>
        <w:spacing w:after="0" w:line="240" w:lineRule="auto"/>
      </w:pPr>
      <w:r>
        <w:separator/>
      </w:r>
    </w:p>
  </w:footnote>
  <w:footnote w:type="continuationSeparator" w:id="0">
    <w:p w14:paraId="5A213C0A" w14:textId="77777777" w:rsidR="00C87673" w:rsidRDefault="00C8767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2303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0E3E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496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0D1D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36B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65F5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8767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9744"/>
  <w15:docId w15:val="{873ECBED-DCCD-461D-8DEF-FB26B18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22BA-2A2B-4F69-9931-7B3FFC88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114</cp:revision>
  <cp:lastPrinted>2023-05-18T05:14:00Z</cp:lastPrinted>
  <dcterms:created xsi:type="dcterms:W3CDTF">2021-04-19T03:13:00Z</dcterms:created>
  <dcterms:modified xsi:type="dcterms:W3CDTF">2023-11-22T03:51:00Z</dcterms:modified>
</cp:coreProperties>
</file>