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5A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ED4A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6566" r:id="rId9"/>
        </w:object>
      </w:r>
    </w:p>
    <w:p w14:paraId="2D448F0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A2F6F8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8D5AD0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B1D5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805C0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567950" w14:textId="64ED4C41" w:rsidR="009456C5" w:rsidRPr="009456C5" w:rsidRDefault="00143431" w:rsidP="004604C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4604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327-з</w:t>
      </w:r>
    </w:p>
    <w:p w14:paraId="6578E1E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96CCC19" w14:textId="6C5F884A" w:rsidR="0033463F" w:rsidRPr="00736C60" w:rsidRDefault="002F0A3C" w:rsidP="004604CE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DDECAB9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7140DEC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D35209">
        <w:rPr>
          <w:rFonts w:ascii="Times New Roman" w:hAnsi="Times New Roman" w:cs="Times New Roman"/>
          <w:sz w:val="28"/>
          <w:szCs w:val="28"/>
        </w:rPr>
        <w:t>33-03-2693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766F41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F22F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0DE6828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35209">
        <w:rPr>
          <w:rFonts w:ascii="Times New Roman" w:hAnsi="Times New Roman" w:cs="Times New Roman"/>
          <w:sz w:val="28"/>
          <w:szCs w:val="28"/>
        </w:rPr>
        <w:t>0300098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D35209">
        <w:rPr>
          <w:rFonts w:ascii="Times New Roman" w:hAnsi="Times New Roman" w:cs="Times New Roman"/>
          <w:sz w:val="28"/>
          <w:szCs w:val="28"/>
        </w:rPr>
        <w:t>1590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35209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5209">
        <w:rPr>
          <w:rFonts w:ascii="Times New Roman" w:hAnsi="Times New Roman" w:cs="Times New Roman"/>
          <w:sz w:val="28"/>
          <w:szCs w:val="28"/>
        </w:rPr>
        <w:t>с. Богашево, пер. Школьный, 25, Код объекта: В-ТП/У-1097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81C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5209">
        <w:rPr>
          <w:rFonts w:ascii="Times New Roman" w:hAnsi="Times New Roman" w:cs="Times New Roman"/>
          <w:sz w:val="28"/>
          <w:szCs w:val="28"/>
        </w:rPr>
        <w:t>Богашевское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</w:t>
      </w:r>
      <w:r w:rsidR="00D35209">
        <w:rPr>
          <w:rFonts w:ascii="Times New Roman" w:hAnsi="Times New Roman" w:cs="Times New Roman"/>
          <w:sz w:val="28"/>
          <w:szCs w:val="28"/>
        </w:rPr>
        <w:t>Богашево, пер. Школьный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ов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35209">
        <w:rPr>
          <w:rFonts w:ascii="Times New Roman" w:hAnsi="Times New Roman" w:cs="Times New Roman"/>
          <w:sz w:val="28"/>
          <w:szCs w:val="28"/>
        </w:rPr>
        <w:t xml:space="preserve">их </w:t>
      </w:r>
      <w:r w:rsidR="002860BA">
        <w:rPr>
          <w:rFonts w:ascii="Times New Roman" w:hAnsi="Times New Roman" w:cs="Times New Roman"/>
          <w:sz w:val="28"/>
          <w:szCs w:val="28"/>
        </w:rPr>
        <w:t xml:space="preserve">неотъемлемых </w:t>
      </w:r>
      <w:r w:rsidR="00D35209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D35209">
        <w:rPr>
          <w:rFonts w:ascii="Times New Roman" w:hAnsi="Times New Roman" w:cs="Times New Roman"/>
          <w:sz w:val="28"/>
          <w:szCs w:val="28"/>
        </w:rPr>
        <w:t>ихся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ами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>ачения</w:t>
      </w:r>
      <w:r w:rsidR="00D3520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2860BA">
        <w:rPr>
          <w:rFonts w:ascii="Times New Roman" w:hAnsi="Times New Roman" w:cs="Times New Roman"/>
          <w:sz w:val="28"/>
          <w:szCs w:val="28"/>
        </w:rPr>
        <w:t xml:space="preserve"> для </w:t>
      </w:r>
      <w:r w:rsidR="00D352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900F66"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="00A5179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35209">
        <w:rPr>
          <w:rFonts w:ascii="Times New Roman" w:hAnsi="Times New Roman" w:cs="Times New Roman"/>
          <w:sz w:val="28"/>
          <w:szCs w:val="28"/>
        </w:rPr>
        <w:t xml:space="preserve">72 </w:t>
      </w:r>
      <w:r w:rsidR="00A5179F">
        <w:rPr>
          <w:rFonts w:ascii="Times New Roman" w:hAnsi="Times New Roman" w:cs="Times New Roman"/>
          <w:sz w:val="28"/>
          <w:szCs w:val="28"/>
        </w:rPr>
        <w:t>кв. м.</w:t>
      </w:r>
    </w:p>
    <w:p w14:paraId="0F4E8001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5191660D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204E9B2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21863DDD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60005DA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9ED495F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F249ECC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AECD76C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B10FF83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2626FDB0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0DF0C26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7E1E505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01BDB24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7B2C441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FB2B9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185D7E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C76F09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DFB71F4" w14:textId="06C2937F" w:rsidR="00A65143" w:rsidRDefault="00C56CCC" w:rsidP="003A4A89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3A4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p w14:paraId="166D6BFE" w14:textId="77777777"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DAAF" w14:textId="77777777" w:rsidR="001E4737" w:rsidRDefault="001E4737" w:rsidP="005A1D89">
      <w:pPr>
        <w:spacing w:after="0" w:line="240" w:lineRule="auto"/>
      </w:pPr>
      <w:r>
        <w:separator/>
      </w:r>
    </w:p>
  </w:endnote>
  <w:endnote w:type="continuationSeparator" w:id="0">
    <w:p w14:paraId="31681D3C" w14:textId="77777777" w:rsidR="001E4737" w:rsidRDefault="001E473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781D" w14:textId="77777777" w:rsidR="001E4737" w:rsidRDefault="001E4737" w:rsidP="005A1D89">
      <w:pPr>
        <w:spacing w:after="0" w:line="240" w:lineRule="auto"/>
      </w:pPr>
      <w:r>
        <w:separator/>
      </w:r>
    </w:p>
  </w:footnote>
  <w:footnote w:type="continuationSeparator" w:id="0">
    <w:p w14:paraId="1E947986" w14:textId="77777777" w:rsidR="001E4737" w:rsidRDefault="001E473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3734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43431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E4737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4A89"/>
    <w:rsid w:val="003A7083"/>
    <w:rsid w:val="003A7B7D"/>
    <w:rsid w:val="003C32F6"/>
    <w:rsid w:val="003E504B"/>
    <w:rsid w:val="003F4324"/>
    <w:rsid w:val="003F6D99"/>
    <w:rsid w:val="00402F67"/>
    <w:rsid w:val="00407A56"/>
    <w:rsid w:val="00422EB8"/>
    <w:rsid w:val="004273A7"/>
    <w:rsid w:val="004313D2"/>
    <w:rsid w:val="00444E32"/>
    <w:rsid w:val="0044591C"/>
    <w:rsid w:val="00447484"/>
    <w:rsid w:val="00447C00"/>
    <w:rsid w:val="004604CE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BD6"/>
    <w:rsid w:val="004F6DE4"/>
    <w:rsid w:val="00505773"/>
    <w:rsid w:val="00511BCE"/>
    <w:rsid w:val="00512C11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C8"/>
    <w:rsid w:val="008E2215"/>
    <w:rsid w:val="008E4089"/>
    <w:rsid w:val="008F1E84"/>
    <w:rsid w:val="008F4095"/>
    <w:rsid w:val="00900F66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469B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C41CC"/>
    <w:rsid w:val="00CD4169"/>
    <w:rsid w:val="00CE2A01"/>
    <w:rsid w:val="00CF797A"/>
    <w:rsid w:val="00D07667"/>
    <w:rsid w:val="00D33266"/>
    <w:rsid w:val="00D340FA"/>
    <w:rsid w:val="00D35209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2279"/>
  <w15:docId w15:val="{841DFA50-2E7F-4CE5-B411-39C4802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8F90-4E4D-45AC-AD3F-D241A980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109</cp:revision>
  <cp:lastPrinted>2023-05-18T02:52:00Z</cp:lastPrinted>
  <dcterms:created xsi:type="dcterms:W3CDTF">2021-04-19T03:13:00Z</dcterms:created>
  <dcterms:modified xsi:type="dcterms:W3CDTF">2023-11-22T04:10:00Z</dcterms:modified>
</cp:coreProperties>
</file>