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B7" w:rsidRPr="0075529B" w:rsidRDefault="00B036B7" w:rsidP="00B036B7">
      <w:pPr>
        <w:pStyle w:val="a4"/>
        <w:rPr>
          <w:color w:val="000000"/>
          <w:sz w:val="28"/>
          <w:szCs w:val="28"/>
        </w:rPr>
      </w:pPr>
      <w:r w:rsidRPr="0075529B">
        <w:rPr>
          <w:color w:val="000000"/>
          <w:sz w:val="28"/>
          <w:szCs w:val="28"/>
        </w:rPr>
        <w:t xml:space="preserve">ТОМСКАЯ </w:t>
      </w:r>
      <w:r>
        <w:rPr>
          <w:color w:val="000000"/>
          <w:sz w:val="28"/>
          <w:szCs w:val="28"/>
        </w:rPr>
        <w:t>ОБЛАСТЬ</w:t>
      </w:r>
    </w:p>
    <w:p w:rsidR="00B036B7" w:rsidRPr="0075529B" w:rsidRDefault="00B036B7" w:rsidP="00B036B7">
      <w:pPr>
        <w:jc w:val="center"/>
        <w:rPr>
          <w:b/>
          <w:caps/>
          <w:sz w:val="28"/>
          <w:szCs w:val="28"/>
        </w:rPr>
      </w:pPr>
      <w:r w:rsidRPr="0075529B">
        <w:rPr>
          <w:b/>
          <w:caps/>
          <w:sz w:val="28"/>
          <w:szCs w:val="28"/>
        </w:rPr>
        <w:t>ДУМА ТОМСКОГО РАЙОНА</w:t>
      </w:r>
    </w:p>
    <w:p w:rsidR="00B036B7" w:rsidRPr="0075529B" w:rsidRDefault="00B036B7" w:rsidP="00B036B7">
      <w:pPr>
        <w:jc w:val="center"/>
        <w:rPr>
          <w:b/>
          <w:sz w:val="28"/>
          <w:szCs w:val="28"/>
        </w:rPr>
      </w:pPr>
    </w:p>
    <w:p w:rsidR="00B036B7" w:rsidRPr="0075529B" w:rsidRDefault="00B036B7" w:rsidP="00B036B7">
      <w:pPr>
        <w:jc w:val="center"/>
        <w:rPr>
          <w:b/>
          <w:caps/>
          <w:sz w:val="28"/>
          <w:szCs w:val="28"/>
        </w:rPr>
      </w:pPr>
      <w:r w:rsidRPr="0075529B">
        <w:rPr>
          <w:b/>
          <w:caps/>
          <w:sz w:val="28"/>
          <w:szCs w:val="28"/>
        </w:rPr>
        <w:t xml:space="preserve">решение № </w:t>
      </w:r>
      <w:r>
        <w:rPr>
          <w:b/>
          <w:caps/>
          <w:sz w:val="28"/>
          <w:szCs w:val="28"/>
        </w:rPr>
        <w:t>332</w:t>
      </w:r>
    </w:p>
    <w:p w:rsidR="00B036B7" w:rsidRPr="0075529B" w:rsidRDefault="00B036B7" w:rsidP="00B036B7">
      <w:pPr>
        <w:rPr>
          <w:b/>
          <w:caps/>
          <w:sz w:val="28"/>
          <w:szCs w:val="28"/>
        </w:rPr>
      </w:pPr>
    </w:p>
    <w:p w:rsidR="00B036B7" w:rsidRPr="0075529B" w:rsidRDefault="00B036B7" w:rsidP="00B036B7">
      <w:pPr>
        <w:jc w:val="both"/>
        <w:rPr>
          <w:b/>
          <w:sz w:val="28"/>
          <w:szCs w:val="28"/>
          <w:u w:val="single"/>
        </w:rPr>
      </w:pPr>
      <w:r w:rsidRPr="0075529B">
        <w:rPr>
          <w:b/>
          <w:sz w:val="28"/>
          <w:szCs w:val="28"/>
        </w:rPr>
        <w:t>г. Томск</w:t>
      </w:r>
      <w:r w:rsidRPr="0075529B">
        <w:rPr>
          <w:b/>
          <w:sz w:val="28"/>
          <w:szCs w:val="28"/>
        </w:rPr>
        <w:tab/>
      </w:r>
      <w:r w:rsidRPr="0075529B">
        <w:rPr>
          <w:b/>
          <w:sz w:val="28"/>
          <w:szCs w:val="28"/>
        </w:rPr>
        <w:tab/>
      </w:r>
      <w:r w:rsidRPr="0075529B">
        <w:rPr>
          <w:b/>
          <w:sz w:val="28"/>
          <w:szCs w:val="28"/>
        </w:rPr>
        <w:tab/>
      </w:r>
      <w:r w:rsidRPr="0075529B">
        <w:rPr>
          <w:b/>
          <w:sz w:val="28"/>
          <w:szCs w:val="28"/>
        </w:rPr>
        <w:tab/>
      </w:r>
      <w:r w:rsidRPr="0075529B">
        <w:rPr>
          <w:b/>
          <w:sz w:val="28"/>
          <w:szCs w:val="28"/>
        </w:rPr>
        <w:tab/>
      </w:r>
      <w:r w:rsidRPr="0075529B">
        <w:rPr>
          <w:b/>
          <w:sz w:val="28"/>
          <w:szCs w:val="28"/>
        </w:rPr>
        <w:tab/>
      </w:r>
      <w:r w:rsidRPr="0075529B"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  <w:t xml:space="preserve">   24   апреля  2014</w:t>
      </w:r>
      <w:r w:rsidRPr="0075529B">
        <w:rPr>
          <w:b/>
          <w:sz w:val="28"/>
          <w:szCs w:val="28"/>
          <w:u w:val="single"/>
        </w:rPr>
        <w:t xml:space="preserve"> г.</w:t>
      </w:r>
    </w:p>
    <w:p w:rsidR="00B036B7" w:rsidRDefault="00B036B7" w:rsidP="00B036B7">
      <w:pPr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39</w:t>
      </w:r>
      <w:r w:rsidRPr="0075529B">
        <w:rPr>
          <w:b/>
          <w:sz w:val="28"/>
          <w:szCs w:val="28"/>
        </w:rPr>
        <w:t xml:space="preserve">-е собрание  </w:t>
      </w:r>
      <w:r w:rsidRPr="0075529B">
        <w:rPr>
          <w:b/>
          <w:sz w:val="28"/>
          <w:szCs w:val="28"/>
          <w:lang w:val="en-US"/>
        </w:rPr>
        <w:t>V</w:t>
      </w:r>
      <w:r w:rsidRPr="0075529B">
        <w:rPr>
          <w:b/>
          <w:sz w:val="28"/>
          <w:szCs w:val="28"/>
        </w:rPr>
        <w:t>-го созыва</w:t>
      </w:r>
    </w:p>
    <w:p w:rsidR="00B036B7" w:rsidRDefault="00B036B7" w:rsidP="00B036B7">
      <w:pPr>
        <w:jc w:val="right"/>
        <w:rPr>
          <w:caps/>
          <w:sz w:val="28"/>
          <w:szCs w:val="28"/>
        </w:rPr>
      </w:pPr>
    </w:p>
    <w:p w:rsidR="00B036B7" w:rsidRDefault="00B036B7" w:rsidP="00B036B7">
      <w:pPr>
        <w:tabs>
          <w:tab w:val="num" w:pos="9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в Устав </w:t>
      </w:r>
    </w:p>
    <w:p w:rsidR="00B036B7" w:rsidRDefault="00B036B7" w:rsidP="00B036B7">
      <w:pPr>
        <w:tabs>
          <w:tab w:val="num" w:pos="9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036B7" w:rsidRDefault="00B036B7" w:rsidP="00B036B7">
      <w:pPr>
        <w:tabs>
          <w:tab w:val="num" w:pos="9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«Томский район», утвержденный </w:t>
      </w:r>
    </w:p>
    <w:p w:rsidR="00B036B7" w:rsidRDefault="00B036B7" w:rsidP="00B036B7">
      <w:pPr>
        <w:tabs>
          <w:tab w:val="num" w:pos="9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Томского района </w:t>
      </w:r>
    </w:p>
    <w:p w:rsidR="00B036B7" w:rsidRDefault="00B036B7" w:rsidP="00B036B7">
      <w:pPr>
        <w:tabs>
          <w:tab w:val="num" w:pos="9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от 29.09.2011 г. № 82 (в ред.</w:t>
      </w:r>
      <w:r w:rsidRPr="00383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решений </w:t>
      </w:r>
    </w:p>
    <w:p w:rsidR="00B036B7" w:rsidRDefault="00B036B7" w:rsidP="00B036B7">
      <w:pPr>
        <w:tabs>
          <w:tab w:val="num" w:pos="90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Думы Томского района № 189 от 25.10.2012 г., </w:t>
      </w:r>
    </w:p>
    <w:p w:rsidR="00B036B7" w:rsidRDefault="00B036B7" w:rsidP="00B036B7">
      <w:pPr>
        <w:tabs>
          <w:tab w:val="num" w:pos="900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№ 246 от 30.05.2013 г.)</w:t>
      </w:r>
    </w:p>
    <w:p w:rsidR="00B036B7" w:rsidRDefault="00B036B7" w:rsidP="00B036B7">
      <w:pPr>
        <w:tabs>
          <w:tab w:val="num" w:pos="900"/>
        </w:tabs>
        <w:jc w:val="both"/>
        <w:rPr>
          <w:sz w:val="28"/>
          <w:szCs w:val="28"/>
        </w:rPr>
      </w:pPr>
    </w:p>
    <w:p w:rsidR="00B036B7" w:rsidRDefault="00B036B7" w:rsidP="00B036B7">
      <w:pPr>
        <w:tabs>
          <w:tab w:val="num" w:pos="900"/>
        </w:tabs>
        <w:ind w:firstLine="900"/>
        <w:jc w:val="both"/>
        <w:rPr>
          <w:caps/>
          <w:sz w:val="28"/>
          <w:szCs w:val="28"/>
        </w:rPr>
      </w:pPr>
      <w:r>
        <w:rPr>
          <w:sz w:val="28"/>
          <w:szCs w:val="28"/>
        </w:rPr>
        <w:t>Рассмотрев разработанный Администрацией Томского района, и представленный контрольно-правовым комитетом Думы Томского района проект решения, на основании подпункта 1.1. части 1 статьи 24 Устава муниципального образования «Томский район»,</w:t>
      </w:r>
    </w:p>
    <w:p w:rsidR="00B036B7" w:rsidRDefault="00B036B7" w:rsidP="00B036B7">
      <w:pPr>
        <w:jc w:val="center"/>
        <w:rPr>
          <w:sz w:val="28"/>
          <w:szCs w:val="28"/>
        </w:rPr>
      </w:pPr>
    </w:p>
    <w:p w:rsidR="00B036B7" w:rsidRDefault="00B036B7" w:rsidP="00B036B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Дума  Томского  района  решила:</w:t>
      </w:r>
    </w:p>
    <w:p w:rsidR="00B036B7" w:rsidRDefault="00B036B7" w:rsidP="00B036B7">
      <w:pPr>
        <w:jc w:val="center"/>
        <w:rPr>
          <w:b/>
          <w:sz w:val="28"/>
          <w:szCs w:val="28"/>
        </w:rPr>
      </w:pPr>
    </w:p>
    <w:p w:rsidR="00B036B7" w:rsidRPr="00E87EC2" w:rsidRDefault="00B036B7" w:rsidP="00B036B7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E87EC2">
        <w:rPr>
          <w:sz w:val="28"/>
          <w:szCs w:val="28"/>
        </w:rPr>
        <w:t xml:space="preserve">Внести  изменения в Устав муниципального образования «Томский район», утвержденный решением </w:t>
      </w:r>
      <w:r w:rsidRPr="00E87EC2">
        <w:rPr>
          <w:b/>
          <w:sz w:val="28"/>
          <w:szCs w:val="28"/>
        </w:rPr>
        <w:t xml:space="preserve"> </w:t>
      </w:r>
      <w:r w:rsidRPr="00E87EC2">
        <w:rPr>
          <w:sz w:val="28"/>
          <w:szCs w:val="28"/>
        </w:rPr>
        <w:t>Думы Томского района от 29.09.2011 г. № 82 (в ред. решений Думы Томского района № 189 от 25.10.2012 г., № 246 от 30.05.2013 г.) согласно приложению.</w:t>
      </w:r>
    </w:p>
    <w:p w:rsidR="00B036B7" w:rsidRDefault="00B036B7" w:rsidP="00B036B7">
      <w:pPr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Томского района  для подписания,  осуществления государственной регистрации в установленном законом порядке и опубликования.</w:t>
      </w:r>
    </w:p>
    <w:p w:rsidR="00B036B7" w:rsidRDefault="00B036B7" w:rsidP="00B036B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Настоящее решение вступает в силу с момента опубликования.</w:t>
      </w:r>
    </w:p>
    <w:p w:rsidR="00B036B7" w:rsidRDefault="00B036B7" w:rsidP="00B036B7">
      <w:pPr>
        <w:ind w:firstLine="851"/>
        <w:jc w:val="both"/>
        <w:rPr>
          <w:sz w:val="28"/>
          <w:szCs w:val="28"/>
        </w:rPr>
      </w:pPr>
    </w:p>
    <w:p w:rsidR="00B036B7" w:rsidRDefault="00B036B7" w:rsidP="00B036B7">
      <w:pPr>
        <w:ind w:firstLine="851"/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036B7" w:rsidRDefault="00B036B7" w:rsidP="00B036B7">
      <w:pPr>
        <w:jc w:val="both"/>
        <w:rPr>
          <w:sz w:val="28"/>
          <w:szCs w:val="28"/>
        </w:rPr>
      </w:pPr>
      <w:r>
        <w:rPr>
          <w:sz w:val="28"/>
          <w:szCs w:val="28"/>
        </w:rPr>
        <w:t>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Р.Р. </w:t>
      </w:r>
      <w:proofErr w:type="spellStart"/>
      <w:r>
        <w:rPr>
          <w:sz w:val="28"/>
          <w:szCs w:val="28"/>
        </w:rPr>
        <w:t>Габдулганиев</w:t>
      </w:r>
      <w:proofErr w:type="spellEnd"/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Томского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В.Е. Лукьянов</w:t>
      </w:r>
    </w:p>
    <w:p w:rsidR="00B036B7" w:rsidRDefault="00B036B7" w:rsidP="00B036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tabs>
          <w:tab w:val="left" w:pos="6379"/>
        </w:tabs>
        <w:ind w:left="6521" w:hanging="284"/>
        <w:jc w:val="both"/>
        <w:outlineLvl w:val="2"/>
        <w:rPr>
          <w:i/>
        </w:rPr>
      </w:pPr>
    </w:p>
    <w:p w:rsidR="00B036B7" w:rsidRDefault="00B036B7" w:rsidP="00B036B7">
      <w:pPr>
        <w:tabs>
          <w:tab w:val="left" w:pos="6379"/>
        </w:tabs>
        <w:ind w:left="6521" w:hanging="284"/>
        <w:jc w:val="both"/>
        <w:outlineLvl w:val="2"/>
        <w:rPr>
          <w:i/>
        </w:rPr>
      </w:pPr>
    </w:p>
    <w:p w:rsidR="00B036B7" w:rsidRDefault="00B036B7" w:rsidP="00B036B7">
      <w:pPr>
        <w:tabs>
          <w:tab w:val="left" w:pos="6379"/>
        </w:tabs>
        <w:ind w:left="6521" w:hanging="284"/>
        <w:jc w:val="both"/>
        <w:outlineLvl w:val="2"/>
        <w:rPr>
          <w:i/>
        </w:rPr>
      </w:pPr>
    </w:p>
    <w:p w:rsidR="00B036B7" w:rsidRDefault="00B036B7" w:rsidP="00B036B7">
      <w:pPr>
        <w:tabs>
          <w:tab w:val="left" w:pos="6379"/>
        </w:tabs>
        <w:ind w:left="6521" w:hanging="284"/>
        <w:jc w:val="both"/>
        <w:outlineLvl w:val="2"/>
        <w:rPr>
          <w:i/>
        </w:rPr>
      </w:pPr>
    </w:p>
    <w:p w:rsidR="00B036B7" w:rsidRDefault="00B036B7" w:rsidP="00B036B7">
      <w:pPr>
        <w:tabs>
          <w:tab w:val="left" w:pos="6379"/>
        </w:tabs>
        <w:ind w:left="6521" w:hanging="284"/>
        <w:jc w:val="both"/>
        <w:outlineLvl w:val="2"/>
        <w:rPr>
          <w:i/>
        </w:rPr>
      </w:pPr>
    </w:p>
    <w:p w:rsidR="00B036B7" w:rsidRDefault="00B036B7" w:rsidP="00B036B7">
      <w:pPr>
        <w:tabs>
          <w:tab w:val="left" w:pos="6379"/>
        </w:tabs>
        <w:ind w:left="6521" w:hanging="284"/>
        <w:jc w:val="both"/>
        <w:outlineLvl w:val="2"/>
        <w:rPr>
          <w:i/>
        </w:rPr>
      </w:pPr>
    </w:p>
    <w:p w:rsidR="00B036B7" w:rsidRDefault="00B036B7" w:rsidP="00B036B7">
      <w:pPr>
        <w:tabs>
          <w:tab w:val="left" w:pos="6379"/>
        </w:tabs>
        <w:ind w:left="6521" w:hanging="284"/>
        <w:jc w:val="both"/>
        <w:outlineLvl w:val="2"/>
        <w:rPr>
          <w:i/>
        </w:rPr>
      </w:pPr>
    </w:p>
    <w:p w:rsidR="00B036B7" w:rsidRDefault="00B036B7" w:rsidP="00B036B7">
      <w:pPr>
        <w:tabs>
          <w:tab w:val="left" w:pos="6379"/>
        </w:tabs>
        <w:ind w:left="6521" w:hanging="284"/>
        <w:jc w:val="both"/>
        <w:outlineLvl w:val="2"/>
        <w:rPr>
          <w:i/>
        </w:rPr>
      </w:pPr>
    </w:p>
    <w:p w:rsidR="00B036B7" w:rsidRDefault="00B036B7" w:rsidP="00B036B7">
      <w:pPr>
        <w:tabs>
          <w:tab w:val="left" w:pos="6379"/>
        </w:tabs>
        <w:ind w:left="6521" w:hanging="284"/>
        <w:jc w:val="both"/>
        <w:outlineLvl w:val="2"/>
        <w:rPr>
          <w:i/>
        </w:rPr>
      </w:pPr>
      <w:r>
        <w:rPr>
          <w:i/>
        </w:rPr>
        <w:t>Приложение к решению</w:t>
      </w:r>
    </w:p>
    <w:p w:rsidR="00B036B7" w:rsidRDefault="00B036B7" w:rsidP="00B036B7">
      <w:pPr>
        <w:tabs>
          <w:tab w:val="left" w:pos="6379"/>
        </w:tabs>
        <w:ind w:left="6521" w:hanging="284"/>
        <w:jc w:val="both"/>
        <w:outlineLvl w:val="2"/>
        <w:rPr>
          <w:i/>
        </w:rPr>
      </w:pPr>
      <w:r>
        <w:rPr>
          <w:i/>
        </w:rPr>
        <w:t xml:space="preserve">Думы Томского района </w:t>
      </w:r>
    </w:p>
    <w:p w:rsidR="00B036B7" w:rsidRDefault="00B036B7" w:rsidP="00B036B7">
      <w:pPr>
        <w:tabs>
          <w:tab w:val="left" w:pos="6379"/>
        </w:tabs>
        <w:ind w:left="6521" w:hanging="284"/>
        <w:jc w:val="both"/>
        <w:outlineLvl w:val="2"/>
        <w:rPr>
          <w:i/>
        </w:rPr>
      </w:pPr>
      <w:r>
        <w:rPr>
          <w:i/>
        </w:rPr>
        <w:t>от  24.04.2014 г. № 332</w:t>
      </w:r>
    </w:p>
    <w:p w:rsidR="00B036B7" w:rsidRPr="0075529B" w:rsidRDefault="00B036B7" w:rsidP="00B036B7">
      <w:pPr>
        <w:jc w:val="both"/>
        <w:rPr>
          <w:sz w:val="28"/>
          <w:szCs w:val="28"/>
        </w:rPr>
      </w:pPr>
    </w:p>
    <w:p w:rsidR="00B036B7" w:rsidRPr="0075529B" w:rsidRDefault="00B036B7" w:rsidP="00B036B7">
      <w:pPr>
        <w:jc w:val="both"/>
        <w:rPr>
          <w:sz w:val="28"/>
          <w:szCs w:val="28"/>
        </w:rPr>
      </w:pPr>
    </w:p>
    <w:p w:rsidR="00B036B7" w:rsidRPr="0075529B" w:rsidRDefault="00B036B7" w:rsidP="00B036B7">
      <w:pPr>
        <w:jc w:val="both"/>
        <w:rPr>
          <w:sz w:val="28"/>
          <w:szCs w:val="28"/>
        </w:rPr>
      </w:pPr>
    </w:p>
    <w:p w:rsidR="00B036B7" w:rsidRPr="00B72652" w:rsidRDefault="00B036B7" w:rsidP="00B036B7">
      <w:pPr>
        <w:jc w:val="center"/>
        <w:outlineLvl w:val="0"/>
        <w:rPr>
          <w:b/>
          <w:sz w:val="28"/>
          <w:szCs w:val="28"/>
        </w:rPr>
      </w:pPr>
      <w:r w:rsidRPr="00B72652">
        <w:rPr>
          <w:b/>
          <w:sz w:val="28"/>
          <w:szCs w:val="28"/>
        </w:rPr>
        <w:t xml:space="preserve">ИЗМЕНЕНИЯ В УСТАВ МУНИЦИПАЛЬНОГО ОБРАЗОВАНИЯ </w:t>
      </w:r>
    </w:p>
    <w:p w:rsidR="00B036B7" w:rsidRPr="00B72652" w:rsidRDefault="00B036B7" w:rsidP="00B036B7">
      <w:pPr>
        <w:jc w:val="center"/>
        <w:outlineLvl w:val="0"/>
        <w:rPr>
          <w:b/>
          <w:sz w:val="28"/>
          <w:szCs w:val="28"/>
        </w:rPr>
      </w:pPr>
      <w:r w:rsidRPr="00B72652">
        <w:rPr>
          <w:b/>
          <w:sz w:val="28"/>
          <w:szCs w:val="28"/>
        </w:rPr>
        <w:t>«ТОМСКИЙ РАЙОН»</w:t>
      </w:r>
    </w:p>
    <w:p w:rsidR="00B036B7" w:rsidRPr="00B72652" w:rsidRDefault="00B036B7" w:rsidP="00B036B7">
      <w:pPr>
        <w:jc w:val="both"/>
        <w:outlineLvl w:val="1"/>
        <w:rPr>
          <w:sz w:val="28"/>
          <w:szCs w:val="28"/>
        </w:rPr>
      </w:pPr>
    </w:p>
    <w:p w:rsidR="00B036B7" w:rsidRPr="00B72652" w:rsidRDefault="00B036B7" w:rsidP="00B036B7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B72652">
        <w:rPr>
          <w:rFonts w:ascii="Times New Roman" w:hAnsi="Times New Roman" w:cs="Times New Roman"/>
          <w:sz w:val="28"/>
          <w:szCs w:val="28"/>
        </w:rPr>
        <w:t xml:space="preserve">1. В </w:t>
      </w:r>
      <w:hyperlink r:id="rId6" w:history="1">
        <w:r w:rsidRPr="00B72652">
          <w:rPr>
            <w:rFonts w:ascii="Times New Roman" w:hAnsi="Times New Roman" w:cs="Times New Roman"/>
            <w:sz w:val="28"/>
            <w:szCs w:val="28"/>
          </w:rPr>
          <w:t>главе 2</w:t>
        </w:r>
      </w:hyperlink>
      <w:r w:rsidRPr="00B72652">
        <w:rPr>
          <w:rFonts w:ascii="Times New Roman" w:hAnsi="Times New Roman" w:cs="Times New Roman"/>
          <w:sz w:val="28"/>
          <w:szCs w:val="28"/>
        </w:rPr>
        <w:t xml:space="preserve">. </w:t>
      </w:r>
      <w:r w:rsidRPr="00B726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ОСНОВЫ МЕСТНОГО САМОУПРАВЛЕНИЯ В ТОМСКОМ РАЙОНЕ </w:t>
      </w:r>
      <w:r w:rsidRPr="00B72652">
        <w:rPr>
          <w:rFonts w:ascii="Times New Roman" w:hAnsi="Times New Roman" w:cs="Times New Roman"/>
          <w:sz w:val="28"/>
          <w:szCs w:val="28"/>
        </w:rPr>
        <w:t xml:space="preserve"> в части 1 статьи 6:</w:t>
      </w:r>
    </w:p>
    <w:p w:rsidR="00B036B7" w:rsidRDefault="00B036B7" w:rsidP="00B036B7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</w:t>
      </w:r>
      <w:r w:rsidRPr="00B72652">
        <w:rPr>
          <w:rFonts w:ascii="Times New Roman" w:hAnsi="Times New Roman" w:cs="Times New Roman"/>
          <w:sz w:val="28"/>
          <w:szCs w:val="28"/>
        </w:rPr>
        <w:t>ополнить пунктом 1.7.1. следующего содержания:</w:t>
      </w:r>
    </w:p>
    <w:p w:rsidR="00B036B7" w:rsidRPr="00B72652" w:rsidRDefault="00B036B7" w:rsidP="00B036B7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B72652">
        <w:rPr>
          <w:rFonts w:ascii="Times New Roman" w:hAnsi="Times New Roman" w:cs="Times New Roman"/>
          <w:sz w:val="28"/>
          <w:szCs w:val="28"/>
        </w:rPr>
        <w:t>«1.7.1.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 (межэтнических) конфликтов»;</w:t>
      </w:r>
    </w:p>
    <w:p w:rsidR="00B036B7" w:rsidRDefault="00B036B7" w:rsidP="00B036B7">
      <w:pPr>
        <w:ind w:firstLine="85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hyperlink r:id="rId7" w:history="1">
        <w:r w:rsidRPr="00B72652">
          <w:rPr>
            <w:sz w:val="28"/>
            <w:szCs w:val="28"/>
          </w:rPr>
          <w:t xml:space="preserve">пункт 1.11. </w:t>
        </w:r>
      </w:hyperlink>
      <w:r w:rsidRPr="00B72652">
        <w:rPr>
          <w:sz w:val="28"/>
          <w:szCs w:val="28"/>
        </w:rPr>
        <w:t xml:space="preserve"> изложить в следующей редакции:</w:t>
      </w:r>
    </w:p>
    <w:p w:rsidR="00B036B7" w:rsidRPr="00B72652" w:rsidRDefault="00B036B7" w:rsidP="00B036B7">
      <w:pPr>
        <w:ind w:firstLine="854"/>
        <w:jc w:val="both"/>
        <w:outlineLvl w:val="1"/>
        <w:rPr>
          <w:sz w:val="28"/>
          <w:szCs w:val="28"/>
        </w:rPr>
      </w:pPr>
      <w:r w:rsidRPr="00B72652">
        <w:rPr>
          <w:sz w:val="28"/>
          <w:szCs w:val="28"/>
        </w:rPr>
        <w:t>«1.11.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время»;</w:t>
      </w:r>
    </w:p>
    <w:p w:rsidR="00B036B7" w:rsidRDefault="00B036B7" w:rsidP="00B036B7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B72652">
        <w:rPr>
          <w:rFonts w:ascii="Times New Roman" w:hAnsi="Times New Roman" w:cs="Times New Roman"/>
          <w:sz w:val="28"/>
          <w:szCs w:val="28"/>
        </w:rPr>
        <w:t>дополнить пунктом 1.11.1. следующего содержания:</w:t>
      </w:r>
    </w:p>
    <w:p w:rsidR="00B036B7" w:rsidRPr="00B72652" w:rsidRDefault="00B036B7" w:rsidP="00B036B7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B72652">
        <w:rPr>
          <w:rFonts w:ascii="Times New Roman" w:hAnsi="Times New Roman" w:cs="Times New Roman"/>
          <w:sz w:val="28"/>
          <w:szCs w:val="28"/>
        </w:rPr>
        <w:t>«1.11.1.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учреждений;"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36B7" w:rsidRPr="00937177" w:rsidRDefault="00B036B7" w:rsidP="00B036B7">
      <w:pPr>
        <w:ind w:firstLine="85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г) </w:t>
      </w:r>
      <w:r w:rsidRPr="00B72652">
        <w:rPr>
          <w:sz w:val="28"/>
          <w:szCs w:val="28"/>
        </w:rPr>
        <w:t>в</w:t>
      </w:r>
      <w:r w:rsidRPr="00B72652">
        <w:rPr>
          <w:rFonts w:eastAsiaTheme="minorHAnsi"/>
          <w:sz w:val="28"/>
          <w:szCs w:val="28"/>
          <w:lang w:eastAsia="en-US"/>
        </w:rPr>
        <w:t xml:space="preserve"> пункте 1.12. </w:t>
      </w:r>
      <w:r w:rsidRPr="00937177">
        <w:rPr>
          <w:rFonts w:eastAsiaTheme="minorHAnsi"/>
          <w:sz w:val="28"/>
          <w:szCs w:val="28"/>
          <w:lang w:eastAsia="en-US"/>
        </w:rPr>
        <w:t>слова "в медицинских учреждениях" заменить словами "в медицинских организациях", слова "гарантий оказания гражданам Российской Федерации бесплатной медицинской помощи" заменить словами "гарантий бесплатного оказани</w:t>
      </w:r>
      <w:r>
        <w:rPr>
          <w:rFonts w:eastAsiaTheme="minorHAnsi"/>
          <w:sz w:val="28"/>
          <w:szCs w:val="28"/>
          <w:lang w:eastAsia="en-US"/>
        </w:rPr>
        <w:t>я гражданам медицинской помощи";</w:t>
      </w:r>
    </w:p>
    <w:p w:rsidR="00B036B7" w:rsidRPr="000F2F6B" w:rsidRDefault="00B036B7" w:rsidP="00B036B7">
      <w:pPr>
        <w:pStyle w:val="ConsPlusNormal"/>
        <w:ind w:firstLine="8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B72652">
        <w:rPr>
          <w:rFonts w:ascii="Times New Roman" w:hAnsi="Times New Roman" w:cs="Times New Roman"/>
          <w:sz w:val="28"/>
          <w:szCs w:val="28"/>
        </w:rPr>
        <w:t>в п</w:t>
      </w:r>
      <w:hyperlink r:id="rId8" w:history="1">
        <w:r w:rsidRPr="00B72652">
          <w:rPr>
            <w:rFonts w:ascii="Times New Roman" w:hAnsi="Times New Roman" w:cs="Times New Roman"/>
            <w:sz w:val="28"/>
            <w:szCs w:val="28"/>
          </w:rPr>
          <w:t>ункте 1.15.</w:t>
        </w:r>
      </w:hyperlink>
      <w:r w:rsidRPr="000F2F6B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слова "выдача разрешений на установку" заменить словами "утверждение схемы размещения рекламных конструкций, выдача разрешений на установку и эксплуатацию", слово "вновь" исключить</w:t>
      </w:r>
      <w:r w:rsidRPr="00B7265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036B7" w:rsidRPr="00B72652" w:rsidRDefault="00B036B7" w:rsidP="00B036B7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B72652">
        <w:rPr>
          <w:rFonts w:ascii="Times New Roman" w:hAnsi="Times New Roman" w:cs="Times New Roman"/>
          <w:sz w:val="28"/>
          <w:szCs w:val="28"/>
        </w:rPr>
        <w:t xml:space="preserve">пункт 1.32 </w:t>
      </w:r>
      <w:r w:rsidRPr="00B72652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исключить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036B7" w:rsidRPr="00B72652" w:rsidRDefault="00B036B7" w:rsidP="00B036B7">
      <w:pPr>
        <w:ind w:firstLine="854"/>
        <w:jc w:val="both"/>
        <w:outlineLvl w:val="1"/>
        <w:rPr>
          <w:sz w:val="28"/>
          <w:szCs w:val="28"/>
        </w:rPr>
      </w:pPr>
    </w:p>
    <w:p w:rsidR="00B036B7" w:rsidRPr="00B72652" w:rsidRDefault="00B036B7" w:rsidP="00B036B7">
      <w:pPr>
        <w:ind w:firstLine="854"/>
        <w:jc w:val="both"/>
        <w:outlineLvl w:val="1"/>
        <w:rPr>
          <w:sz w:val="28"/>
          <w:szCs w:val="28"/>
        </w:rPr>
      </w:pPr>
      <w:r w:rsidRPr="00B72652">
        <w:rPr>
          <w:sz w:val="28"/>
          <w:szCs w:val="28"/>
        </w:rPr>
        <w:lastRenderedPageBreak/>
        <w:t>2. В главе 4.</w:t>
      </w:r>
      <w:r w:rsidRPr="00B72652">
        <w:rPr>
          <w:rFonts w:eastAsiaTheme="minorHAnsi"/>
          <w:sz w:val="28"/>
          <w:szCs w:val="28"/>
          <w:lang w:eastAsia="en-US"/>
        </w:rPr>
        <w:t>ОРГАНЫ МЕСТНОГО САМОУПРАВЛЕНИЯ И ДОЛЖНОСТНЫЕ ЛИЦА МЕСТНОГО САМОУПРАВЛЕНИЯ ТОМСКОГО РАЙОНА</w:t>
      </w:r>
      <w:r w:rsidRPr="00B72652">
        <w:rPr>
          <w:sz w:val="28"/>
          <w:szCs w:val="28"/>
        </w:rPr>
        <w:t>:</w:t>
      </w:r>
    </w:p>
    <w:p w:rsidR="00B036B7" w:rsidRDefault="00B036B7" w:rsidP="00B036B7">
      <w:pPr>
        <w:ind w:firstLine="85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72652">
        <w:rPr>
          <w:sz w:val="28"/>
          <w:szCs w:val="28"/>
        </w:rPr>
        <w:t>статью 33 дополнить пунктом 2.1 следующего содержания:</w:t>
      </w:r>
    </w:p>
    <w:p w:rsidR="00B036B7" w:rsidRPr="00B72652" w:rsidRDefault="00B036B7" w:rsidP="00B036B7">
      <w:pPr>
        <w:ind w:firstLine="85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r w:rsidRPr="00B72652">
        <w:rPr>
          <w:sz w:val="28"/>
          <w:szCs w:val="28"/>
        </w:rPr>
        <w:t xml:space="preserve"> Полномочия Главы Томского района прекращаются досрочно также в связи с утратой доверия Президента Российской Федерации в случаях:</w:t>
      </w:r>
    </w:p>
    <w:p w:rsidR="00B036B7" w:rsidRPr="00B72652" w:rsidRDefault="00B036B7" w:rsidP="00B036B7">
      <w:pPr>
        <w:ind w:firstLine="854"/>
        <w:jc w:val="both"/>
        <w:outlineLvl w:val="1"/>
        <w:rPr>
          <w:sz w:val="28"/>
          <w:szCs w:val="28"/>
        </w:rPr>
      </w:pPr>
      <w:r w:rsidRPr="00B72652">
        <w:rPr>
          <w:sz w:val="28"/>
          <w:szCs w:val="28"/>
        </w:rPr>
        <w:t>1) несоблюдения Главой Томского района, его супругой (ом) и несовершеннолетними детьми запрета, установленного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B036B7" w:rsidRDefault="00B036B7" w:rsidP="00B036B7">
      <w:pPr>
        <w:ind w:firstLine="854"/>
        <w:jc w:val="both"/>
        <w:rPr>
          <w:sz w:val="28"/>
          <w:szCs w:val="28"/>
        </w:rPr>
      </w:pPr>
      <w:r w:rsidRPr="00B72652">
        <w:rPr>
          <w:sz w:val="28"/>
          <w:szCs w:val="28"/>
        </w:rPr>
        <w:t>2) установления в отношении Главы Томского района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данное лицо было зарегистрировано в качестве кандидата на выборах Главы района.»</w:t>
      </w:r>
      <w:r>
        <w:rPr>
          <w:sz w:val="28"/>
          <w:szCs w:val="28"/>
        </w:rPr>
        <w:t>.</w:t>
      </w:r>
    </w:p>
    <w:p w:rsidR="00B036B7" w:rsidRDefault="00B036B7" w:rsidP="00B036B7">
      <w:pPr>
        <w:pStyle w:val="ConsPlusNormal"/>
        <w:ind w:firstLine="8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036B7" w:rsidRDefault="00B036B7" w:rsidP="00B036B7">
      <w:pPr>
        <w:pStyle w:val="ConsPlusNormal"/>
        <w:ind w:firstLine="8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части 1 статье 37:</w:t>
      </w:r>
    </w:p>
    <w:p w:rsidR="00B036B7" w:rsidRPr="00857510" w:rsidRDefault="00B036B7" w:rsidP="00B036B7">
      <w:pPr>
        <w:pStyle w:val="ConsPlusNormal"/>
        <w:ind w:firstLine="85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Pr="008575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857510">
        <w:rPr>
          <w:rFonts w:ascii="Times New Roman" w:eastAsiaTheme="minorHAnsi" w:hAnsi="Times New Roman" w:cs="Times New Roman"/>
          <w:sz w:val="28"/>
          <w:szCs w:val="28"/>
          <w:lang w:eastAsia="en-US"/>
        </w:rPr>
        <w:fldChar w:fldCharType="begin"/>
      </w:r>
      <w:r w:rsidRPr="00857510">
        <w:rPr>
          <w:rFonts w:ascii="Times New Roman" w:eastAsiaTheme="minorHAnsi" w:hAnsi="Times New Roman" w:cs="Times New Roman"/>
          <w:sz w:val="28"/>
          <w:szCs w:val="28"/>
          <w:lang w:eastAsia="en-US"/>
        </w:rPr>
        <w:instrText xml:space="preserve">HYPERLINK consultantplus://offline/ref=1A6C6DFBBDFB0196796828E398FD94261FDB56A879C677961E053EF1C9EC42262886806188G3q6E </w:instrText>
      </w:r>
      <w:r w:rsidRPr="00857510">
        <w:rPr>
          <w:rFonts w:ascii="Times New Roman" w:eastAsiaTheme="minorHAnsi" w:hAnsi="Times New Roman" w:cs="Times New Roman"/>
          <w:sz w:val="28"/>
          <w:szCs w:val="28"/>
          <w:lang w:eastAsia="en-US"/>
        </w:rPr>
        <w:fldChar w:fldCharType="separate"/>
      </w:r>
      <w:r w:rsidRPr="0085751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1.9.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</w:t>
      </w:r>
      <w:r w:rsidRPr="00857510">
        <w:rPr>
          <w:rFonts w:ascii="Times New Roman" w:eastAsiaTheme="minorHAnsi" w:hAnsi="Times New Roman" w:cs="Times New Roman"/>
          <w:sz w:val="28"/>
          <w:szCs w:val="28"/>
          <w:lang w:eastAsia="en-US"/>
        </w:rPr>
        <w:t>лова "в медицинских учреждениях" заменить словами "в медицинских организациях", слова "гарантий оказания гражданам Российской Федерации бесплатной медицинской помощи" заменить словами "гарантий бесплатного оказания гражданам медицинской помощи";</w:t>
      </w:r>
    </w:p>
    <w:p w:rsidR="00B036B7" w:rsidRPr="00CA2174" w:rsidRDefault="00B036B7" w:rsidP="00B036B7">
      <w:pPr>
        <w:ind w:firstLine="854"/>
        <w:jc w:val="both"/>
        <w:rPr>
          <w:rFonts w:eastAsiaTheme="minorHAnsi"/>
          <w:sz w:val="28"/>
          <w:szCs w:val="28"/>
          <w:lang w:eastAsia="en-US"/>
        </w:rPr>
      </w:pPr>
      <w:r w:rsidRPr="00857510">
        <w:rPr>
          <w:rFonts w:eastAsiaTheme="minorHAnsi"/>
          <w:sz w:val="28"/>
          <w:szCs w:val="28"/>
          <w:lang w:eastAsia="en-US"/>
        </w:rPr>
        <w:fldChar w:fldCharType="end"/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sz w:val="28"/>
          <w:szCs w:val="28"/>
        </w:rPr>
        <w:t>) в</w:t>
      </w:r>
      <w:r w:rsidRPr="00B72652">
        <w:rPr>
          <w:sz w:val="28"/>
          <w:szCs w:val="28"/>
        </w:rPr>
        <w:t xml:space="preserve"> пункте 1.12.</w:t>
      </w:r>
      <w:r w:rsidRPr="00CA2174">
        <w:rPr>
          <w:rFonts w:eastAsiaTheme="minorHAnsi"/>
          <w:sz w:val="28"/>
          <w:szCs w:val="28"/>
          <w:lang w:eastAsia="en-US"/>
        </w:rPr>
        <w:t xml:space="preserve">слова "формирование и размещение муниципального заказа" заменить </w:t>
      </w:r>
      <w:proofErr w:type="gramStart"/>
      <w:r w:rsidRPr="00CA2174">
        <w:rPr>
          <w:rFonts w:eastAsiaTheme="minorHAnsi"/>
          <w:sz w:val="28"/>
          <w:szCs w:val="28"/>
          <w:lang w:eastAsia="en-US"/>
        </w:rPr>
        <w:t xml:space="preserve">словами 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proofErr w:type="gramEnd"/>
      <w:r w:rsidRPr="00CA2174">
        <w:rPr>
          <w:rFonts w:eastAsiaTheme="minorHAnsi"/>
          <w:sz w:val="28"/>
          <w:szCs w:val="28"/>
          <w:lang w:eastAsia="en-US"/>
        </w:rPr>
        <w:t>осуществление закупок товаров, работ, услуг для обеспечения муниципальных нужд</w:t>
      </w:r>
      <w:r>
        <w:rPr>
          <w:rFonts w:eastAsiaTheme="minorHAnsi"/>
          <w:sz w:val="28"/>
          <w:szCs w:val="28"/>
          <w:lang w:eastAsia="en-US"/>
        </w:rPr>
        <w:t>»</w:t>
      </w:r>
      <w:r w:rsidRPr="00CA2174">
        <w:rPr>
          <w:rFonts w:eastAsiaTheme="minorHAnsi"/>
          <w:sz w:val="28"/>
          <w:szCs w:val="28"/>
          <w:lang w:eastAsia="en-US"/>
        </w:rPr>
        <w:t>;</w:t>
      </w:r>
    </w:p>
    <w:p w:rsidR="00B036B7" w:rsidRPr="00DF1620" w:rsidRDefault="00B036B7" w:rsidP="00B036B7">
      <w:pPr>
        <w:ind w:firstLine="85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Pr="00DF1620">
        <w:rPr>
          <w:rFonts w:eastAsiaTheme="minorHAnsi"/>
          <w:sz w:val="28"/>
          <w:szCs w:val="28"/>
          <w:lang w:eastAsia="en-US"/>
        </w:rPr>
        <w:t xml:space="preserve">в </w:t>
      </w:r>
      <w:hyperlink r:id="rId9" w:history="1">
        <w:r w:rsidRPr="00DF1620">
          <w:rPr>
            <w:rFonts w:eastAsiaTheme="minorHAnsi"/>
            <w:sz w:val="28"/>
            <w:szCs w:val="28"/>
            <w:lang w:eastAsia="en-US"/>
          </w:rPr>
          <w:t xml:space="preserve">пункте </w:t>
        </w:r>
        <w:r>
          <w:rPr>
            <w:rFonts w:eastAsiaTheme="minorHAnsi"/>
            <w:sz w:val="28"/>
            <w:szCs w:val="28"/>
            <w:lang w:eastAsia="en-US"/>
          </w:rPr>
          <w:t>1.47</w:t>
        </w:r>
      </w:hyperlink>
      <w:r w:rsidRPr="00DF1620">
        <w:rPr>
          <w:rFonts w:eastAsiaTheme="minorHAnsi"/>
          <w:sz w:val="28"/>
          <w:szCs w:val="28"/>
          <w:lang w:eastAsia="en-US"/>
        </w:rPr>
        <w:t xml:space="preserve"> слова </w:t>
      </w:r>
      <w:r>
        <w:rPr>
          <w:rFonts w:eastAsiaTheme="minorHAnsi"/>
          <w:sz w:val="28"/>
          <w:szCs w:val="28"/>
          <w:lang w:eastAsia="en-US"/>
        </w:rPr>
        <w:t>«</w:t>
      </w:r>
      <w:r w:rsidRPr="00DF1620">
        <w:rPr>
          <w:rFonts w:eastAsiaTheme="minorHAnsi"/>
          <w:sz w:val="28"/>
          <w:szCs w:val="28"/>
          <w:lang w:eastAsia="en-US"/>
        </w:rPr>
        <w:t>выдача разрешений на установку</w:t>
      </w:r>
      <w:r>
        <w:rPr>
          <w:rFonts w:eastAsiaTheme="minorHAnsi"/>
          <w:sz w:val="28"/>
          <w:szCs w:val="28"/>
          <w:lang w:eastAsia="en-US"/>
        </w:rPr>
        <w:t>»</w:t>
      </w:r>
      <w:r w:rsidRPr="00DF1620">
        <w:rPr>
          <w:rFonts w:eastAsiaTheme="minorHAnsi"/>
          <w:sz w:val="28"/>
          <w:szCs w:val="28"/>
          <w:lang w:eastAsia="en-US"/>
        </w:rPr>
        <w:t xml:space="preserve"> заменить словами </w:t>
      </w:r>
      <w:r>
        <w:rPr>
          <w:rFonts w:eastAsiaTheme="minorHAnsi"/>
          <w:sz w:val="28"/>
          <w:szCs w:val="28"/>
          <w:lang w:eastAsia="en-US"/>
        </w:rPr>
        <w:t>«</w:t>
      </w:r>
      <w:r w:rsidRPr="00DF1620">
        <w:rPr>
          <w:rFonts w:eastAsiaTheme="minorHAnsi"/>
          <w:sz w:val="28"/>
          <w:szCs w:val="28"/>
          <w:lang w:eastAsia="en-US"/>
        </w:rPr>
        <w:t>утверждение схемы размещения рекламных конструкций, выдача разрешений на установку и эксплуатацию</w:t>
      </w:r>
      <w:r>
        <w:rPr>
          <w:rFonts w:eastAsiaTheme="minorHAnsi"/>
          <w:sz w:val="28"/>
          <w:szCs w:val="28"/>
          <w:lang w:eastAsia="en-US"/>
        </w:rPr>
        <w:t>», слово «вновь»</w:t>
      </w:r>
      <w:r w:rsidRPr="00DF1620">
        <w:rPr>
          <w:rFonts w:eastAsiaTheme="minorHAnsi"/>
          <w:sz w:val="28"/>
          <w:szCs w:val="28"/>
          <w:lang w:eastAsia="en-US"/>
        </w:rPr>
        <w:t xml:space="preserve"> исключить;</w:t>
      </w:r>
    </w:p>
    <w:p w:rsidR="00B036B7" w:rsidRDefault="00B036B7" w:rsidP="00B036B7">
      <w:pPr>
        <w:ind w:firstLine="854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B72652">
        <w:rPr>
          <w:sz w:val="28"/>
          <w:szCs w:val="28"/>
        </w:rPr>
        <w:t>дополнить пунктом 1.51 следующего содержания:</w:t>
      </w:r>
    </w:p>
    <w:p w:rsidR="00B036B7" w:rsidRPr="00B72652" w:rsidRDefault="00B036B7" w:rsidP="00B036B7">
      <w:pPr>
        <w:ind w:firstLine="854"/>
        <w:jc w:val="both"/>
        <w:outlineLvl w:val="1"/>
        <w:rPr>
          <w:sz w:val="28"/>
          <w:szCs w:val="28"/>
        </w:rPr>
      </w:pPr>
      <w:r w:rsidRPr="00B72652">
        <w:rPr>
          <w:sz w:val="28"/>
          <w:szCs w:val="28"/>
        </w:rPr>
        <w:t>«1.51</w:t>
      </w:r>
      <w:r>
        <w:rPr>
          <w:sz w:val="28"/>
          <w:szCs w:val="28"/>
        </w:rPr>
        <w:t>.</w:t>
      </w:r>
      <w:r w:rsidRPr="00B72652">
        <w:rPr>
          <w:sz w:val="28"/>
          <w:szCs w:val="28"/>
        </w:rPr>
        <w:t xml:space="preserve"> разработку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конфликтов;»;</w:t>
      </w:r>
    </w:p>
    <w:p w:rsidR="00B036B7" w:rsidRPr="00B72652" w:rsidRDefault="00B036B7" w:rsidP="00B036B7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д) п</w:t>
      </w:r>
      <w:r w:rsidRPr="00B72652">
        <w:rPr>
          <w:sz w:val="28"/>
          <w:szCs w:val="28"/>
        </w:rPr>
        <w:t>ункт 1.51 статьи 37 считать пунктом 1.52</w:t>
      </w:r>
      <w:r>
        <w:rPr>
          <w:sz w:val="28"/>
          <w:szCs w:val="28"/>
        </w:rPr>
        <w:t xml:space="preserve">. </w:t>
      </w:r>
      <w:r w:rsidRPr="00B72652">
        <w:rPr>
          <w:sz w:val="28"/>
          <w:szCs w:val="28"/>
        </w:rPr>
        <w:t xml:space="preserve"> части 1 статьи 37.</w:t>
      </w:r>
    </w:p>
    <w:p w:rsidR="00B036B7" w:rsidRDefault="00B036B7" w:rsidP="00B036B7">
      <w:pPr>
        <w:pStyle w:val="ConsPlusNormal"/>
        <w:ind w:firstLine="85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36B7" w:rsidRPr="00B72652" w:rsidRDefault="00B036B7" w:rsidP="00B036B7">
      <w:pPr>
        <w:pStyle w:val="ConsPlusNormal"/>
        <w:ind w:firstLine="854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72652">
        <w:rPr>
          <w:rFonts w:ascii="Times New Roman" w:hAnsi="Times New Roman" w:cs="Times New Roman"/>
          <w:sz w:val="28"/>
          <w:szCs w:val="28"/>
        </w:rPr>
        <w:t xml:space="preserve">В главе 6. </w:t>
      </w:r>
      <w:r w:rsidRPr="00B72652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МУНИЦИПАЛЬНЫЕ ПРАВОВЫЕ АКТЫ ТОМСКОГО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B036B7" w:rsidRDefault="00B036B7" w:rsidP="00B036B7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</w:t>
      </w:r>
      <w:r w:rsidRPr="00B72652">
        <w:rPr>
          <w:rFonts w:ascii="Times New Roman" w:hAnsi="Times New Roman" w:cs="Times New Roman"/>
          <w:sz w:val="28"/>
          <w:szCs w:val="28"/>
        </w:rPr>
        <w:t>татью 49 дополнить частью 6 следующего содержания:</w:t>
      </w:r>
    </w:p>
    <w:p w:rsidR="00B036B7" w:rsidRPr="00B72652" w:rsidRDefault="00B036B7" w:rsidP="00B036B7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B72652">
        <w:rPr>
          <w:rFonts w:ascii="Times New Roman" w:hAnsi="Times New Roman" w:cs="Times New Roman"/>
          <w:sz w:val="28"/>
          <w:szCs w:val="28"/>
        </w:rPr>
        <w:t xml:space="preserve">«6.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</w:t>
      </w:r>
      <w:r w:rsidRPr="00B72652">
        <w:rPr>
          <w:rFonts w:ascii="Times New Roman" w:hAnsi="Times New Roman" w:cs="Times New Roman"/>
          <w:sz w:val="28"/>
          <w:szCs w:val="28"/>
        </w:rPr>
        <w:lastRenderedPageBreak/>
        <w:t xml:space="preserve">порядке, установленном муниципальными нормативными правовыми актами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субъекта Российской Федерации.».</w:t>
      </w:r>
    </w:p>
    <w:p w:rsidR="00B036B7" w:rsidRDefault="00B036B7" w:rsidP="00B036B7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B72652">
        <w:rPr>
          <w:rFonts w:ascii="Times New Roman" w:hAnsi="Times New Roman" w:cs="Times New Roman"/>
          <w:sz w:val="28"/>
          <w:szCs w:val="28"/>
        </w:rPr>
        <w:t>татью 50 дополнить частью 5 следующего содержания:</w:t>
      </w:r>
    </w:p>
    <w:p w:rsidR="00B036B7" w:rsidRPr="00B72652" w:rsidRDefault="00B036B7" w:rsidP="00B036B7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B72652">
        <w:rPr>
          <w:rFonts w:ascii="Times New Roman" w:hAnsi="Times New Roman" w:cs="Times New Roman"/>
          <w:sz w:val="28"/>
          <w:szCs w:val="28"/>
        </w:rPr>
        <w:t xml:space="preserve">«5.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Томской области</w:t>
      </w:r>
      <w:r w:rsidRPr="00B72652">
        <w:rPr>
          <w:rFonts w:ascii="Times New Roman" w:hAnsi="Times New Roman" w:cs="Times New Roman"/>
          <w:sz w:val="28"/>
          <w:szCs w:val="28"/>
        </w:rPr>
        <w:t>.</w:t>
      </w:r>
    </w:p>
    <w:p w:rsidR="00B036B7" w:rsidRPr="00B72652" w:rsidRDefault="00B036B7" w:rsidP="00B036B7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B72652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036B7" w:rsidRDefault="00B036B7" w:rsidP="00B036B7">
      <w:pPr>
        <w:ind w:firstLine="85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Статью 52 </w:t>
      </w:r>
      <w:r w:rsidRPr="006F3FB7">
        <w:rPr>
          <w:rFonts w:eastAsiaTheme="minorHAnsi"/>
          <w:sz w:val="28"/>
          <w:szCs w:val="28"/>
          <w:lang w:eastAsia="en-US"/>
        </w:rPr>
        <w:t>дополнить абзацем следующего содержания:</w:t>
      </w:r>
    </w:p>
    <w:p w:rsidR="00B036B7" w:rsidRPr="006F3FB7" w:rsidRDefault="00B036B7" w:rsidP="00B036B7">
      <w:pPr>
        <w:ind w:firstLine="85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6F3FB7">
        <w:rPr>
          <w:rFonts w:eastAsiaTheme="minorHAnsi"/>
          <w:sz w:val="28"/>
          <w:szCs w:val="28"/>
          <w:lang w:eastAsia="en-US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</w:t>
      </w:r>
      <w:r>
        <w:rPr>
          <w:rFonts w:eastAsiaTheme="minorHAnsi"/>
          <w:sz w:val="28"/>
          <w:szCs w:val="28"/>
          <w:lang w:eastAsia="en-US"/>
        </w:rPr>
        <w:t>»</w:t>
      </w:r>
      <w:r w:rsidRPr="006F3FB7">
        <w:rPr>
          <w:rFonts w:eastAsiaTheme="minorHAnsi"/>
          <w:sz w:val="28"/>
          <w:szCs w:val="28"/>
          <w:lang w:eastAsia="en-US"/>
        </w:rPr>
        <w:t>.</w:t>
      </w:r>
    </w:p>
    <w:p w:rsidR="00B036B7" w:rsidRDefault="00B036B7" w:rsidP="00B036B7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</w:p>
    <w:p w:rsidR="00B036B7" w:rsidRPr="00B72652" w:rsidRDefault="00B036B7" w:rsidP="00B036B7">
      <w:pPr>
        <w:ind w:firstLine="854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 w:rsidRPr="00B72652">
        <w:rPr>
          <w:sz w:val="28"/>
          <w:szCs w:val="28"/>
        </w:rPr>
        <w:t xml:space="preserve">В главе 7. </w:t>
      </w:r>
      <w:r w:rsidRPr="00B72652">
        <w:rPr>
          <w:rFonts w:eastAsiaTheme="minorHAnsi"/>
          <w:sz w:val="28"/>
          <w:szCs w:val="28"/>
          <w:lang w:eastAsia="en-US"/>
        </w:rPr>
        <w:t>ЭКОНОМИЧЕСКИЕ И ФИНАНСОВЫЕ ОСНОВЫ МЕСТНОГО САМОУПРАВЛЕНИЯ:</w:t>
      </w:r>
    </w:p>
    <w:p w:rsidR="00B036B7" w:rsidRPr="00B72652" w:rsidRDefault="00B036B7" w:rsidP="00B036B7">
      <w:pPr>
        <w:ind w:firstLine="85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proofErr w:type="spellStart"/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hyperlink r:id="rId10" w:history="1">
        <w:r w:rsidRPr="00B72652">
          <w:rPr>
            <w:rFonts w:eastAsiaTheme="minorHAnsi"/>
            <w:sz w:val="28"/>
            <w:szCs w:val="28"/>
            <w:lang w:eastAsia="en-US"/>
          </w:rPr>
          <w:t>пункте</w:t>
        </w:r>
        <w:proofErr w:type="spellEnd"/>
        <w:r w:rsidRPr="00B72652">
          <w:rPr>
            <w:rFonts w:eastAsiaTheme="minorHAnsi"/>
            <w:sz w:val="28"/>
            <w:szCs w:val="28"/>
            <w:lang w:eastAsia="en-US"/>
          </w:rPr>
          <w:t xml:space="preserve"> 1.6 части 1 статьи 5</w:t>
        </w:r>
      </w:hyperlink>
      <w:r w:rsidRPr="00B72652">
        <w:rPr>
          <w:rFonts w:eastAsiaTheme="minorHAnsi"/>
          <w:sz w:val="28"/>
          <w:szCs w:val="28"/>
          <w:lang w:eastAsia="en-US"/>
        </w:rPr>
        <w:t>6 слово «(полного)»</w:t>
      </w:r>
      <w:r>
        <w:rPr>
          <w:rFonts w:eastAsiaTheme="minorHAnsi"/>
          <w:sz w:val="28"/>
          <w:szCs w:val="28"/>
          <w:lang w:eastAsia="en-US"/>
        </w:rPr>
        <w:t xml:space="preserve"> исключить.</w:t>
      </w:r>
    </w:p>
    <w:p w:rsidR="00B036B7" w:rsidRDefault="00B036B7" w:rsidP="00B036B7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6A7194">
        <w:rPr>
          <w:rFonts w:ascii="Times New Roman" w:hAnsi="Times New Roman" w:cs="Times New Roman"/>
          <w:sz w:val="28"/>
          <w:szCs w:val="28"/>
        </w:rPr>
        <w:t>татью 58 изложить в следующей редакции:</w:t>
      </w:r>
    </w:p>
    <w:p w:rsidR="00B036B7" w:rsidRPr="006A7194" w:rsidRDefault="00B036B7" w:rsidP="00B036B7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6A7194">
        <w:rPr>
          <w:rFonts w:ascii="Times New Roman" w:hAnsi="Times New Roman" w:cs="Times New Roman"/>
          <w:sz w:val="28"/>
          <w:szCs w:val="28"/>
        </w:rPr>
        <w:t xml:space="preserve">«Статья </w:t>
      </w:r>
      <w:r>
        <w:rPr>
          <w:rFonts w:ascii="Times New Roman" w:hAnsi="Times New Roman" w:cs="Times New Roman"/>
          <w:sz w:val="28"/>
          <w:szCs w:val="28"/>
        </w:rPr>
        <w:t>58.</w:t>
      </w:r>
      <w:r w:rsidRPr="006A7194">
        <w:rPr>
          <w:rFonts w:ascii="Times New Roman" w:hAnsi="Times New Roman" w:cs="Times New Roman"/>
          <w:sz w:val="28"/>
          <w:szCs w:val="28"/>
        </w:rPr>
        <w:t xml:space="preserve"> Закупки для обеспечения муниципальных нужд</w:t>
      </w:r>
    </w:p>
    <w:p w:rsidR="00B036B7" w:rsidRDefault="00B036B7" w:rsidP="00B036B7">
      <w:pPr>
        <w:pStyle w:val="a6"/>
        <w:ind w:firstLine="854"/>
        <w:jc w:val="both"/>
        <w:rPr>
          <w:sz w:val="28"/>
          <w:szCs w:val="28"/>
        </w:rPr>
      </w:pPr>
      <w:r w:rsidRPr="006A7194"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</w:t>
      </w:r>
      <w:r>
        <w:rPr>
          <w:sz w:val="28"/>
          <w:szCs w:val="28"/>
        </w:rPr>
        <w:t xml:space="preserve"> нужд.</w:t>
      </w:r>
    </w:p>
    <w:p w:rsidR="00B036B7" w:rsidRDefault="00B036B7" w:rsidP="00B036B7">
      <w:pPr>
        <w:pStyle w:val="a6"/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2. Закупки товаров, работ, услуг для обеспечения муниципальных нужд осуществляются за счет средств местного бюджета.».</w:t>
      </w:r>
    </w:p>
    <w:p w:rsidR="00B036B7" w:rsidRPr="00B72652" w:rsidRDefault="00B036B7" w:rsidP="00B036B7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</w:p>
    <w:p w:rsidR="00B036B7" w:rsidRPr="00B72652" w:rsidRDefault="00B036B7" w:rsidP="00B036B7">
      <w:pPr>
        <w:shd w:val="clear" w:color="auto" w:fill="FFFFFF"/>
        <w:spacing w:line="322" w:lineRule="exact"/>
        <w:ind w:right="55" w:firstLine="854"/>
        <w:jc w:val="center"/>
        <w:rPr>
          <w:sz w:val="28"/>
          <w:szCs w:val="28"/>
        </w:rPr>
      </w:pPr>
    </w:p>
    <w:p w:rsidR="00B036B7" w:rsidRDefault="00B036B7" w:rsidP="00B036B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В.Е. Лукьянов</w:t>
      </w:r>
    </w:p>
    <w:p w:rsidR="00B036B7" w:rsidRDefault="00B036B7" w:rsidP="00B036B7">
      <w:pPr>
        <w:jc w:val="both"/>
        <w:rPr>
          <w:sz w:val="28"/>
          <w:szCs w:val="28"/>
        </w:rPr>
      </w:pPr>
    </w:p>
    <w:p w:rsidR="00B036B7" w:rsidRDefault="00B036B7" w:rsidP="00B036B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B036B7" w:rsidSect="00900CFF">
      <w:footnotePr>
        <w:pos w:val="beneathText"/>
      </w:footnotePr>
      <w:pgSz w:w="11905" w:h="16837"/>
      <w:pgMar w:top="851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4CA78A9"/>
    <w:multiLevelType w:val="multilevel"/>
    <w:tmpl w:val="CE0C37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4258632B"/>
    <w:multiLevelType w:val="hybridMultilevel"/>
    <w:tmpl w:val="9A543768"/>
    <w:lvl w:ilvl="0" w:tplc="30CA16BC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C250BF"/>
    <w:multiLevelType w:val="hybridMultilevel"/>
    <w:tmpl w:val="19C896C2"/>
    <w:lvl w:ilvl="0" w:tplc="8654D1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B7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28D2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CFF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6B7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63EB0-DC6D-44A3-B88D-937104CE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6B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036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036B7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uiPriority w:val="34"/>
    <w:qFormat/>
    <w:rsid w:val="00B036B7"/>
    <w:pPr>
      <w:ind w:left="720"/>
      <w:contextualSpacing/>
    </w:pPr>
  </w:style>
  <w:style w:type="paragraph" w:styleId="a4">
    <w:name w:val="Title"/>
    <w:basedOn w:val="a"/>
    <w:link w:val="a5"/>
    <w:qFormat/>
    <w:rsid w:val="00B036B7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B036B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B036B7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B036B7"/>
    <w:pPr>
      <w:jc w:val="center"/>
    </w:pPr>
    <w:rPr>
      <w:sz w:val="27"/>
    </w:rPr>
  </w:style>
  <w:style w:type="character" w:customStyle="1" w:styleId="a7">
    <w:name w:val="Основной текст Знак"/>
    <w:basedOn w:val="a0"/>
    <w:link w:val="a6"/>
    <w:rsid w:val="00B036B7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pple-converted-space">
    <w:name w:val="apple-converted-space"/>
    <w:rsid w:val="00B03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9C0D1DDC13125072676CD9D6F9119D2300365A13F65AB235D4F59957815D72F29ECB01F25BA91489ABC400C7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F9C0D1DDC13125072676CD9D6F9119D2300365A13F65AB235D4F59957815D72F29ECB01F25BA91489ABC700C5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7536B0C6ECEB7D2BB176AF6E6290F393E6C23373DB72E2EAF04C98425499FE599C687B6CC21DEFE130037cECE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8C9115249F58511F2DD8D73463B21425A7F31525F225A0D8E0B1DEE0FDA76B8722FDBF9804043Ez3O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5C519D768DA07855246254A1309E36BD490DA214931B1DEA7A57E03DF239E194CF851CB36EEACCv6n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D6D25-87E4-43A7-8485-67AD4F32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Наталья Сивач</cp:lastModifiedBy>
  <cp:revision>2</cp:revision>
  <dcterms:created xsi:type="dcterms:W3CDTF">2014-05-15T02:16:00Z</dcterms:created>
  <dcterms:modified xsi:type="dcterms:W3CDTF">2014-05-15T02:16:00Z</dcterms:modified>
</cp:coreProperties>
</file>