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4C0E" w14:textId="77777777" w:rsidR="005C7E44" w:rsidRDefault="005C7E44" w:rsidP="005C7E44">
      <w:pPr>
        <w:pStyle w:val="11"/>
        <w:spacing w:after="120"/>
        <w:rPr>
          <w:sz w:val="26"/>
        </w:rPr>
      </w:pPr>
      <w:r w:rsidRPr="00E16A70">
        <w:rPr>
          <w:sz w:val="20"/>
        </w:rPr>
        <w:object w:dxaOrig="806" w:dyaOrig="1049" w14:anchorId="7496A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3495209" r:id="rId9"/>
        </w:object>
      </w:r>
    </w:p>
    <w:p w14:paraId="69AA7346" w14:textId="77777777" w:rsidR="005C7E44" w:rsidRPr="00062ADC" w:rsidRDefault="005C7E44" w:rsidP="005C7E44">
      <w:pPr>
        <w:pStyle w:val="10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4B153B7E" w14:textId="77777777" w:rsidR="005C7E44" w:rsidRPr="006D3671" w:rsidRDefault="005C7E44" w:rsidP="005C7E44">
      <w:pPr>
        <w:pStyle w:val="10"/>
        <w:jc w:val="center"/>
        <w:rPr>
          <w:szCs w:val="24"/>
        </w:rPr>
      </w:pPr>
    </w:p>
    <w:p w14:paraId="08981C4E" w14:textId="77777777" w:rsidR="005C7E44" w:rsidRPr="006D3671" w:rsidRDefault="005C7E44" w:rsidP="005C7E44">
      <w:pPr>
        <w:pStyle w:val="7"/>
        <w:ind w:right="0" w:firstLine="0"/>
        <w:jc w:val="center"/>
        <w:rPr>
          <w:b/>
          <w:szCs w:val="24"/>
        </w:rPr>
      </w:pPr>
      <w:r w:rsidRPr="006D3671">
        <w:rPr>
          <w:b/>
          <w:szCs w:val="24"/>
        </w:rPr>
        <w:t>АДМИНИСТРАЦИЯ ТОМСКОГО РАЙОНА</w:t>
      </w:r>
    </w:p>
    <w:p w14:paraId="4E829368" w14:textId="77777777" w:rsidR="005C7E44" w:rsidRPr="006D3671" w:rsidRDefault="005C7E44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DEA08" w14:textId="77777777" w:rsidR="005C7E44" w:rsidRPr="006D3671" w:rsidRDefault="00DE45A1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7E7E1F0" w14:textId="77777777" w:rsidR="005C7E44" w:rsidRPr="006D3671" w:rsidRDefault="005C7E44" w:rsidP="005C7E44">
      <w:pPr>
        <w:pStyle w:val="1"/>
      </w:pPr>
    </w:p>
    <w:p w14:paraId="45D39466" w14:textId="4B496C0E" w:rsidR="005C7E44" w:rsidRDefault="00763CBE" w:rsidP="00763CBE">
      <w:pPr>
        <w:pStyle w:val="a3"/>
        <w:tabs>
          <w:tab w:val="clear" w:pos="6804"/>
          <w:tab w:val="right" w:pos="9751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20.04.</w:t>
      </w:r>
      <w:r w:rsidR="005C7E44" w:rsidRPr="006D3671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5C7E44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167-П</w:t>
      </w:r>
    </w:p>
    <w:p w14:paraId="60F0E039" w14:textId="77777777" w:rsidR="00BC4A8E" w:rsidRPr="006D3671" w:rsidRDefault="00BC4A8E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13D6DC60" w14:textId="77777777" w:rsidR="00BC4A8E" w:rsidRPr="00F522BA" w:rsidRDefault="00BC4A8E" w:rsidP="00BC4A8E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F522BA">
        <w:rPr>
          <w:sz w:val="26"/>
          <w:szCs w:val="26"/>
        </w:rPr>
        <w:t>Томск</w:t>
      </w:r>
    </w:p>
    <w:p w14:paraId="34D11768" w14:textId="77777777" w:rsidR="005C7E44" w:rsidRDefault="005C7E44" w:rsidP="005C7E44">
      <w:pPr>
        <w:pStyle w:val="a3"/>
        <w:tabs>
          <w:tab w:val="clear" w:pos="6804"/>
        </w:tabs>
        <w:spacing w:before="0"/>
        <w:rPr>
          <w:szCs w:val="24"/>
        </w:rPr>
      </w:pPr>
    </w:p>
    <w:p w14:paraId="547BC407" w14:textId="77777777" w:rsidR="005C7E44" w:rsidRPr="00422D70" w:rsidRDefault="005C7E44" w:rsidP="00763CBE">
      <w:pPr>
        <w:autoSpaceDE w:val="0"/>
        <w:autoSpaceDN w:val="0"/>
        <w:adjustRightInd w:val="0"/>
        <w:spacing w:after="0" w:line="240" w:lineRule="auto"/>
        <w:ind w:right="5356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60FB0">
        <w:rPr>
          <w:rFonts w:ascii="Times New Roman" w:hAnsi="Times New Roman" w:cs="Times New Roman"/>
          <w:sz w:val="26"/>
          <w:szCs w:val="26"/>
        </w:rPr>
        <w:t>О</w:t>
      </w:r>
      <w:r w:rsidR="00BA1746" w:rsidRPr="00360FB0">
        <w:rPr>
          <w:rFonts w:ascii="Times New Roman" w:hAnsi="Times New Roman" w:cs="Times New Roman"/>
          <w:sz w:val="26"/>
          <w:szCs w:val="26"/>
        </w:rPr>
        <w:t xml:space="preserve">б </w:t>
      </w:r>
      <w:r w:rsidR="005E6877" w:rsidRPr="00360FB0">
        <w:rPr>
          <w:rFonts w:ascii="Times New Roman" w:hAnsi="Times New Roman" w:cs="Times New Roman"/>
          <w:sz w:val="26"/>
          <w:szCs w:val="26"/>
        </w:rPr>
        <w:t>утверждении</w:t>
      </w:r>
      <w:r w:rsidR="005E6877">
        <w:rPr>
          <w:rFonts w:ascii="Times New Roman" w:hAnsi="Times New Roman" w:cs="Times New Roman"/>
          <w:sz w:val="26"/>
          <w:szCs w:val="26"/>
        </w:rPr>
        <w:t xml:space="preserve"> порядка привлечения остатков средств </w:t>
      </w:r>
      <w:r w:rsidR="005E6877" w:rsidRPr="00A30B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единый счет </w:t>
      </w:r>
      <w:r w:rsidR="005E6877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бюджета Томск</w:t>
      </w:r>
      <w:r w:rsidR="0061793E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ого</w:t>
      </w:r>
      <w:r w:rsidR="005E6877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район</w:t>
      </w:r>
      <w:r w:rsidR="0061793E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="005E6877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возврата привлеченных средств </w:t>
      </w:r>
    </w:p>
    <w:p w14:paraId="2B1C12D1" w14:textId="77777777" w:rsidR="005C7E44" w:rsidRPr="00422D70" w:rsidRDefault="005C7E44" w:rsidP="0061793E">
      <w:pPr>
        <w:pStyle w:val="a3"/>
        <w:tabs>
          <w:tab w:val="clear" w:pos="6804"/>
        </w:tabs>
        <w:spacing w:before="0"/>
        <w:ind w:right="6065"/>
        <w:rPr>
          <w:rFonts w:eastAsia="Calibri"/>
          <w:sz w:val="16"/>
          <w:szCs w:val="16"/>
        </w:rPr>
      </w:pPr>
    </w:p>
    <w:p w14:paraId="6F0AA055" w14:textId="77777777" w:rsidR="00A30BFD" w:rsidRDefault="00A30BFD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hyperlink r:id="rId10">
        <w:r w:rsidRPr="00422D70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пунктами 10</w:t>
        </w:r>
      </w:hyperlink>
      <w:r w:rsidR="009315D3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12</w:t>
      </w:r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hyperlink r:id="rId11">
        <w:r w:rsidRPr="00422D70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13 статьи 236.1</w:t>
        </w:r>
      </w:hyperlink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Бюджетного кодекса Российской Федерации</w:t>
      </w:r>
      <w:r w:rsidR="007A2B9A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на основании Общих требований к порядку привлечения остатков </w:t>
      </w:r>
      <w:r w:rsidR="005A5537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средств</w:t>
      </w:r>
      <w:r w:rsidR="005A55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A2B9A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единый счет бюджета субъекта Российской Федерации (местного бюджета) и возврата привлеченных средств, утвержденных постановлением </w:t>
      </w:r>
      <w:r w:rsidR="00F85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="007A2B9A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равительства Российской Федерации от </w:t>
      </w:r>
      <w:r w:rsidR="007A2B9A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30</w:t>
      </w:r>
      <w:r w:rsidR="00E93540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марта </w:t>
      </w:r>
      <w:r w:rsidR="007A2B9A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2020 </w:t>
      </w:r>
      <w:r w:rsidR="00E93540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года</w:t>
      </w:r>
      <w:r w:rsidR="00E9354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№368</w:t>
      </w:r>
    </w:p>
    <w:p w14:paraId="05B5D6DE" w14:textId="77777777" w:rsidR="00A30BFD" w:rsidRPr="00A30BFD" w:rsidRDefault="00A30BFD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2C00AB09" w14:textId="77777777" w:rsidR="005C7E44" w:rsidRPr="002A17B4" w:rsidRDefault="00DE45A1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A17B4">
        <w:rPr>
          <w:rFonts w:ascii="Times New Roman" w:eastAsia="Calibri" w:hAnsi="Times New Roman" w:cs="Times New Roman"/>
          <w:b/>
          <w:sz w:val="26"/>
          <w:szCs w:val="26"/>
        </w:rPr>
        <w:t>ПОСТАНОВЛЯЮ</w:t>
      </w:r>
      <w:r w:rsidR="005C7E44" w:rsidRPr="002A17B4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30AE4E70" w14:textId="77777777" w:rsidR="00685EB3" w:rsidRPr="002A17B4" w:rsidRDefault="00685EB3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03F42F" w14:textId="77777777" w:rsidR="00A30BFD" w:rsidRDefault="00A30BFD" w:rsidP="00D0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30B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Утвердить </w:t>
      </w:r>
      <w:hyperlink r:id="rId12" w:history="1">
        <w:r w:rsidRPr="00A30BFD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Порядок</w:t>
        </w:r>
      </w:hyperlink>
      <w:r w:rsidRPr="00A30B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привлечения остатков средств на единый счет </w:t>
      </w:r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бюджета Томск</w:t>
      </w:r>
      <w:r w:rsidR="0061793E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ого</w:t>
      </w:r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район</w:t>
      </w:r>
      <w:r w:rsidR="0061793E"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Pr="00422D7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возврата привлеченных средств согласно приложению к настоящему постановлению</w:t>
      </w:r>
      <w:r w:rsidRPr="00A30B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4BB6C36" w14:textId="77777777" w:rsidR="005E6877" w:rsidRPr="000563EE" w:rsidRDefault="00432010" w:rsidP="00D0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Pr="00A30B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E6877"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Управлению Делами разместить настоящее постановление на официальном сайте Администрации Томского района в информационно-телекоммуникационной сети </w:t>
      </w:r>
      <w:r w:rsid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</w:t>
      </w:r>
      <w:r w:rsidR="005E6877"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Интернет</w:t>
      </w:r>
      <w:r w:rsidR="00A10C68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</w:t>
      </w:r>
      <w:r w:rsidR="000563EE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563EE" w:rsidRPr="00A10C68">
        <w:rPr>
          <w:rFonts w:ascii="Times New Roman" w:hAnsi="Times New Roman" w:cs="Times New Roman"/>
          <w:sz w:val="26"/>
          <w:szCs w:val="26"/>
        </w:rPr>
        <w:t>и опубликовать в официальном печатном издании</w:t>
      </w:r>
      <w:r w:rsidR="005E6877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55335C36" w14:textId="77777777" w:rsidR="00D02ADD" w:rsidRDefault="00432010" w:rsidP="00D0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 Настоящее постановление вступает в силу </w:t>
      </w:r>
      <w:r w:rsid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после дня </w:t>
      </w:r>
      <w:r w:rsidR="00A10C68"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его</w:t>
      </w:r>
      <w:r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официального опубликования.</w:t>
      </w:r>
    </w:p>
    <w:p w14:paraId="2E65628D" w14:textId="77777777" w:rsidR="001E72CD" w:rsidRPr="00D02ADD" w:rsidRDefault="001E72CD" w:rsidP="00D0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1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 Контроль исполнения настоящего постановления </w:t>
      </w:r>
      <w:r w:rsidRPr="00A10C68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заместителя Главы Томского района </w:t>
      </w:r>
      <w:r w:rsidR="00446E6B" w:rsidRPr="00A10C68">
        <w:rPr>
          <w:rFonts w:ascii="Times New Roman" w:eastAsia="Times New Roman" w:hAnsi="Times New Roman" w:cs="Times New Roman"/>
          <w:sz w:val="26"/>
          <w:szCs w:val="26"/>
        </w:rPr>
        <w:t>– начальника Управления финансов</w:t>
      </w:r>
      <w:r w:rsidRPr="00A10C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829A63" w14:textId="77777777" w:rsidR="001E72CD" w:rsidRPr="005E6877" w:rsidRDefault="001E72CD" w:rsidP="001E7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67696F4D" w14:textId="77777777" w:rsidR="005E6877" w:rsidRDefault="00432010" w:rsidP="0020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14:paraId="52DFC4AD" w14:textId="77777777" w:rsidR="00432010" w:rsidRDefault="00432010" w:rsidP="004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Временно исполняющий полномочия</w:t>
      </w:r>
    </w:p>
    <w:p w14:paraId="6D88FA4F" w14:textId="77777777" w:rsidR="005C7E44" w:rsidRPr="00F53AFE" w:rsidRDefault="00432010" w:rsidP="005E6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Томского района</w:t>
      </w:r>
      <w:r w:rsidR="005E68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5E6877">
        <w:rPr>
          <w:rFonts w:ascii="Times New Roman" w:hAnsi="Times New Roman" w:cs="Times New Roman"/>
          <w:sz w:val="26"/>
          <w:szCs w:val="26"/>
        </w:rPr>
        <w:t xml:space="preserve">    </w:t>
      </w:r>
      <w:r w:rsidR="005E6877">
        <w:rPr>
          <w:rFonts w:ascii="Times New Roman" w:hAnsi="Times New Roman" w:cs="Times New Roman"/>
          <w:sz w:val="26"/>
          <w:szCs w:val="26"/>
        </w:rPr>
        <w:tab/>
      </w:r>
      <w:r w:rsidR="005E6877">
        <w:rPr>
          <w:rFonts w:ascii="Times New Roman" w:hAnsi="Times New Roman" w:cs="Times New Roman"/>
          <w:sz w:val="26"/>
          <w:szCs w:val="26"/>
        </w:rPr>
        <w:tab/>
      </w:r>
      <w:r w:rsidR="002C4AB7" w:rsidRPr="002A17B4">
        <w:rPr>
          <w:rFonts w:ascii="Times New Roman" w:hAnsi="Times New Roman" w:cs="Times New Roman"/>
          <w:sz w:val="26"/>
          <w:szCs w:val="26"/>
        </w:rPr>
        <w:tab/>
      </w:r>
      <w:r w:rsidR="00A10C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C4AB7" w:rsidRPr="002A17B4">
        <w:rPr>
          <w:rFonts w:ascii="Times New Roman" w:hAnsi="Times New Roman" w:cs="Times New Roman"/>
          <w:sz w:val="26"/>
          <w:szCs w:val="26"/>
        </w:rPr>
        <w:t>А.</w:t>
      </w:r>
      <w:r w:rsidR="005E6877">
        <w:rPr>
          <w:rFonts w:ascii="Times New Roman" w:hAnsi="Times New Roman" w:cs="Times New Roman"/>
          <w:sz w:val="26"/>
          <w:szCs w:val="26"/>
        </w:rPr>
        <w:t>Н</w:t>
      </w:r>
      <w:r w:rsidR="002C4AB7" w:rsidRPr="002A17B4">
        <w:rPr>
          <w:rFonts w:ascii="Times New Roman" w:hAnsi="Times New Roman" w:cs="Times New Roman"/>
          <w:sz w:val="26"/>
          <w:szCs w:val="26"/>
        </w:rPr>
        <w:t xml:space="preserve">. </w:t>
      </w:r>
      <w:r w:rsidR="005E6877">
        <w:rPr>
          <w:rFonts w:ascii="Times New Roman" w:hAnsi="Times New Roman" w:cs="Times New Roman"/>
          <w:sz w:val="26"/>
          <w:szCs w:val="26"/>
        </w:rPr>
        <w:t>Масловский</w:t>
      </w:r>
    </w:p>
    <w:p w14:paraId="1F657E92" w14:textId="71D0BD61" w:rsidR="005C7E44" w:rsidRDefault="005C7E44" w:rsidP="005C7E44">
      <w:pPr>
        <w:pStyle w:val="1"/>
        <w:jc w:val="both"/>
      </w:pPr>
    </w:p>
    <w:p w14:paraId="13B56947" w14:textId="13AF560F" w:rsidR="00852FC5" w:rsidRDefault="0090686E" w:rsidP="00852F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br w:type="page"/>
      </w:r>
      <w:r w:rsidR="005E6877"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Приложение</w:t>
      </w:r>
    </w:p>
    <w:p w14:paraId="72423AA5" w14:textId="77777777" w:rsidR="00763CBE" w:rsidRDefault="005E6877" w:rsidP="00852F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постановлению</w:t>
      </w:r>
      <w:r w:rsidR="00852FC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Администрации Томского района</w:t>
      </w:r>
    </w:p>
    <w:p w14:paraId="31949226" w14:textId="272C86F5" w:rsidR="005E6877" w:rsidRDefault="005E6877" w:rsidP="00852F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63CB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20.04.</w:t>
      </w: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2023 </w:t>
      </w:r>
      <w:r w:rsidR="00852FC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</w:t>
      </w:r>
      <w:r w:rsidRPr="005E687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63CB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167-П</w:t>
      </w:r>
    </w:p>
    <w:p w14:paraId="2BB78EFA" w14:textId="77777777" w:rsidR="00360FB0" w:rsidRDefault="00360FB0" w:rsidP="005E68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3BF4D820" w14:textId="77777777" w:rsidR="000C5545" w:rsidRDefault="005E6877" w:rsidP="0015332D">
      <w:pPr>
        <w:pStyle w:val="1"/>
        <w:jc w:val="center"/>
        <w:rPr>
          <w:sz w:val="26"/>
          <w:szCs w:val="26"/>
          <w:shd w:val="clear" w:color="auto" w:fill="FFFFFF"/>
        </w:rPr>
      </w:pPr>
      <w:r w:rsidRPr="00360FB0">
        <w:rPr>
          <w:sz w:val="26"/>
          <w:szCs w:val="26"/>
          <w:shd w:val="clear" w:color="auto" w:fill="FFFFFF"/>
        </w:rPr>
        <w:t>П</w:t>
      </w:r>
      <w:r w:rsidR="000C5545">
        <w:rPr>
          <w:sz w:val="26"/>
          <w:szCs w:val="26"/>
          <w:shd w:val="clear" w:color="auto" w:fill="FFFFFF"/>
        </w:rPr>
        <w:t>орядок</w:t>
      </w:r>
      <w:r w:rsidR="0015332D">
        <w:rPr>
          <w:sz w:val="26"/>
          <w:szCs w:val="26"/>
          <w:shd w:val="clear" w:color="auto" w:fill="FFFFFF"/>
        </w:rPr>
        <w:t xml:space="preserve"> </w:t>
      </w:r>
      <w:r w:rsidR="000C5545">
        <w:rPr>
          <w:sz w:val="26"/>
          <w:szCs w:val="26"/>
          <w:shd w:val="clear" w:color="auto" w:fill="FFFFFF"/>
        </w:rPr>
        <w:t xml:space="preserve">привлечения </w:t>
      </w:r>
      <w:r w:rsidR="00E55CE0">
        <w:rPr>
          <w:sz w:val="26"/>
          <w:szCs w:val="26"/>
          <w:shd w:val="clear" w:color="auto" w:fill="FFFFFF"/>
        </w:rPr>
        <w:t>остатков средств</w:t>
      </w:r>
    </w:p>
    <w:p w14:paraId="3B140C28" w14:textId="77777777" w:rsidR="000C5545" w:rsidRPr="00422D70" w:rsidRDefault="000C5545" w:rsidP="000C5545">
      <w:pPr>
        <w:pStyle w:val="1"/>
        <w:jc w:val="center"/>
        <w:rPr>
          <w:sz w:val="26"/>
          <w:szCs w:val="26"/>
          <w:shd w:val="clear" w:color="auto" w:fill="FFFFFF"/>
        </w:rPr>
      </w:pPr>
      <w:r w:rsidRPr="00422D70">
        <w:rPr>
          <w:sz w:val="26"/>
          <w:szCs w:val="26"/>
          <w:shd w:val="clear" w:color="auto" w:fill="FFFFFF"/>
        </w:rPr>
        <w:t>на единый счет бюджета Томского района</w:t>
      </w:r>
    </w:p>
    <w:p w14:paraId="0B232DC8" w14:textId="77777777" w:rsidR="00704D8E" w:rsidRPr="00422D70" w:rsidRDefault="000C5545" w:rsidP="000C5545">
      <w:pPr>
        <w:pStyle w:val="1"/>
        <w:jc w:val="center"/>
      </w:pPr>
      <w:r w:rsidRPr="00422D70">
        <w:rPr>
          <w:sz w:val="26"/>
          <w:szCs w:val="26"/>
          <w:shd w:val="clear" w:color="auto" w:fill="FFFFFF"/>
        </w:rPr>
        <w:t xml:space="preserve">и возврата привлеченных средств </w:t>
      </w:r>
    </w:p>
    <w:p w14:paraId="5F9FFD90" w14:textId="77777777" w:rsidR="00360FB0" w:rsidRPr="00422D70" w:rsidRDefault="00360FB0" w:rsidP="005C7E44">
      <w:pPr>
        <w:pStyle w:val="1"/>
        <w:jc w:val="both"/>
      </w:pPr>
    </w:p>
    <w:p w14:paraId="17CF6817" w14:textId="77777777" w:rsidR="00360FB0" w:rsidRPr="00422D70" w:rsidRDefault="00360FB0" w:rsidP="00360F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1. Общие положения о привлечении остатков средств</w:t>
      </w:r>
    </w:p>
    <w:p w14:paraId="0AD8E79E" w14:textId="77777777" w:rsidR="00360FB0" w:rsidRPr="00422D70" w:rsidRDefault="00360FB0" w:rsidP="00360F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на единый счет бюджета Томск</w:t>
      </w:r>
      <w:r w:rsidR="009A065B"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ого</w:t>
      </w:r>
      <w:r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район</w:t>
      </w:r>
      <w:r w:rsidR="009A065B"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а</w:t>
      </w:r>
      <w:r w:rsidRPr="00422D7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и их возврате</w:t>
      </w:r>
    </w:p>
    <w:p w14:paraId="3E3A40C9" w14:textId="3EDA8BA2" w:rsidR="00213FCB" w:rsidRPr="00422D70" w:rsidRDefault="00763CBE" w:rsidP="00763C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213FCB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Настоящий Порядок устанавливает правила привлечения</w:t>
      </w:r>
      <w:r w:rsidR="00965A88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65A88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Управлением финансов Администрации Томского района (далее - Управление финансов)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остатков средств на единый счет бюджета </w:t>
      </w:r>
      <w:r w:rsidR="00965A88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Томск</w:t>
      </w:r>
      <w:r w:rsidR="000C5545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965A88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</w:t>
      </w:r>
      <w:r w:rsidR="000C5545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- </w:t>
      </w:r>
      <w:r w:rsidR="00965A88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единый счет местного бюджета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) с казначейских счетов и возврата привлеченных средств на казначейские счета, с которых они были ранее перечислены.</w:t>
      </w:r>
    </w:p>
    <w:p w14:paraId="5BD43530" w14:textId="5EC89B6F" w:rsidR="00360FB0" w:rsidRPr="00422D70" w:rsidRDefault="00763CBE" w:rsidP="00213FC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213FCB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Привлечение 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остатков средств на единый счет </w:t>
      </w:r>
      <w:r w:rsidR="00965A88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местного бюджета</w:t>
      </w:r>
      <w:r w:rsidR="00965A88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осуществляется со следующих казначейских счетов</w:t>
      </w:r>
      <w:r w:rsidR="000C5545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открытых Управлению финансов </w:t>
      </w:r>
      <w:r w:rsidR="000C5545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в Управлении Федерального казначейства по Томской области (далее - УФК)</w:t>
      </w:r>
      <w:r w:rsidR="00360FB0"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770947ED" w14:textId="77777777" w:rsidR="000C5545" w:rsidRPr="00422D70" w:rsidRDefault="000C5545" w:rsidP="000C5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2D70">
        <w:rPr>
          <w:rFonts w:ascii="Times New Roman" w:hAnsi="Times New Roman" w:cs="Times New Roman"/>
          <w:sz w:val="26"/>
          <w:szCs w:val="26"/>
        </w:rPr>
        <w:t>1) казначейский счет для осуществления и отражения операций с денежными средствами, поступающими во временное распоряжение;</w:t>
      </w:r>
    </w:p>
    <w:p w14:paraId="3A1958F7" w14:textId="77777777" w:rsidR="000C5545" w:rsidRPr="00422D70" w:rsidRDefault="000C5545" w:rsidP="000C5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2D70">
        <w:rPr>
          <w:rFonts w:ascii="Times New Roman" w:hAnsi="Times New Roman" w:cs="Times New Roman"/>
          <w:sz w:val="26"/>
          <w:szCs w:val="26"/>
        </w:rPr>
        <w:t>2) казначейский счет для осуществления и отражения операций с денежными средствами бюджетных и автономных учреждений;</w:t>
      </w:r>
    </w:p>
    <w:p w14:paraId="7976DDF5" w14:textId="77777777" w:rsidR="000C5545" w:rsidRPr="00422D70" w:rsidRDefault="000C5545" w:rsidP="000C5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2D70">
        <w:rPr>
          <w:rFonts w:ascii="Times New Roman" w:hAnsi="Times New Roman" w:cs="Times New Roman"/>
          <w:sz w:val="26"/>
          <w:szCs w:val="26"/>
        </w:rPr>
        <w:t>3) казначейский счет для осуществления и отражения операций с денежными средствами получателей средств из бюджета;</w:t>
      </w:r>
    </w:p>
    <w:p w14:paraId="602E053A" w14:textId="77777777" w:rsidR="000C5545" w:rsidRPr="00422D70" w:rsidRDefault="000C5545" w:rsidP="000C5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2D70">
        <w:rPr>
          <w:rFonts w:ascii="Times New Roman" w:hAnsi="Times New Roman" w:cs="Times New Roman"/>
          <w:sz w:val="26"/>
          <w:szCs w:val="26"/>
        </w:rPr>
        <w:t>4) казначейский счет для осуществления и отражения операций с денежными средствами участников казначейского сопровождения;</w:t>
      </w:r>
    </w:p>
    <w:p w14:paraId="608B5A69" w14:textId="647ED06D" w:rsidR="00213FCB" w:rsidRDefault="00213FCB" w:rsidP="00763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2D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 финансов осуществляет учет средств в части сумм, поступивших на единый счет местного бюджета с казначейских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счетов и перечисленных с единого счета местного бюджета на казначейские счета, с которых они были ранее привлечены.</w:t>
      </w:r>
    </w:p>
    <w:p w14:paraId="5D184DE7" w14:textId="77777777" w:rsidR="005E6877" w:rsidRPr="00213FCB" w:rsidRDefault="00213FCB" w:rsidP="005C7E44">
      <w:pPr>
        <w:pStyle w:val="1"/>
        <w:jc w:val="both"/>
        <w:rPr>
          <w:rFonts w:eastAsiaTheme="minorHAnsi"/>
          <w:sz w:val="26"/>
          <w:szCs w:val="26"/>
          <w:lang w:eastAsia="en-US"/>
        </w:rPr>
      </w:pPr>
      <w:r>
        <w:t xml:space="preserve"> </w:t>
      </w:r>
    </w:p>
    <w:p w14:paraId="08717601" w14:textId="77777777" w:rsidR="00213FCB" w:rsidRPr="00213FCB" w:rsidRDefault="00213FCB" w:rsidP="00213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>2. Условия и порядок привлечения остатков средств</w:t>
      </w:r>
    </w:p>
    <w:p w14:paraId="03C8CB19" w14:textId="77777777" w:rsidR="00213FCB" w:rsidRPr="00213FCB" w:rsidRDefault="00213FCB" w:rsidP="00213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единый счет местного бюджета</w:t>
      </w:r>
    </w:p>
    <w:p w14:paraId="4924438A" w14:textId="77777777" w:rsidR="00C110F8" w:rsidRDefault="00213FCB" w:rsidP="00C110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4. Управление финансов осуществляет</w:t>
      </w:r>
      <w:r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привлечение остатков средств с казначейских счетов на единый счет местного бюджета в случае прогнозирования временного кассового разрыва н</w:t>
      </w:r>
      <w:r w:rsidR="00C110F8">
        <w:rPr>
          <w:rFonts w:ascii="Times New Roman" w:eastAsiaTheme="minorHAnsi" w:hAnsi="Times New Roman" w:cs="Times New Roman"/>
          <w:sz w:val="26"/>
          <w:szCs w:val="26"/>
          <w:lang w:eastAsia="en-US"/>
        </w:rPr>
        <w:t>а едином счете местного бюджета.</w:t>
      </w:r>
    </w:p>
    <w:p w14:paraId="0F3FED96" w14:textId="77777777" w:rsidR="00422D70" w:rsidRDefault="00C110F8" w:rsidP="0074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Максимальный о</w:t>
      </w:r>
      <w:r w:rsidR="008B6A45">
        <w:rPr>
          <w:rFonts w:ascii="Times New Roman" w:hAnsi="Times New Roman" w:cs="Times New Roman"/>
          <w:sz w:val="26"/>
          <w:szCs w:val="26"/>
        </w:rPr>
        <w:t>бъем привлекаемых средств определяется Управлением финансов как разница между остатком денежных средств на соответствующем казначейском счете и поступившими распоряжениями о совершении казначейских платежей.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FCB"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Объем привлекаемых средств с соответствующего казначейского счета должен </w:t>
      </w:r>
      <w:r w:rsidR="00213FCB" w:rsidRPr="007A36D0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обеспечивать достаточность средств на казначейском счете для осуществления</w:t>
      </w:r>
      <w:r w:rsidR="00EA4E35" w:rsidRPr="007A36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него</w:t>
      </w:r>
      <w:r w:rsidR="00213FCB"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выплат в рабочий день, следующий за днем привлечения средств на единый счет местного бюджета, на основании направленных в Управление финансов распоряжений</w:t>
      </w:r>
      <w:r w:rsidR="00EA4E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4E35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совершении казначейских платежей</w:t>
      </w:r>
      <w:r w:rsidR="00422D70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28A4EEA" w14:textId="77777777" w:rsidR="00213FCB" w:rsidRPr="00213FCB" w:rsidRDefault="00C110F8" w:rsidP="00742B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213FCB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Предельные сроки представления Управлением финансов в УФК распоряжений о совершении казначейских платежей </w:t>
      </w:r>
      <w:r w:rsidR="004D1C47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составляют</w:t>
      </w:r>
      <w:r w:rsidR="004D1C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позднее</w:t>
      </w:r>
      <w:r w:rsidR="00213FCB"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 часов местного времени текущего дня, а в дни, непосредственно предшествующие выходным и нерабочим праздничным дням - </w:t>
      </w:r>
      <w:r w:rsidR="004D1C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 </w:t>
      </w:r>
      <w:r w:rsidR="00213FCB"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>15 часов местного времени текущего дня.</w:t>
      </w:r>
    </w:p>
    <w:p w14:paraId="2F021C0F" w14:textId="77777777" w:rsidR="00213FCB" w:rsidRPr="00213FCB" w:rsidRDefault="00213FCB" w:rsidP="0021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EFB3600" w14:textId="77777777" w:rsidR="00213FCB" w:rsidRPr="00213FCB" w:rsidRDefault="00213FCB" w:rsidP="00213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3. Условия и порядок возврата средств,</w:t>
      </w:r>
    </w:p>
    <w:p w14:paraId="065393F1" w14:textId="77777777" w:rsidR="00213FCB" w:rsidRPr="00213FCB" w:rsidRDefault="00213FCB" w:rsidP="00213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3FC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привлеченных на единый счет местного бюджета</w:t>
      </w:r>
    </w:p>
    <w:p w14:paraId="4F5F346E" w14:textId="77777777" w:rsidR="00213FCB" w:rsidRPr="00422D70" w:rsidRDefault="00C110F8" w:rsidP="00EA4E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213FCB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. Управление финансов осуществляет возврат привлеченных средств на казначейские счета, с которых они были ранее перечислены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14:paraId="126B3C6D" w14:textId="77777777" w:rsidR="00213FCB" w:rsidRPr="00422D70" w:rsidRDefault="00C110F8" w:rsidP="00EA4E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213FCB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Объем средств, подлежащих возврату с единого счета местного бюджета на соответствующий казначейский счет, определяется Управлением финансов с учетом остатка средств на казначейском счете на начало текущего дня, возврата привлеченных средств в течение текущего дня, суммы исполненных и неисполненных распоряжений на выплату средств с казначейского счета, направленных в Управление финансов получателями указанных средств.</w:t>
      </w:r>
    </w:p>
    <w:p w14:paraId="2A44C201" w14:textId="6684A74E" w:rsidR="005E6877" w:rsidRPr="00763CBE" w:rsidRDefault="00C110F8" w:rsidP="00763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213FCB" w:rsidRPr="00422D70">
        <w:rPr>
          <w:rFonts w:ascii="Times New Roman" w:eastAsiaTheme="minorHAnsi" w:hAnsi="Times New Roman" w:cs="Times New Roman"/>
          <w:sz w:val="26"/>
          <w:szCs w:val="26"/>
          <w:lang w:eastAsia="en-US"/>
        </w:rPr>
        <w:t>. Перечисление средств с единого счета местного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sectPr w:rsidR="005E6877" w:rsidRPr="00763CBE" w:rsidSect="00763CBE">
      <w:headerReference w:type="default" r:id="rId13"/>
      <w:pgSz w:w="11906" w:h="16838"/>
      <w:pgMar w:top="567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7AAF" w14:textId="77777777" w:rsidR="008B5A1C" w:rsidRDefault="008B5A1C" w:rsidP="00B66B6E">
      <w:pPr>
        <w:spacing w:after="0" w:line="240" w:lineRule="auto"/>
      </w:pPr>
      <w:r>
        <w:separator/>
      </w:r>
    </w:p>
  </w:endnote>
  <w:endnote w:type="continuationSeparator" w:id="0">
    <w:p w14:paraId="2D0B7F0C" w14:textId="77777777" w:rsidR="008B5A1C" w:rsidRDefault="008B5A1C" w:rsidP="00B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8E5B" w14:textId="77777777" w:rsidR="008B5A1C" w:rsidRDefault="008B5A1C" w:rsidP="00B66B6E">
      <w:pPr>
        <w:spacing w:after="0" w:line="240" w:lineRule="auto"/>
      </w:pPr>
      <w:r>
        <w:separator/>
      </w:r>
    </w:p>
  </w:footnote>
  <w:footnote w:type="continuationSeparator" w:id="0">
    <w:p w14:paraId="48BC5D0E" w14:textId="77777777" w:rsidR="008B5A1C" w:rsidRDefault="008B5A1C" w:rsidP="00B6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878"/>
      <w:docPartObj>
        <w:docPartGallery w:val="Page Numbers (Top of Page)"/>
        <w:docPartUnique/>
      </w:docPartObj>
    </w:sdtPr>
    <w:sdtContent>
      <w:p w14:paraId="1130D0E0" w14:textId="77777777" w:rsidR="00B66B6E" w:rsidRDefault="00C85575">
        <w:pPr>
          <w:pStyle w:val="a8"/>
          <w:jc w:val="center"/>
        </w:pPr>
        <w:r>
          <w:fldChar w:fldCharType="begin"/>
        </w:r>
        <w:r w:rsidR="002314B7">
          <w:instrText xml:space="preserve"> PAGE   \* MERGEFORMAT </w:instrText>
        </w:r>
        <w:r>
          <w:fldChar w:fldCharType="separate"/>
        </w:r>
        <w:r w:rsidR="00E55C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C9EBB5" w14:textId="77777777" w:rsidR="00B66B6E" w:rsidRDefault="00B66B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E1A6E"/>
    <w:multiLevelType w:val="hybridMultilevel"/>
    <w:tmpl w:val="AE06C138"/>
    <w:lvl w:ilvl="0" w:tplc="99E0B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6E1"/>
    <w:multiLevelType w:val="hybridMultilevel"/>
    <w:tmpl w:val="3C166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9" w15:restartNumberingAfterBreak="0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48320865">
    <w:abstractNumId w:val="7"/>
  </w:num>
  <w:num w:numId="2" w16cid:durableId="1949265188">
    <w:abstractNumId w:val="8"/>
  </w:num>
  <w:num w:numId="3" w16cid:durableId="133179610">
    <w:abstractNumId w:val="5"/>
  </w:num>
  <w:num w:numId="4" w16cid:durableId="566259482">
    <w:abstractNumId w:val="10"/>
  </w:num>
  <w:num w:numId="5" w16cid:durableId="1179393236">
    <w:abstractNumId w:val="2"/>
  </w:num>
  <w:num w:numId="6" w16cid:durableId="515072765">
    <w:abstractNumId w:val="11"/>
  </w:num>
  <w:num w:numId="7" w16cid:durableId="2054697656">
    <w:abstractNumId w:val="4"/>
  </w:num>
  <w:num w:numId="8" w16cid:durableId="408238002">
    <w:abstractNumId w:val="0"/>
  </w:num>
  <w:num w:numId="9" w16cid:durableId="116995343">
    <w:abstractNumId w:val="9"/>
  </w:num>
  <w:num w:numId="10" w16cid:durableId="1762217323">
    <w:abstractNumId w:val="6"/>
  </w:num>
  <w:num w:numId="11" w16cid:durableId="1012759230">
    <w:abstractNumId w:val="3"/>
  </w:num>
  <w:num w:numId="12" w16cid:durableId="14793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44"/>
    <w:rsid w:val="00004BF2"/>
    <w:rsid w:val="000563EE"/>
    <w:rsid w:val="00082DE0"/>
    <w:rsid w:val="0008399F"/>
    <w:rsid w:val="000B0AEB"/>
    <w:rsid w:val="000B6359"/>
    <w:rsid w:val="000C0959"/>
    <w:rsid w:val="000C3B41"/>
    <w:rsid w:val="000C5545"/>
    <w:rsid w:val="000D5849"/>
    <w:rsid w:val="000D7996"/>
    <w:rsid w:val="000F25A5"/>
    <w:rsid w:val="000F6485"/>
    <w:rsid w:val="00120313"/>
    <w:rsid w:val="0012761A"/>
    <w:rsid w:val="00132F4C"/>
    <w:rsid w:val="0014527E"/>
    <w:rsid w:val="00151A48"/>
    <w:rsid w:val="0015332D"/>
    <w:rsid w:val="00153F10"/>
    <w:rsid w:val="00170FE2"/>
    <w:rsid w:val="0017778E"/>
    <w:rsid w:val="00184207"/>
    <w:rsid w:val="001C23B6"/>
    <w:rsid w:val="001E72CD"/>
    <w:rsid w:val="001F504C"/>
    <w:rsid w:val="002018DB"/>
    <w:rsid w:val="00211420"/>
    <w:rsid w:val="0021299E"/>
    <w:rsid w:val="00213FCB"/>
    <w:rsid w:val="00216B7C"/>
    <w:rsid w:val="00230884"/>
    <w:rsid w:val="002314B7"/>
    <w:rsid w:val="00236016"/>
    <w:rsid w:val="002532AE"/>
    <w:rsid w:val="00253850"/>
    <w:rsid w:val="00260678"/>
    <w:rsid w:val="00285091"/>
    <w:rsid w:val="002A17B4"/>
    <w:rsid w:val="002B236C"/>
    <w:rsid w:val="002B5007"/>
    <w:rsid w:val="002C4AB7"/>
    <w:rsid w:val="002D258A"/>
    <w:rsid w:val="002E62A4"/>
    <w:rsid w:val="002F7A65"/>
    <w:rsid w:val="00301303"/>
    <w:rsid w:val="003074B2"/>
    <w:rsid w:val="003346C8"/>
    <w:rsid w:val="00347CB6"/>
    <w:rsid w:val="00360FB0"/>
    <w:rsid w:val="003655A8"/>
    <w:rsid w:val="003766EC"/>
    <w:rsid w:val="0038149A"/>
    <w:rsid w:val="00397704"/>
    <w:rsid w:val="003A1C30"/>
    <w:rsid w:val="003A2828"/>
    <w:rsid w:val="003B0837"/>
    <w:rsid w:val="003C62E2"/>
    <w:rsid w:val="003D0AB4"/>
    <w:rsid w:val="003E071F"/>
    <w:rsid w:val="003F464A"/>
    <w:rsid w:val="0040472B"/>
    <w:rsid w:val="00413654"/>
    <w:rsid w:val="00422D70"/>
    <w:rsid w:val="00432010"/>
    <w:rsid w:val="00440EA8"/>
    <w:rsid w:val="00446E6B"/>
    <w:rsid w:val="00471553"/>
    <w:rsid w:val="0047206F"/>
    <w:rsid w:val="00476229"/>
    <w:rsid w:val="004A3AA2"/>
    <w:rsid w:val="004D1C47"/>
    <w:rsid w:val="004E40BF"/>
    <w:rsid w:val="004F3042"/>
    <w:rsid w:val="00505CE7"/>
    <w:rsid w:val="00520B95"/>
    <w:rsid w:val="005329A3"/>
    <w:rsid w:val="0053443C"/>
    <w:rsid w:val="005516C8"/>
    <w:rsid w:val="00551848"/>
    <w:rsid w:val="00556906"/>
    <w:rsid w:val="00561BD9"/>
    <w:rsid w:val="005718CA"/>
    <w:rsid w:val="00574E7C"/>
    <w:rsid w:val="005A4426"/>
    <w:rsid w:val="005A5537"/>
    <w:rsid w:val="005B499E"/>
    <w:rsid w:val="005B6FCE"/>
    <w:rsid w:val="005C73B9"/>
    <w:rsid w:val="005C7E44"/>
    <w:rsid w:val="005D034E"/>
    <w:rsid w:val="005D6B48"/>
    <w:rsid w:val="005E6877"/>
    <w:rsid w:val="005F0C34"/>
    <w:rsid w:val="005F1B5D"/>
    <w:rsid w:val="00604B8F"/>
    <w:rsid w:val="0061793E"/>
    <w:rsid w:val="00636A24"/>
    <w:rsid w:val="006402C2"/>
    <w:rsid w:val="00645C83"/>
    <w:rsid w:val="00685EB3"/>
    <w:rsid w:val="00695922"/>
    <w:rsid w:val="006A067E"/>
    <w:rsid w:val="006C232E"/>
    <w:rsid w:val="006C2D1E"/>
    <w:rsid w:val="006C439D"/>
    <w:rsid w:val="006D5169"/>
    <w:rsid w:val="006D5E44"/>
    <w:rsid w:val="006D692F"/>
    <w:rsid w:val="006F5DD6"/>
    <w:rsid w:val="00704D8E"/>
    <w:rsid w:val="00704F55"/>
    <w:rsid w:val="00713F4D"/>
    <w:rsid w:val="0071432D"/>
    <w:rsid w:val="00716BFA"/>
    <w:rsid w:val="00717B1F"/>
    <w:rsid w:val="00720EBA"/>
    <w:rsid w:val="00735214"/>
    <w:rsid w:val="00742B20"/>
    <w:rsid w:val="00754500"/>
    <w:rsid w:val="00763CBE"/>
    <w:rsid w:val="00785D69"/>
    <w:rsid w:val="007A2B9A"/>
    <w:rsid w:val="007A36D0"/>
    <w:rsid w:val="007A539C"/>
    <w:rsid w:val="007A62CC"/>
    <w:rsid w:val="007B7152"/>
    <w:rsid w:val="007E26BA"/>
    <w:rsid w:val="00806F4B"/>
    <w:rsid w:val="00852FC5"/>
    <w:rsid w:val="008751AE"/>
    <w:rsid w:val="008862F6"/>
    <w:rsid w:val="008A44A0"/>
    <w:rsid w:val="008A661D"/>
    <w:rsid w:val="008B5A1C"/>
    <w:rsid w:val="008B6177"/>
    <w:rsid w:val="008B6A45"/>
    <w:rsid w:val="008C37F5"/>
    <w:rsid w:val="008D2D01"/>
    <w:rsid w:val="008E029D"/>
    <w:rsid w:val="008E5096"/>
    <w:rsid w:val="008F08F6"/>
    <w:rsid w:val="008F25A5"/>
    <w:rsid w:val="008F5230"/>
    <w:rsid w:val="008F6310"/>
    <w:rsid w:val="00901C9D"/>
    <w:rsid w:val="0090686E"/>
    <w:rsid w:val="009136F7"/>
    <w:rsid w:val="00930713"/>
    <w:rsid w:val="009315D3"/>
    <w:rsid w:val="009452B6"/>
    <w:rsid w:val="00961E7C"/>
    <w:rsid w:val="00965A88"/>
    <w:rsid w:val="00966FA1"/>
    <w:rsid w:val="0096700F"/>
    <w:rsid w:val="009713C0"/>
    <w:rsid w:val="00973D29"/>
    <w:rsid w:val="009811E8"/>
    <w:rsid w:val="00990AD6"/>
    <w:rsid w:val="00993751"/>
    <w:rsid w:val="009A065B"/>
    <w:rsid w:val="009D2913"/>
    <w:rsid w:val="009F09D0"/>
    <w:rsid w:val="009F2026"/>
    <w:rsid w:val="00A041B2"/>
    <w:rsid w:val="00A10C68"/>
    <w:rsid w:val="00A17AD8"/>
    <w:rsid w:val="00A30BFD"/>
    <w:rsid w:val="00A43940"/>
    <w:rsid w:val="00A50527"/>
    <w:rsid w:val="00A607FB"/>
    <w:rsid w:val="00A66E8A"/>
    <w:rsid w:val="00A967D9"/>
    <w:rsid w:val="00AB0905"/>
    <w:rsid w:val="00AB5FCD"/>
    <w:rsid w:val="00AD71B2"/>
    <w:rsid w:val="00AF159C"/>
    <w:rsid w:val="00B0002B"/>
    <w:rsid w:val="00B23D2A"/>
    <w:rsid w:val="00B32DD4"/>
    <w:rsid w:val="00B53732"/>
    <w:rsid w:val="00B60085"/>
    <w:rsid w:val="00B66B6E"/>
    <w:rsid w:val="00B74162"/>
    <w:rsid w:val="00B837A4"/>
    <w:rsid w:val="00BA1746"/>
    <w:rsid w:val="00BA1F3E"/>
    <w:rsid w:val="00BC0999"/>
    <w:rsid w:val="00BC1A12"/>
    <w:rsid w:val="00BC398B"/>
    <w:rsid w:val="00BC4A8E"/>
    <w:rsid w:val="00BC606B"/>
    <w:rsid w:val="00BC7AFF"/>
    <w:rsid w:val="00BD6988"/>
    <w:rsid w:val="00C110F8"/>
    <w:rsid w:val="00C40983"/>
    <w:rsid w:val="00C71DCC"/>
    <w:rsid w:val="00C828FB"/>
    <w:rsid w:val="00C8328F"/>
    <w:rsid w:val="00C85575"/>
    <w:rsid w:val="00CD0816"/>
    <w:rsid w:val="00D02ADD"/>
    <w:rsid w:val="00D6352C"/>
    <w:rsid w:val="00D6738A"/>
    <w:rsid w:val="00D72419"/>
    <w:rsid w:val="00D74508"/>
    <w:rsid w:val="00D85121"/>
    <w:rsid w:val="00D860C5"/>
    <w:rsid w:val="00D96396"/>
    <w:rsid w:val="00D97478"/>
    <w:rsid w:val="00DA3F3C"/>
    <w:rsid w:val="00DB0EE9"/>
    <w:rsid w:val="00DB16A5"/>
    <w:rsid w:val="00DB5FFB"/>
    <w:rsid w:val="00DC1DF0"/>
    <w:rsid w:val="00DE45A1"/>
    <w:rsid w:val="00DE671A"/>
    <w:rsid w:val="00E016B5"/>
    <w:rsid w:val="00E337B7"/>
    <w:rsid w:val="00E55CE0"/>
    <w:rsid w:val="00E660FE"/>
    <w:rsid w:val="00E66DF0"/>
    <w:rsid w:val="00E8321C"/>
    <w:rsid w:val="00E861D8"/>
    <w:rsid w:val="00E93540"/>
    <w:rsid w:val="00E97CF8"/>
    <w:rsid w:val="00EA4E35"/>
    <w:rsid w:val="00EC4503"/>
    <w:rsid w:val="00EC6E7D"/>
    <w:rsid w:val="00EE01FE"/>
    <w:rsid w:val="00EE360B"/>
    <w:rsid w:val="00F1661C"/>
    <w:rsid w:val="00F24040"/>
    <w:rsid w:val="00F522BA"/>
    <w:rsid w:val="00F53AFE"/>
    <w:rsid w:val="00F53F0B"/>
    <w:rsid w:val="00F61CD0"/>
    <w:rsid w:val="00F65795"/>
    <w:rsid w:val="00F7464F"/>
    <w:rsid w:val="00F85148"/>
    <w:rsid w:val="00FB5CBF"/>
    <w:rsid w:val="00FB6AB2"/>
    <w:rsid w:val="00FC1C32"/>
    <w:rsid w:val="00FC5FD5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6237"/>
  <w15:docId w15:val="{088684E0-EA9F-4E4A-A8FC-3376B93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5C7E44"/>
    <w:rPr>
      <w:b/>
      <w:sz w:val="24"/>
    </w:rPr>
  </w:style>
  <w:style w:type="paragraph" w:customStyle="1" w:styleId="a3">
    <w:name w:val="реквизитПодпись"/>
    <w:basedOn w:val="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Название1"/>
    <w:basedOn w:val="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B6E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A065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06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0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5417F693584A007AD5152D718BD884B4FF4FCC42AC189E3B1B49051FA82E3E7058E47237AB5FF685F0D3CC81DA9819E1C6FB59D54E4EA0DC6F8C94Bf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D0951934E096BF64240133B4DFF8B5C224FEA8CB89ABC54651D5AEB020CE38FE2FC4D48C7ECACA2C10175E2733BCF629AB13A8F702w25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D0951934E096BF64240133B4DFF8B5C224FEA8CB89ABC54651D5AEB020CE38FE2FC4D48C7EC9CA2C10175E2733BCF629AB13A8F702w250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B27C-DE12-4822-9511-477947FE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Косач Алёна</cp:lastModifiedBy>
  <cp:revision>2</cp:revision>
  <cp:lastPrinted>2023-04-19T09:02:00Z</cp:lastPrinted>
  <dcterms:created xsi:type="dcterms:W3CDTF">2023-04-20T04:27:00Z</dcterms:created>
  <dcterms:modified xsi:type="dcterms:W3CDTF">2023-04-20T04:27:00Z</dcterms:modified>
</cp:coreProperties>
</file>