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A55E" w14:textId="2F252FF3" w:rsidR="006153FD" w:rsidRPr="006153FD" w:rsidRDefault="006153FD" w:rsidP="00F1584B">
      <w:pPr>
        <w:pStyle w:val="ac"/>
        <w:spacing w:after="120"/>
      </w:pPr>
      <w:r>
        <w:rPr>
          <w:sz w:val="26"/>
        </w:rPr>
        <w:object w:dxaOrig="806" w:dyaOrig="1049" w14:anchorId="2CFBC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8" o:title=""/>
          </v:shape>
          <o:OLEObject Type="Embed" ProgID="Word.Picture.8" ShapeID="_x0000_i1025" DrawAspect="Content" ObjectID="_1753788166" r:id="rId9"/>
        </w:object>
      </w:r>
    </w:p>
    <w:p w14:paraId="7846F7B0" w14:textId="77777777" w:rsidR="004047D5" w:rsidRPr="00D127A9" w:rsidRDefault="004047D5" w:rsidP="0097267B">
      <w:pPr>
        <w:tabs>
          <w:tab w:val="left" w:pos="2268"/>
        </w:tabs>
        <w:spacing w:after="0" w:line="240" w:lineRule="auto"/>
        <w:ind w:left="567"/>
        <w:jc w:val="center"/>
        <w:rPr>
          <w:rFonts w:ascii="Times New Roman" w:eastAsia="Times New Roman" w:hAnsi="Times New Roman"/>
          <w:b/>
          <w:sz w:val="20"/>
          <w:szCs w:val="20"/>
          <w:lang w:eastAsia="ru-RU"/>
        </w:rPr>
      </w:pPr>
      <w:r w:rsidRPr="00D127A9">
        <w:rPr>
          <w:rFonts w:ascii="Times New Roman" w:eastAsia="Times New Roman" w:hAnsi="Times New Roman"/>
          <w:b/>
          <w:sz w:val="20"/>
          <w:szCs w:val="20"/>
          <w:lang w:eastAsia="ru-RU"/>
        </w:rPr>
        <w:t>МУНИЦИПАЛЬНОЕ ОБРАЗОВАНИЕ «ТОМСКИЙ РАЙОН»</w:t>
      </w:r>
    </w:p>
    <w:p w14:paraId="5599148C" w14:textId="77777777" w:rsidR="004047D5" w:rsidRPr="00BE63E9" w:rsidRDefault="004047D5" w:rsidP="0097267B">
      <w:pPr>
        <w:spacing w:before="240" w:after="60" w:line="240" w:lineRule="auto"/>
        <w:ind w:left="567"/>
        <w:jc w:val="center"/>
        <w:outlineLvl w:val="6"/>
        <w:rPr>
          <w:rFonts w:ascii="Times New Roman" w:eastAsia="Times New Roman" w:hAnsi="Times New Roman"/>
          <w:b/>
          <w:sz w:val="26"/>
          <w:szCs w:val="26"/>
          <w:lang w:eastAsia="ru-RU"/>
        </w:rPr>
      </w:pPr>
      <w:r w:rsidRPr="00BE63E9">
        <w:rPr>
          <w:rFonts w:ascii="Times New Roman" w:eastAsia="Times New Roman" w:hAnsi="Times New Roman"/>
          <w:b/>
          <w:sz w:val="26"/>
          <w:szCs w:val="26"/>
          <w:lang w:eastAsia="ru-RU"/>
        </w:rPr>
        <w:t>АДМИНИСТРАЦИЯ ТОМСКОГО РАЙОНА</w:t>
      </w:r>
    </w:p>
    <w:p w14:paraId="6CB61134" w14:textId="77777777" w:rsidR="004047D5" w:rsidRPr="00BE63E9" w:rsidRDefault="004047D5" w:rsidP="0097267B">
      <w:pPr>
        <w:tabs>
          <w:tab w:val="left" w:pos="2268"/>
          <w:tab w:val="left" w:pos="6804"/>
        </w:tabs>
        <w:spacing w:after="0" w:line="240" w:lineRule="auto"/>
        <w:ind w:left="567"/>
        <w:jc w:val="center"/>
        <w:rPr>
          <w:rFonts w:ascii="Times New Roman" w:eastAsia="Times New Roman" w:hAnsi="Times New Roman"/>
          <w:b/>
          <w:sz w:val="26"/>
          <w:szCs w:val="26"/>
          <w:lang w:eastAsia="ru-RU"/>
        </w:rPr>
      </w:pPr>
    </w:p>
    <w:p w14:paraId="1FBEE9A2" w14:textId="77777777" w:rsidR="004047D5" w:rsidRPr="00BE63E9" w:rsidRDefault="004047D5" w:rsidP="0097267B">
      <w:pPr>
        <w:tabs>
          <w:tab w:val="left" w:pos="2268"/>
          <w:tab w:val="left" w:pos="6804"/>
        </w:tabs>
        <w:spacing w:after="0" w:line="240" w:lineRule="auto"/>
        <w:ind w:left="567"/>
        <w:jc w:val="center"/>
        <w:rPr>
          <w:rFonts w:ascii="Times New Roman" w:eastAsia="Times New Roman" w:hAnsi="Times New Roman"/>
          <w:b/>
          <w:sz w:val="26"/>
          <w:szCs w:val="26"/>
          <w:lang w:eastAsia="ru-RU"/>
        </w:rPr>
      </w:pPr>
      <w:r w:rsidRPr="00BE63E9">
        <w:rPr>
          <w:rFonts w:ascii="Times New Roman" w:eastAsia="Times New Roman" w:hAnsi="Times New Roman"/>
          <w:b/>
          <w:sz w:val="26"/>
          <w:szCs w:val="26"/>
          <w:lang w:eastAsia="ru-RU"/>
        </w:rPr>
        <w:t>ПОСТАНОВЛЕНИЕ</w:t>
      </w:r>
    </w:p>
    <w:p w14:paraId="7A15BB7F" w14:textId="3C982B34" w:rsidR="00794CFB" w:rsidRPr="00847D70" w:rsidRDefault="00C80D46" w:rsidP="0097267B">
      <w:pPr>
        <w:tabs>
          <w:tab w:val="right" w:pos="9356"/>
        </w:tabs>
        <w:spacing w:before="240" w:after="240" w:line="240" w:lineRule="auto"/>
        <w:rPr>
          <w:rFonts w:ascii="Times New Roman" w:eastAsia="Times New Roman" w:hAnsi="Times New Roman"/>
          <w:sz w:val="26"/>
          <w:szCs w:val="26"/>
          <w:lang w:eastAsia="ru-RU"/>
        </w:rPr>
      </w:pPr>
      <w:r>
        <w:rPr>
          <w:rFonts w:ascii="Times New Roman" w:hAnsi="Times New Roman"/>
          <w:sz w:val="26"/>
          <w:szCs w:val="26"/>
        </w:rPr>
        <w:t>15.08.2023</w:t>
      </w:r>
      <w:r w:rsidR="00A3388B" w:rsidRPr="00847D70">
        <w:rPr>
          <w:rFonts w:ascii="Times New Roman" w:eastAsia="Times New Roman" w:hAnsi="Times New Roman"/>
          <w:sz w:val="26"/>
          <w:szCs w:val="26"/>
          <w:lang w:eastAsia="ru-RU"/>
        </w:rPr>
        <w:tab/>
      </w:r>
      <w:r w:rsidR="00794CFB" w:rsidRPr="00847D7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456-П</w:t>
      </w:r>
    </w:p>
    <w:p w14:paraId="2EC6FA90" w14:textId="77777777" w:rsidR="004047D5" w:rsidRPr="00847D70" w:rsidRDefault="004047D5" w:rsidP="0097267B">
      <w:pPr>
        <w:tabs>
          <w:tab w:val="right" w:pos="9356"/>
        </w:tabs>
        <w:spacing w:before="240" w:after="240" w:line="240" w:lineRule="auto"/>
        <w:ind w:left="4678" w:hanging="4111"/>
        <w:jc w:val="center"/>
        <w:rPr>
          <w:rFonts w:ascii="Times New Roman" w:eastAsia="Times New Roman" w:hAnsi="Times New Roman"/>
          <w:sz w:val="26"/>
          <w:szCs w:val="26"/>
          <w:lang w:eastAsia="ru-RU"/>
        </w:rPr>
      </w:pPr>
      <w:r w:rsidRPr="00847D70">
        <w:rPr>
          <w:rFonts w:ascii="Times New Roman" w:eastAsia="Times New Roman" w:hAnsi="Times New Roman"/>
          <w:sz w:val="26"/>
          <w:szCs w:val="26"/>
          <w:lang w:eastAsia="ru-RU"/>
        </w:rPr>
        <w:t>Томск</w:t>
      </w:r>
    </w:p>
    <w:p w14:paraId="228730DE" w14:textId="77777777" w:rsidR="00A526EA" w:rsidRPr="00A526EA" w:rsidRDefault="003036CB" w:rsidP="00477B05">
      <w:pPr>
        <w:spacing w:after="0" w:line="240" w:lineRule="auto"/>
        <w:ind w:right="5385"/>
        <w:jc w:val="both"/>
        <w:rPr>
          <w:rFonts w:ascii="Times New Roman" w:eastAsia="Times New Roman" w:hAnsi="Times New Roman"/>
          <w:sz w:val="26"/>
          <w:szCs w:val="26"/>
          <w:lang w:eastAsia="ru-RU"/>
        </w:rPr>
      </w:pPr>
      <w:r w:rsidRPr="003036CB">
        <w:rPr>
          <w:rFonts w:ascii="Times New Roman" w:eastAsia="Times New Roman" w:hAnsi="Times New Roman"/>
          <w:sz w:val="26"/>
          <w:szCs w:val="26"/>
          <w:lang w:eastAsia="ru-RU"/>
        </w:rPr>
        <w:t xml:space="preserve">Об утверждении Порядка </w:t>
      </w:r>
      <w:r w:rsidR="00E74103">
        <w:rPr>
          <w:rFonts w:ascii="Times New Roman" w:eastAsia="Times New Roman" w:hAnsi="Times New Roman"/>
          <w:sz w:val="26"/>
          <w:szCs w:val="26"/>
          <w:lang w:eastAsia="ru-RU"/>
        </w:rPr>
        <w:t>согласования крупных сделок</w:t>
      </w:r>
      <w:r w:rsidR="00477B05">
        <w:rPr>
          <w:rFonts w:ascii="Times New Roman" w:eastAsia="Times New Roman" w:hAnsi="Times New Roman"/>
          <w:sz w:val="26"/>
          <w:szCs w:val="26"/>
          <w:lang w:eastAsia="ru-RU"/>
        </w:rPr>
        <w:t xml:space="preserve">, совершаемых </w:t>
      </w:r>
      <w:r w:rsidR="00F91644">
        <w:rPr>
          <w:rFonts w:ascii="Times New Roman" w:eastAsia="Times New Roman" w:hAnsi="Times New Roman"/>
          <w:sz w:val="26"/>
          <w:szCs w:val="26"/>
          <w:lang w:eastAsia="ru-RU"/>
        </w:rPr>
        <w:t>муниципальными унитарными предприятиями</w:t>
      </w:r>
      <w:r w:rsidR="00A3445F">
        <w:rPr>
          <w:rFonts w:ascii="Times New Roman" w:eastAsia="Times New Roman" w:hAnsi="Times New Roman"/>
          <w:sz w:val="26"/>
          <w:szCs w:val="26"/>
          <w:lang w:eastAsia="ru-RU"/>
        </w:rPr>
        <w:t xml:space="preserve"> Томского района</w:t>
      </w:r>
    </w:p>
    <w:p w14:paraId="376A8439" w14:textId="77777777" w:rsidR="003036CB" w:rsidRPr="003036CB" w:rsidRDefault="003036CB" w:rsidP="003036CB">
      <w:pPr>
        <w:spacing w:after="0" w:line="240" w:lineRule="auto"/>
        <w:rPr>
          <w:rFonts w:ascii="Times New Roman" w:eastAsia="Times New Roman" w:hAnsi="Times New Roman"/>
          <w:sz w:val="26"/>
          <w:szCs w:val="26"/>
          <w:lang w:eastAsia="ru-RU"/>
        </w:rPr>
      </w:pPr>
    </w:p>
    <w:p w14:paraId="0C5F54CE" w14:textId="77777777" w:rsidR="00F90F1B" w:rsidRDefault="003036CB" w:rsidP="003036CB">
      <w:pPr>
        <w:autoSpaceDE w:val="0"/>
        <w:autoSpaceDN w:val="0"/>
        <w:adjustRightInd w:val="0"/>
        <w:spacing w:after="0" w:line="240" w:lineRule="auto"/>
        <w:ind w:firstLine="567"/>
        <w:jc w:val="both"/>
        <w:rPr>
          <w:rFonts w:ascii="Times New Roman" w:hAnsi="Times New Roman"/>
          <w:sz w:val="26"/>
          <w:szCs w:val="26"/>
          <w:lang w:eastAsia="ru-RU"/>
        </w:rPr>
      </w:pPr>
      <w:r w:rsidRPr="00496849">
        <w:rPr>
          <w:rFonts w:ascii="Times New Roman" w:eastAsia="Times New Roman" w:hAnsi="Times New Roman"/>
          <w:sz w:val="26"/>
          <w:szCs w:val="26"/>
          <w:lang w:eastAsia="ru-RU"/>
        </w:rPr>
        <w:t xml:space="preserve">В соответствии </w:t>
      </w:r>
      <w:r w:rsidR="00F91644" w:rsidRPr="00496849">
        <w:rPr>
          <w:rFonts w:ascii="Times New Roman" w:eastAsia="Times New Roman" w:hAnsi="Times New Roman"/>
          <w:sz w:val="26"/>
          <w:szCs w:val="26"/>
          <w:lang w:eastAsia="ru-RU"/>
        </w:rPr>
        <w:t>с</w:t>
      </w:r>
      <w:r w:rsidRPr="00496849">
        <w:rPr>
          <w:rFonts w:ascii="Times New Roman" w:eastAsia="Times New Roman" w:hAnsi="Times New Roman"/>
          <w:sz w:val="26"/>
          <w:szCs w:val="26"/>
          <w:lang w:eastAsia="ru-RU"/>
        </w:rPr>
        <w:t xml:space="preserve"> </w:t>
      </w:r>
      <w:r w:rsidR="00F91644" w:rsidRPr="00496849">
        <w:rPr>
          <w:rFonts w:ascii="Times New Roman" w:eastAsia="Times New Roman" w:hAnsi="Times New Roman"/>
          <w:sz w:val="26"/>
          <w:szCs w:val="26"/>
          <w:lang w:eastAsia="ru-RU"/>
        </w:rPr>
        <w:t>Гражданским кодексом</w:t>
      </w:r>
      <w:r w:rsidRPr="00496849">
        <w:rPr>
          <w:rFonts w:ascii="Times New Roman" w:eastAsia="Times New Roman" w:hAnsi="Times New Roman"/>
          <w:sz w:val="26"/>
          <w:szCs w:val="26"/>
          <w:lang w:eastAsia="ru-RU"/>
        </w:rPr>
        <w:t xml:space="preserve"> Ро</w:t>
      </w:r>
      <w:r w:rsidR="00F91644" w:rsidRPr="00496849">
        <w:rPr>
          <w:rFonts w:ascii="Times New Roman" w:eastAsia="Times New Roman" w:hAnsi="Times New Roman"/>
          <w:sz w:val="26"/>
          <w:szCs w:val="26"/>
          <w:lang w:eastAsia="ru-RU"/>
        </w:rPr>
        <w:t>ссийской Федерации, Федеральным законом</w:t>
      </w:r>
      <w:r w:rsidRPr="00496849">
        <w:rPr>
          <w:rFonts w:ascii="Times New Roman" w:eastAsia="Times New Roman" w:hAnsi="Times New Roman"/>
          <w:sz w:val="26"/>
          <w:szCs w:val="26"/>
          <w:lang w:eastAsia="ru-RU"/>
        </w:rPr>
        <w:t xml:space="preserve"> от </w:t>
      </w:r>
      <w:r w:rsidR="00496849" w:rsidRPr="00496849">
        <w:rPr>
          <w:rFonts w:ascii="Times New Roman" w:eastAsia="Times New Roman" w:hAnsi="Times New Roman"/>
          <w:sz w:val="26"/>
          <w:szCs w:val="26"/>
          <w:lang w:eastAsia="ru-RU"/>
        </w:rPr>
        <w:t>0</w:t>
      </w:r>
      <w:r w:rsidRPr="00496849">
        <w:rPr>
          <w:rFonts w:ascii="Times New Roman" w:eastAsia="Times New Roman" w:hAnsi="Times New Roman"/>
          <w:sz w:val="26"/>
          <w:szCs w:val="26"/>
          <w:lang w:eastAsia="ru-RU"/>
        </w:rPr>
        <w:t xml:space="preserve">6 октября 2003 года № 131 - ФЗ «Об общих принципах организации местного самоуправления в Российской Федерации», </w:t>
      </w:r>
      <w:r w:rsidR="00496849">
        <w:rPr>
          <w:rFonts w:ascii="Times New Roman" w:hAnsi="Times New Roman"/>
          <w:sz w:val="26"/>
          <w:szCs w:val="26"/>
          <w:lang w:eastAsia="ru-RU"/>
        </w:rPr>
        <w:t xml:space="preserve">Федеральным законом от 14 ноября </w:t>
      </w:r>
      <w:r w:rsidR="00496849" w:rsidRPr="00496849">
        <w:rPr>
          <w:rFonts w:ascii="Times New Roman" w:hAnsi="Times New Roman"/>
          <w:sz w:val="26"/>
          <w:szCs w:val="26"/>
          <w:lang w:eastAsia="ru-RU"/>
        </w:rPr>
        <w:t>2002</w:t>
      </w:r>
      <w:r w:rsidR="00496849">
        <w:rPr>
          <w:rFonts w:ascii="Times New Roman" w:hAnsi="Times New Roman"/>
          <w:sz w:val="26"/>
          <w:szCs w:val="26"/>
          <w:lang w:eastAsia="ru-RU"/>
        </w:rPr>
        <w:t xml:space="preserve"> года</w:t>
      </w:r>
      <w:r w:rsidR="00496849" w:rsidRPr="00496849">
        <w:rPr>
          <w:rFonts w:ascii="Times New Roman" w:hAnsi="Times New Roman"/>
          <w:sz w:val="26"/>
          <w:szCs w:val="26"/>
          <w:lang w:eastAsia="ru-RU"/>
        </w:rPr>
        <w:t xml:space="preserve"> № 161-ФЗ «О государственных и</w:t>
      </w:r>
      <w:r w:rsidR="00496849">
        <w:rPr>
          <w:rFonts w:ascii="Times New Roman" w:hAnsi="Times New Roman"/>
          <w:sz w:val="26"/>
          <w:szCs w:val="26"/>
          <w:lang w:eastAsia="ru-RU"/>
        </w:rPr>
        <w:t xml:space="preserve"> </w:t>
      </w:r>
      <w:r w:rsidR="00496849" w:rsidRPr="00496849">
        <w:rPr>
          <w:rFonts w:ascii="Times New Roman" w:hAnsi="Times New Roman"/>
          <w:sz w:val="26"/>
          <w:szCs w:val="26"/>
          <w:lang w:eastAsia="ru-RU"/>
        </w:rPr>
        <w:t xml:space="preserve">муниципальных унитарных предприятиях», Уставом </w:t>
      </w:r>
      <w:r w:rsidR="00496849">
        <w:rPr>
          <w:rFonts w:ascii="Times New Roman" w:hAnsi="Times New Roman"/>
          <w:sz w:val="26"/>
          <w:szCs w:val="26"/>
          <w:lang w:eastAsia="ru-RU"/>
        </w:rPr>
        <w:t>Муниципального образования «Томский район»</w:t>
      </w:r>
      <w:r w:rsidR="00D127A9">
        <w:rPr>
          <w:rFonts w:ascii="Times New Roman" w:hAnsi="Times New Roman"/>
          <w:sz w:val="26"/>
          <w:szCs w:val="26"/>
          <w:lang w:eastAsia="ru-RU"/>
        </w:rPr>
        <w:t>, принятый</w:t>
      </w:r>
      <w:r w:rsidR="00D127A9" w:rsidRPr="00740C79">
        <w:t xml:space="preserve"> </w:t>
      </w:r>
      <w:r w:rsidR="00D127A9">
        <w:rPr>
          <w:rFonts w:ascii="Times New Roman" w:hAnsi="Times New Roman"/>
          <w:sz w:val="26"/>
          <w:szCs w:val="26"/>
          <w:lang w:eastAsia="ru-RU"/>
        </w:rPr>
        <w:t>р</w:t>
      </w:r>
      <w:r w:rsidR="00D127A9" w:rsidRPr="00D127A9">
        <w:rPr>
          <w:rFonts w:ascii="Times New Roman" w:hAnsi="Times New Roman"/>
          <w:sz w:val="26"/>
          <w:szCs w:val="26"/>
          <w:lang w:eastAsia="ru-RU"/>
        </w:rPr>
        <w:t>ешение Думы</w:t>
      </w:r>
      <w:r w:rsidR="00D127A9">
        <w:rPr>
          <w:rFonts w:ascii="Times New Roman" w:hAnsi="Times New Roman"/>
          <w:sz w:val="26"/>
          <w:szCs w:val="26"/>
          <w:lang w:eastAsia="ru-RU"/>
        </w:rPr>
        <w:t xml:space="preserve"> Томского района от 29.09.2011 №</w:t>
      </w:r>
      <w:r w:rsidR="00D127A9" w:rsidRPr="00D127A9">
        <w:rPr>
          <w:rFonts w:ascii="Times New Roman" w:hAnsi="Times New Roman"/>
          <w:sz w:val="26"/>
          <w:szCs w:val="26"/>
          <w:lang w:eastAsia="ru-RU"/>
        </w:rPr>
        <w:t xml:space="preserve"> 82 </w:t>
      </w:r>
    </w:p>
    <w:p w14:paraId="40450AFF" w14:textId="77777777" w:rsidR="00CA5DB5" w:rsidRPr="00847D70" w:rsidRDefault="00CA5DB5" w:rsidP="003036CB">
      <w:pPr>
        <w:autoSpaceDE w:val="0"/>
        <w:autoSpaceDN w:val="0"/>
        <w:adjustRightInd w:val="0"/>
        <w:spacing w:after="0" w:line="240" w:lineRule="auto"/>
        <w:ind w:firstLine="567"/>
        <w:jc w:val="both"/>
        <w:rPr>
          <w:rFonts w:ascii="Times New Roman" w:hAnsi="Times New Roman"/>
          <w:sz w:val="26"/>
          <w:szCs w:val="26"/>
        </w:rPr>
      </w:pPr>
    </w:p>
    <w:p w14:paraId="33C3C043" w14:textId="77777777" w:rsidR="003036CB" w:rsidRPr="00477B05" w:rsidRDefault="003036CB" w:rsidP="003036CB">
      <w:pPr>
        <w:autoSpaceDE w:val="0"/>
        <w:autoSpaceDN w:val="0"/>
        <w:adjustRightInd w:val="0"/>
        <w:spacing w:after="0" w:line="240" w:lineRule="auto"/>
        <w:ind w:firstLine="567"/>
        <w:jc w:val="both"/>
        <w:rPr>
          <w:rFonts w:ascii="Times New Roman" w:hAnsi="Times New Roman"/>
          <w:b/>
          <w:sz w:val="26"/>
          <w:szCs w:val="26"/>
        </w:rPr>
      </w:pPr>
      <w:r w:rsidRPr="00477B05">
        <w:rPr>
          <w:rFonts w:ascii="Times New Roman" w:hAnsi="Times New Roman"/>
          <w:b/>
          <w:sz w:val="26"/>
          <w:szCs w:val="26"/>
        </w:rPr>
        <w:t>ПОСТАНОВЛЯЮ:</w:t>
      </w:r>
    </w:p>
    <w:p w14:paraId="77B3AC31" w14:textId="77777777" w:rsidR="003036CB" w:rsidRPr="003036CB" w:rsidRDefault="003036CB" w:rsidP="003036CB">
      <w:pPr>
        <w:autoSpaceDE w:val="0"/>
        <w:autoSpaceDN w:val="0"/>
        <w:adjustRightInd w:val="0"/>
        <w:spacing w:after="0" w:line="240" w:lineRule="auto"/>
        <w:jc w:val="both"/>
        <w:rPr>
          <w:rFonts w:ascii="Times New Roman" w:eastAsia="Times New Roman" w:hAnsi="Times New Roman"/>
          <w:sz w:val="26"/>
          <w:szCs w:val="26"/>
          <w:lang w:eastAsia="ru-RU"/>
        </w:rPr>
      </w:pPr>
    </w:p>
    <w:p w14:paraId="42E1DC8C" w14:textId="77777777" w:rsidR="003036CB" w:rsidRPr="00A526EA" w:rsidRDefault="003036CB" w:rsidP="00A526EA">
      <w:pPr>
        <w:numPr>
          <w:ilvl w:val="0"/>
          <w:numId w:val="29"/>
        </w:numPr>
        <w:tabs>
          <w:tab w:val="left" w:pos="851"/>
        </w:tabs>
        <w:spacing w:after="0" w:line="240" w:lineRule="auto"/>
        <w:ind w:left="0" w:firstLine="567"/>
        <w:jc w:val="both"/>
        <w:rPr>
          <w:rFonts w:ascii="Times New Roman" w:eastAsia="Times New Roman" w:hAnsi="Times New Roman"/>
          <w:sz w:val="26"/>
          <w:szCs w:val="26"/>
          <w:lang w:eastAsia="ru-RU"/>
        </w:rPr>
      </w:pPr>
      <w:r w:rsidRPr="003036CB">
        <w:rPr>
          <w:rFonts w:ascii="Times New Roman" w:eastAsia="Times New Roman" w:hAnsi="Times New Roman"/>
          <w:sz w:val="26"/>
          <w:szCs w:val="26"/>
          <w:lang w:eastAsia="ru-RU"/>
        </w:rPr>
        <w:t xml:space="preserve">Утвердить </w:t>
      </w:r>
      <w:r w:rsidR="00BE63E9">
        <w:rPr>
          <w:rFonts w:ascii="Times New Roman" w:eastAsia="Times New Roman" w:hAnsi="Times New Roman"/>
          <w:sz w:val="26"/>
          <w:szCs w:val="26"/>
          <w:lang w:eastAsia="ru-RU"/>
        </w:rPr>
        <w:t>Порядок</w:t>
      </w:r>
      <w:r w:rsidR="00BE63E9" w:rsidRPr="003036CB">
        <w:rPr>
          <w:rFonts w:ascii="Times New Roman" w:eastAsia="Times New Roman" w:hAnsi="Times New Roman"/>
          <w:sz w:val="26"/>
          <w:szCs w:val="26"/>
          <w:lang w:eastAsia="ru-RU"/>
        </w:rPr>
        <w:t xml:space="preserve"> </w:t>
      </w:r>
      <w:r w:rsidR="00BE63E9">
        <w:rPr>
          <w:rFonts w:ascii="Times New Roman" w:eastAsia="Times New Roman" w:hAnsi="Times New Roman"/>
          <w:sz w:val="26"/>
          <w:szCs w:val="26"/>
          <w:lang w:eastAsia="ru-RU"/>
        </w:rPr>
        <w:t>согласования крупных сделок, совершаемых муниципальными унитарными предприятиями</w:t>
      </w:r>
      <w:r w:rsidR="00A3445F">
        <w:rPr>
          <w:rFonts w:ascii="Times New Roman" w:eastAsia="Times New Roman" w:hAnsi="Times New Roman"/>
          <w:sz w:val="26"/>
          <w:szCs w:val="26"/>
          <w:lang w:eastAsia="ru-RU"/>
        </w:rPr>
        <w:t xml:space="preserve"> Томского района</w:t>
      </w:r>
      <w:r w:rsidRPr="00A526EA">
        <w:rPr>
          <w:rFonts w:ascii="Times New Roman" w:eastAsia="Times New Roman" w:hAnsi="Times New Roman"/>
          <w:sz w:val="26"/>
          <w:szCs w:val="26"/>
          <w:lang w:eastAsia="ru-RU"/>
        </w:rPr>
        <w:t xml:space="preserve">, </w:t>
      </w:r>
      <w:r w:rsidRPr="00A526EA">
        <w:rPr>
          <w:rFonts w:ascii="Times New Roman" w:eastAsia="Arial CYR" w:hAnsi="Times New Roman"/>
          <w:bCs/>
          <w:sz w:val="26"/>
          <w:szCs w:val="26"/>
          <w:lang w:eastAsia="ru-RU"/>
        </w:rPr>
        <w:t>согласно приложению к настоящему постановлению.</w:t>
      </w:r>
    </w:p>
    <w:p w14:paraId="6DD6AD5D" w14:textId="77777777" w:rsidR="003036CB" w:rsidRPr="003036CB" w:rsidRDefault="00F90F1B"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847D70">
        <w:rPr>
          <w:rFonts w:ascii="Times New Roman" w:eastAsia="Times New Roman" w:hAnsi="Times New Roman"/>
          <w:bCs/>
          <w:sz w:val="26"/>
          <w:szCs w:val="26"/>
          <w:lang w:eastAsia="ru-RU"/>
        </w:rPr>
        <w:t>Управлению Делами</w:t>
      </w:r>
      <w:r w:rsidR="003036CB" w:rsidRPr="003036CB">
        <w:rPr>
          <w:rFonts w:ascii="Times New Roman" w:eastAsia="Times New Roman" w:hAnsi="Times New Roman"/>
          <w:bCs/>
          <w:sz w:val="26"/>
          <w:szCs w:val="26"/>
          <w:lang w:eastAsia="ru-RU"/>
        </w:rPr>
        <w:t xml:space="preserve"> опубликовать настоящее постановление в </w:t>
      </w:r>
      <w:r w:rsidRPr="00847D70">
        <w:rPr>
          <w:rFonts w:ascii="Times New Roman" w:eastAsia="Times New Roman" w:hAnsi="Times New Roman"/>
          <w:bCs/>
          <w:sz w:val="26"/>
          <w:szCs w:val="26"/>
          <w:lang w:eastAsia="ru-RU"/>
        </w:rPr>
        <w:t>газете «Томское предместье»</w:t>
      </w:r>
      <w:r w:rsidR="003036CB" w:rsidRPr="003036CB">
        <w:rPr>
          <w:rFonts w:ascii="Times New Roman" w:eastAsia="Times New Roman" w:hAnsi="Times New Roman"/>
          <w:bCs/>
          <w:sz w:val="26"/>
          <w:szCs w:val="26"/>
          <w:lang w:eastAsia="ru-RU"/>
        </w:rPr>
        <w:t xml:space="preserve"> и разместить на официальном сайте Администрации </w:t>
      </w:r>
      <w:r w:rsidRPr="00847D70">
        <w:rPr>
          <w:rFonts w:ascii="Times New Roman" w:eastAsia="Times New Roman" w:hAnsi="Times New Roman"/>
          <w:bCs/>
          <w:sz w:val="26"/>
          <w:szCs w:val="26"/>
          <w:lang w:eastAsia="ru-RU"/>
        </w:rPr>
        <w:t xml:space="preserve">Томского </w:t>
      </w:r>
      <w:r w:rsidR="003036CB" w:rsidRPr="003036CB">
        <w:rPr>
          <w:rFonts w:ascii="Times New Roman" w:eastAsia="Times New Roman" w:hAnsi="Times New Roman"/>
          <w:bCs/>
          <w:sz w:val="26"/>
          <w:szCs w:val="26"/>
          <w:lang w:eastAsia="ru-RU"/>
        </w:rPr>
        <w:t>района в информационно-телекоммуникационной сети «Интернет».</w:t>
      </w:r>
    </w:p>
    <w:p w14:paraId="5FC5C610" w14:textId="77777777" w:rsidR="000158AA" w:rsidRPr="003036CB" w:rsidRDefault="000158AA"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650507">
        <w:rPr>
          <w:rFonts w:ascii="Times New Roman" w:eastAsia="Times New Roman" w:hAnsi="Times New Roman"/>
          <w:bCs/>
          <w:sz w:val="26"/>
          <w:szCs w:val="26"/>
          <w:lang w:eastAsia="ru-RU"/>
        </w:rPr>
        <w:t xml:space="preserve">Постановление вступает в силу после </w:t>
      </w:r>
      <w:r w:rsidR="001517EE">
        <w:rPr>
          <w:rFonts w:ascii="Times New Roman" w:eastAsia="Times New Roman" w:hAnsi="Times New Roman"/>
          <w:bCs/>
          <w:sz w:val="26"/>
          <w:szCs w:val="26"/>
          <w:lang w:eastAsia="ru-RU"/>
        </w:rPr>
        <w:t xml:space="preserve">дня его </w:t>
      </w:r>
      <w:r w:rsidRPr="00650507">
        <w:rPr>
          <w:rFonts w:ascii="Times New Roman" w:eastAsia="Times New Roman" w:hAnsi="Times New Roman"/>
          <w:bCs/>
          <w:sz w:val="26"/>
          <w:szCs w:val="26"/>
          <w:lang w:eastAsia="ru-RU"/>
        </w:rPr>
        <w:t>официального опубликования</w:t>
      </w:r>
      <w:r w:rsidR="00BE63E9">
        <w:rPr>
          <w:rFonts w:ascii="Times New Roman" w:eastAsia="Times New Roman" w:hAnsi="Times New Roman"/>
          <w:bCs/>
          <w:sz w:val="26"/>
          <w:szCs w:val="26"/>
          <w:lang w:eastAsia="ru-RU"/>
        </w:rPr>
        <w:t>.</w:t>
      </w:r>
    </w:p>
    <w:p w14:paraId="414C48A0" w14:textId="77777777" w:rsidR="003036CB" w:rsidRPr="003036CB" w:rsidRDefault="003036CB" w:rsidP="003036CB">
      <w:pPr>
        <w:numPr>
          <w:ilvl w:val="0"/>
          <w:numId w:val="29"/>
        </w:numPr>
        <w:tabs>
          <w:tab w:val="left" w:pos="851"/>
        </w:tabs>
        <w:spacing w:after="0" w:line="240" w:lineRule="auto"/>
        <w:ind w:left="0" w:firstLine="567"/>
        <w:jc w:val="both"/>
        <w:rPr>
          <w:rFonts w:ascii="Times New Roman" w:eastAsia="Arial CYR" w:hAnsi="Times New Roman"/>
          <w:bCs/>
          <w:sz w:val="26"/>
          <w:szCs w:val="26"/>
          <w:lang w:eastAsia="ru-RU"/>
        </w:rPr>
      </w:pPr>
      <w:r w:rsidRPr="003036CB">
        <w:rPr>
          <w:rFonts w:ascii="Times New Roman" w:eastAsia="Arial CYR" w:hAnsi="Times New Roman"/>
          <w:bCs/>
          <w:sz w:val="26"/>
          <w:szCs w:val="26"/>
          <w:lang w:eastAsia="ru-RU"/>
        </w:rPr>
        <w:t xml:space="preserve">Контроль за исполнением настоящего постановления </w:t>
      </w:r>
      <w:r w:rsidR="0075255E">
        <w:rPr>
          <w:rFonts w:ascii="Times New Roman" w:eastAsia="Arial CYR" w:hAnsi="Times New Roman"/>
          <w:bCs/>
          <w:sz w:val="26"/>
          <w:szCs w:val="26"/>
          <w:lang w:eastAsia="ru-RU"/>
        </w:rPr>
        <w:t>оставляю за собой.</w:t>
      </w:r>
    </w:p>
    <w:p w14:paraId="268B02C9" w14:textId="77777777" w:rsidR="003036CB" w:rsidRPr="00847D70" w:rsidRDefault="003036CB" w:rsidP="003036CB">
      <w:pPr>
        <w:spacing w:after="0"/>
        <w:ind w:right="-34"/>
        <w:rPr>
          <w:rFonts w:ascii="Times New Roman" w:eastAsia="Times New Roman" w:hAnsi="Times New Roman"/>
          <w:sz w:val="26"/>
          <w:szCs w:val="26"/>
          <w:lang w:eastAsia="ru-RU"/>
        </w:rPr>
      </w:pPr>
    </w:p>
    <w:p w14:paraId="3DF698A2" w14:textId="77777777" w:rsidR="00F90F1B" w:rsidRPr="00847D70" w:rsidRDefault="00F90F1B" w:rsidP="003036CB">
      <w:pPr>
        <w:spacing w:after="0"/>
        <w:ind w:right="-34"/>
        <w:rPr>
          <w:rFonts w:ascii="Times New Roman" w:eastAsia="Times New Roman" w:hAnsi="Times New Roman"/>
          <w:sz w:val="26"/>
          <w:szCs w:val="26"/>
          <w:lang w:eastAsia="ru-RU"/>
        </w:rPr>
      </w:pPr>
    </w:p>
    <w:p w14:paraId="384A60DC" w14:textId="77777777" w:rsidR="00F90F1B" w:rsidRPr="003036CB" w:rsidRDefault="00F90F1B" w:rsidP="003036CB">
      <w:pPr>
        <w:spacing w:after="0"/>
        <w:ind w:right="-34"/>
        <w:rPr>
          <w:rFonts w:ascii="Times New Roman" w:eastAsia="Times New Roman" w:hAnsi="Times New Roman"/>
          <w:sz w:val="26"/>
          <w:szCs w:val="26"/>
          <w:lang w:eastAsia="ru-RU"/>
        </w:rPr>
      </w:pPr>
    </w:p>
    <w:p w14:paraId="1872A1E1" w14:textId="77777777" w:rsidR="0075255E" w:rsidRDefault="0075255E" w:rsidP="00A526EA">
      <w:pPr>
        <w:spacing w:after="0"/>
        <w:ind w:right="-34"/>
        <w:rPr>
          <w:rFonts w:ascii="Times New Roman" w:eastAsia="Times New Roman" w:hAnsi="Times New Roman"/>
          <w:sz w:val="26"/>
          <w:szCs w:val="26"/>
          <w:lang w:eastAsia="ru-RU"/>
        </w:rPr>
      </w:pPr>
      <w:r>
        <w:rPr>
          <w:rFonts w:ascii="Times New Roman" w:eastAsia="Times New Roman" w:hAnsi="Times New Roman"/>
          <w:sz w:val="26"/>
          <w:szCs w:val="26"/>
          <w:lang w:eastAsia="ru-RU"/>
        </w:rPr>
        <w:t>Временно исполняющий полномочия</w:t>
      </w:r>
    </w:p>
    <w:p w14:paraId="00B8F2EF" w14:textId="3E7B6AA9" w:rsidR="00BE63E9" w:rsidRDefault="0075255E" w:rsidP="002D653F">
      <w:pPr>
        <w:tabs>
          <w:tab w:val="left" w:pos="7371"/>
        </w:tabs>
        <w:spacing w:after="0"/>
        <w:ind w:right="-34"/>
        <w:rPr>
          <w:rFonts w:ascii="Times New Roman" w:hAnsi="Times New Roman"/>
          <w:sz w:val="26"/>
          <w:szCs w:val="26"/>
        </w:rPr>
      </w:pPr>
      <w:r>
        <w:rPr>
          <w:rFonts w:ascii="Times New Roman" w:eastAsia="Times New Roman" w:hAnsi="Times New Roman"/>
          <w:sz w:val="26"/>
          <w:szCs w:val="26"/>
          <w:lang w:eastAsia="ru-RU"/>
        </w:rPr>
        <w:t>Главы</w:t>
      </w:r>
      <w:r w:rsidR="00F90F1B" w:rsidRPr="00847D70">
        <w:rPr>
          <w:rFonts w:ascii="Times New Roman" w:eastAsia="Times New Roman" w:hAnsi="Times New Roman"/>
          <w:sz w:val="26"/>
          <w:szCs w:val="26"/>
          <w:lang w:eastAsia="ru-RU"/>
        </w:rPr>
        <w:t xml:space="preserve"> Томского</w:t>
      </w:r>
      <w:r w:rsidR="003036CB" w:rsidRPr="003036CB">
        <w:rPr>
          <w:rFonts w:ascii="Times New Roman" w:hAnsi="Times New Roman"/>
          <w:sz w:val="26"/>
          <w:szCs w:val="26"/>
        </w:rPr>
        <w:t xml:space="preserve"> района</w:t>
      </w:r>
      <w:r w:rsidR="002D653F">
        <w:rPr>
          <w:rFonts w:ascii="Times New Roman" w:hAnsi="Times New Roman"/>
          <w:sz w:val="26"/>
          <w:szCs w:val="26"/>
        </w:rPr>
        <w:tab/>
      </w:r>
      <w:r>
        <w:rPr>
          <w:rFonts w:ascii="Times New Roman" w:hAnsi="Times New Roman"/>
          <w:sz w:val="26"/>
          <w:szCs w:val="26"/>
        </w:rPr>
        <w:t>А.Н.</w:t>
      </w:r>
      <w:r w:rsidR="002D653F">
        <w:rPr>
          <w:rFonts w:ascii="Times New Roman" w:hAnsi="Times New Roman"/>
          <w:sz w:val="26"/>
          <w:szCs w:val="26"/>
        </w:rPr>
        <w:t xml:space="preserve"> </w:t>
      </w:r>
      <w:r>
        <w:rPr>
          <w:rFonts w:ascii="Times New Roman" w:hAnsi="Times New Roman"/>
          <w:sz w:val="26"/>
          <w:szCs w:val="26"/>
        </w:rPr>
        <w:t>Масловский</w:t>
      </w:r>
    </w:p>
    <w:p w14:paraId="6D8A646E" w14:textId="77777777" w:rsidR="002D653F" w:rsidRDefault="002D653F">
      <w:pPr>
        <w:spacing w:after="0" w:line="240" w:lineRule="auto"/>
        <w:rPr>
          <w:rFonts w:ascii="Times New Roman" w:hAnsi="Times New Roman"/>
          <w:sz w:val="26"/>
          <w:szCs w:val="26"/>
        </w:rPr>
      </w:pPr>
      <w:r>
        <w:rPr>
          <w:rFonts w:ascii="Times New Roman" w:hAnsi="Times New Roman"/>
          <w:sz w:val="26"/>
          <w:szCs w:val="26"/>
        </w:rPr>
        <w:br w:type="page"/>
      </w:r>
    </w:p>
    <w:p w14:paraId="47268274" w14:textId="029D747C" w:rsidR="00BE63E9" w:rsidRDefault="00BE63E9" w:rsidP="00477B05">
      <w:pPr>
        <w:spacing w:after="0" w:line="240" w:lineRule="auto"/>
        <w:ind w:left="5387" w:right="-34"/>
        <w:rPr>
          <w:rFonts w:ascii="Times New Roman" w:hAnsi="Times New Roman"/>
          <w:sz w:val="26"/>
          <w:szCs w:val="26"/>
        </w:rPr>
      </w:pPr>
      <w:r>
        <w:rPr>
          <w:rFonts w:ascii="Times New Roman" w:hAnsi="Times New Roman"/>
          <w:sz w:val="26"/>
          <w:szCs w:val="26"/>
        </w:rPr>
        <w:lastRenderedPageBreak/>
        <w:t>Приложение к постановлению Администрации Томс</w:t>
      </w:r>
      <w:r w:rsidR="009E5478">
        <w:rPr>
          <w:rFonts w:ascii="Times New Roman" w:hAnsi="Times New Roman"/>
          <w:sz w:val="26"/>
          <w:szCs w:val="26"/>
        </w:rPr>
        <w:t xml:space="preserve">кого района от </w:t>
      </w:r>
      <w:r w:rsidR="00C80D46">
        <w:rPr>
          <w:rFonts w:ascii="Times New Roman" w:hAnsi="Times New Roman"/>
          <w:sz w:val="26"/>
          <w:szCs w:val="26"/>
        </w:rPr>
        <w:t>15.08.2023</w:t>
      </w:r>
      <w:r>
        <w:rPr>
          <w:rFonts w:ascii="Times New Roman" w:hAnsi="Times New Roman"/>
          <w:sz w:val="26"/>
          <w:szCs w:val="26"/>
        </w:rPr>
        <w:t xml:space="preserve"> №</w:t>
      </w:r>
      <w:r w:rsidR="00C80D46">
        <w:rPr>
          <w:rFonts w:ascii="Times New Roman" w:hAnsi="Times New Roman"/>
          <w:sz w:val="26"/>
          <w:szCs w:val="26"/>
        </w:rPr>
        <w:t xml:space="preserve"> </w:t>
      </w:r>
      <w:r w:rsidR="00C80D46">
        <w:rPr>
          <w:rFonts w:ascii="Times New Roman" w:eastAsia="Times New Roman" w:hAnsi="Times New Roman"/>
          <w:sz w:val="26"/>
          <w:szCs w:val="26"/>
          <w:lang w:eastAsia="ru-RU"/>
        </w:rPr>
        <w:t>456-П</w:t>
      </w:r>
    </w:p>
    <w:p w14:paraId="2B6770A9" w14:textId="77777777" w:rsidR="00BE63E9" w:rsidRDefault="00BE63E9" w:rsidP="00BE63E9">
      <w:pPr>
        <w:spacing w:after="0"/>
        <w:ind w:left="5387" w:right="-34"/>
        <w:rPr>
          <w:rFonts w:ascii="Times New Roman" w:hAnsi="Times New Roman"/>
          <w:sz w:val="26"/>
          <w:szCs w:val="26"/>
        </w:rPr>
      </w:pPr>
    </w:p>
    <w:p w14:paraId="23E81FB7" w14:textId="77777777" w:rsidR="003036CB" w:rsidRDefault="00BE63E9" w:rsidP="00477B05">
      <w:pPr>
        <w:spacing w:after="0" w:line="240" w:lineRule="auto"/>
        <w:ind w:right="-34"/>
        <w:jc w:val="center"/>
        <w:rPr>
          <w:rFonts w:ascii="Times New Roman" w:eastAsia="Times New Roman" w:hAnsi="Times New Roman"/>
          <w:b/>
          <w:sz w:val="28"/>
          <w:szCs w:val="28"/>
          <w:lang w:eastAsia="ru-RU"/>
        </w:rPr>
      </w:pPr>
      <w:r w:rsidRPr="00BE63E9">
        <w:rPr>
          <w:rFonts w:ascii="Times New Roman" w:eastAsia="Times New Roman" w:hAnsi="Times New Roman"/>
          <w:b/>
          <w:sz w:val="28"/>
          <w:szCs w:val="28"/>
          <w:lang w:eastAsia="ru-RU"/>
        </w:rPr>
        <w:t>П</w:t>
      </w:r>
      <w:r w:rsidR="00477B05">
        <w:rPr>
          <w:rFonts w:ascii="Times New Roman" w:eastAsia="Times New Roman" w:hAnsi="Times New Roman"/>
          <w:b/>
          <w:sz w:val="28"/>
          <w:szCs w:val="28"/>
          <w:lang w:eastAsia="ru-RU"/>
        </w:rPr>
        <w:t>ОРЯДОК</w:t>
      </w:r>
      <w:r w:rsidR="00477B05">
        <w:rPr>
          <w:rFonts w:ascii="Times New Roman" w:eastAsia="Times New Roman" w:hAnsi="Times New Roman"/>
          <w:b/>
          <w:sz w:val="28"/>
          <w:szCs w:val="28"/>
          <w:lang w:eastAsia="ru-RU"/>
        </w:rPr>
        <w:br/>
        <w:t>СОГЛАСОВАНИЯ КРУПНЫХ СДЕЛОК, СОВЕРШАЕМЫХ МУНИЦИПАЛЬНЫМИ УНИТАРНЫМИ ПРЕДПРИЯТИЯМИ ТОМСКОГО РАЙОНА</w:t>
      </w:r>
    </w:p>
    <w:p w14:paraId="1B15631C" w14:textId="77777777" w:rsidR="00BE63E9" w:rsidRDefault="00BE63E9" w:rsidP="00BE63E9">
      <w:pPr>
        <w:spacing w:after="0"/>
        <w:ind w:right="-34"/>
        <w:jc w:val="center"/>
        <w:rPr>
          <w:rFonts w:ascii="Times New Roman" w:eastAsia="Times New Roman" w:hAnsi="Times New Roman"/>
          <w:b/>
          <w:sz w:val="28"/>
          <w:szCs w:val="28"/>
          <w:lang w:eastAsia="ru-RU"/>
        </w:rPr>
      </w:pPr>
    </w:p>
    <w:p w14:paraId="1E87E26B" w14:textId="77777777" w:rsidR="00BE63E9" w:rsidRPr="00095C77" w:rsidRDefault="00BE63E9" w:rsidP="00BE63E9">
      <w:pPr>
        <w:spacing w:after="0"/>
        <w:ind w:right="-34"/>
        <w:jc w:val="center"/>
        <w:rPr>
          <w:rFonts w:ascii="Times New Roman" w:eastAsia="Times New Roman" w:hAnsi="Times New Roman"/>
          <w:b/>
          <w:sz w:val="28"/>
          <w:szCs w:val="28"/>
          <w:lang w:eastAsia="ru-RU"/>
        </w:rPr>
      </w:pPr>
      <w:r w:rsidRPr="00095C77">
        <w:rPr>
          <w:rFonts w:ascii="Times New Roman" w:eastAsia="Times New Roman" w:hAnsi="Times New Roman"/>
          <w:b/>
          <w:sz w:val="28"/>
          <w:szCs w:val="28"/>
          <w:lang w:eastAsia="ru-RU"/>
        </w:rPr>
        <w:t>1. Общие положения</w:t>
      </w:r>
    </w:p>
    <w:p w14:paraId="5E05F404" w14:textId="77777777" w:rsidR="00BE63E9"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1.</w:t>
      </w:r>
      <w:r w:rsidR="00BE63E9" w:rsidRPr="00095C77">
        <w:rPr>
          <w:rFonts w:ascii="Times New Roman" w:hAnsi="Times New Roman"/>
          <w:sz w:val="26"/>
          <w:szCs w:val="26"/>
          <w:lang w:eastAsia="ru-RU"/>
        </w:rPr>
        <w:t xml:space="preserve"> Настоящий Порядок согласования крупных сделок, совершаемых муниципальными унитарными предприятиями</w:t>
      </w:r>
      <w:r w:rsidR="00A3445F" w:rsidRPr="00095C77">
        <w:rPr>
          <w:rFonts w:ascii="Times New Roman" w:hAnsi="Times New Roman"/>
          <w:sz w:val="26"/>
          <w:szCs w:val="26"/>
          <w:lang w:eastAsia="ru-RU"/>
        </w:rPr>
        <w:t xml:space="preserve"> Томского района</w:t>
      </w:r>
      <w:r w:rsidR="00BE63E9" w:rsidRPr="00095C77">
        <w:rPr>
          <w:rFonts w:ascii="Times New Roman" w:hAnsi="Times New Roman"/>
          <w:sz w:val="26"/>
          <w:szCs w:val="26"/>
          <w:lang w:eastAsia="ru-RU"/>
        </w:rPr>
        <w:t xml:space="preserve"> (далее - Порядок), разработан в соответствии с Гражданским кодексом Российской Федерации, Федеральным законом от 14 ноября 2002 года №</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161-ФЗ</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О государственных и муниципальных унитарных предприятиях</w:t>
      </w:r>
      <w:r w:rsidR="00A3445F" w:rsidRPr="00095C77">
        <w:rPr>
          <w:rFonts w:ascii="Times New Roman" w:hAnsi="Times New Roman"/>
          <w:sz w:val="26"/>
          <w:szCs w:val="26"/>
          <w:lang w:eastAsia="ru-RU"/>
        </w:rPr>
        <w:t>»</w:t>
      </w:r>
      <w:r w:rsidR="00BE63E9" w:rsidRPr="00095C77">
        <w:rPr>
          <w:rFonts w:ascii="Times New Roman" w:hAnsi="Times New Roman"/>
          <w:sz w:val="26"/>
          <w:szCs w:val="26"/>
          <w:lang w:eastAsia="ru-RU"/>
        </w:rPr>
        <w:t>, в целях установления единого порядка согласования</w:t>
      </w:r>
      <w:r w:rsidR="00A3445F" w:rsidRPr="00095C77">
        <w:rPr>
          <w:rFonts w:ascii="Times New Roman" w:hAnsi="Times New Roman"/>
          <w:sz w:val="26"/>
          <w:szCs w:val="26"/>
          <w:lang w:eastAsia="ru-RU"/>
        </w:rPr>
        <w:t xml:space="preserve"> </w:t>
      </w:r>
      <w:r w:rsidR="00BE63E9" w:rsidRPr="00095C77">
        <w:rPr>
          <w:rFonts w:ascii="Times New Roman" w:hAnsi="Times New Roman"/>
          <w:sz w:val="26"/>
          <w:szCs w:val="26"/>
          <w:lang w:eastAsia="ru-RU"/>
        </w:rPr>
        <w:t xml:space="preserve">собственником имущества муниципального унитарного предприятия крупных сделок, совершаемых муниципальными унитарными предприятиями </w:t>
      </w:r>
      <w:r w:rsidR="00A3445F" w:rsidRPr="00095C77">
        <w:rPr>
          <w:rFonts w:ascii="Times New Roman" w:hAnsi="Times New Roman"/>
          <w:sz w:val="26"/>
          <w:szCs w:val="26"/>
          <w:lang w:eastAsia="ru-RU"/>
        </w:rPr>
        <w:t>Томского района</w:t>
      </w:r>
      <w:r w:rsidR="00BE63E9" w:rsidRPr="00095C77">
        <w:rPr>
          <w:rFonts w:ascii="Times New Roman" w:hAnsi="Times New Roman"/>
          <w:sz w:val="26"/>
          <w:szCs w:val="26"/>
          <w:lang w:eastAsia="ru-RU"/>
        </w:rPr>
        <w:t>.</w:t>
      </w:r>
    </w:p>
    <w:p w14:paraId="256F32CB" w14:textId="77777777" w:rsidR="00003529" w:rsidRPr="00003529" w:rsidRDefault="00A3445F" w:rsidP="00003529">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 xml:space="preserve">2. Настоящий Порядок определяет процедуру подачи заявления и согласования </w:t>
      </w:r>
      <w:r w:rsidR="00003529">
        <w:rPr>
          <w:rFonts w:ascii="Times New Roman" w:hAnsi="Times New Roman" w:cs="Times New Roman"/>
          <w:sz w:val="26"/>
          <w:szCs w:val="26"/>
        </w:rPr>
        <w:t>Администрацией</w:t>
      </w:r>
      <w:r w:rsidRPr="00095C77">
        <w:rPr>
          <w:rFonts w:ascii="Times New Roman" w:hAnsi="Times New Roman" w:cs="Times New Roman"/>
          <w:sz w:val="26"/>
          <w:szCs w:val="26"/>
        </w:rPr>
        <w:t xml:space="preserve"> Томского района</w:t>
      </w:r>
      <w:r w:rsidR="00410541" w:rsidRPr="00095C77">
        <w:rPr>
          <w:rFonts w:ascii="Times New Roman" w:hAnsi="Times New Roman" w:cs="Times New Roman"/>
          <w:bCs/>
          <w:sz w:val="26"/>
          <w:szCs w:val="26"/>
        </w:rPr>
        <w:t>, осуществляющим функции учредителя (собств</w:t>
      </w:r>
      <w:r w:rsidR="00426A41">
        <w:rPr>
          <w:rFonts w:ascii="Times New Roman" w:hAnsi="Times New Roman" w:cs="Times New Roman"/>
          <w:bCs/>
          <w:sz w:val="26"/>
          <w:szCs w:val="26"/>
        </w:rPr>
        <w:t>енника) в отношении муниципального</w:t>
      </w:r>
      <w:r w:rsidR="00003529">
        <w:rPr>
          <w:rFonts w:ascii="Times New Roman" w:hAnsi="Times New Roman" w:cs="Times New Roman"/>
          <w:bCs/>
          <w:sz w:val="26"/>
          <w:szCs w:val="26"/>
        </w:rPr>
        <w:t xml:space="preserve"> предприятия Томского района</w:t>
      </w:r>
      <w:r w:rsidR="001517EE">
        <w:rPr>
          <w:rFonts w:ascii="Times New Roman" w:hAnsi="Times New Roman" w:cs="Times New Roman"/>
          <w:bCs/>
          <w:sz w:val="26"/>
          <w:szCs w:val="26"/>
        </w:rPr>
        <w:t>,</w:t>
      </w:r>
      <w:r w:rsidR="00410541" w:rsidRPr="00095C77">
        <w:rPr>
          <w:rFonts w:ascii="Times New Roman" w:hAnsi="Times New Roman" w:cs="Times New Roman"/>
          <w:sz w:val="26"/>
          <w:szCs w:val="26"/>
        </w:rPr>
        <w:t xml:space="preserve"> </w:t>
      </w:r>
      <w:r w:rsidRPr="00095C77">
        <w:rPr>
          <w:rFonts w:ascii="Times New Roman" w:hAnsi="Times New Roman" w:cs="Times New Roman"/>
          <w:sz w:val="26"/>
          <w:szCs w:val="26"/>
        </w:rPr>
        <w:t xml:space="preserve">совершаемых </w:t>
      </w:r>
      <w:r w:rsidR="00426A41">
        <w:rPr>
          <w:rFonts w:ascii="Times New Roman" w:hAnsi="Times New Roman" w:cs="Times New Roman"/>
          <w:sz w:val="26"/>
          <w:szCs w:val="26"/>
        </w:rPr>
        <w:t>муниципальными унитарными</w:t>
      </w:r>
      <w:r w:rsidR="00F75432">
        <w:rPr>
          <w:rFonts w:ascii="Times New Roman" w:hAnsi="Times New Roman" w:cs="Times New Roman"/>
          <w:sz w:val="26"/>
          <w:szCs w:val="26"/>
        </w:rPr>
        <w:t xml:space="preserve"> предприятия</w:t>
      </w:r>
      <w:r w:rsidR="00426A41">
        <w:rPr>
          <w:rFonts w:ascii="Times New Roman" w:hAnsi="Times New Roman" w:cs="Times New Roman"/>
          <w:sz w:val="26"/>
          <w:szCs w:val="26"/>
        </w:rPr>
        <w:t>ми</w:t>
      </w:r>
      <w:r w:rsidR="00410541" w:rsidRPr="00095C77">
        <w:rPr>
          <w:rFonts w:ascii="Times New Roman" w:hAnsi="Times New Roman" w:cs="Times New Roman"/>
          <w:sz w:val="26"/>
          <w:szCs w:val="26"/>
        </w:rPr>
        <w:t xml:space="preserve"> Томского района</w:t>
      </w:r>
      <w:r w:rsidRPr="00095C77">
        <w:rPr>
          <w:rFonts w:ascii="Times New Roman" w:hAnsi="Times New Roman" w:cs="Times New Roman"/>
          <w:sz w:val="26"/>
          <w:szCs w:val="26"/>
        </w:rPr>
        <w:t xml:space="preserve"> сделок, для совершения которых требуется согласие Собственника имущества </w:t>
      </w:r>
      <w:r w:rsidR="00426A41">
        <w:rPr>
          <w:rFonts w:ascii="Times New Roman" w:hAnsi="Times New Roman" w:cs="Times New Roman"/>
          <w:sz w:val="26"/>
          <w:szCs w:val="26"/>
        </w:rPr>
        <w:t>муниципального унитарного предприятия</w:t>
      </w:r>
      <w:r w:rsidR="00410541" w:rsidRPr="00095C77">
        <w:rPr>
          <w:rFonts w:ascii="Times New Roman" w:hAnsi="Times New Roman" w:cs="Times New Roman"/>
          <w:sz w:val="26"/>
          <w:szCs w:val="26"/>
        </w:rPr>
        <w:t xml:space="preserve"> Томского района</w:t>
      </w:r>
      <w:r w:rsidRPr="00095C77">
        <w:rPr>
          <w:rFonts w:ascii="Times New Roman" w:hAnsi="Times New Roman" w:cs="Times New Roman"/>
          <w:sz w:val="26"/>
          <w:szCs w:val="26"/>
        </w:rPr>
        <w:t xml:space="preserve">, а также определяет процедуру подготовки документов для получения согласия. </w:t>
      </w:r>
      <w:r w:rsidR="001517EE">
        <w:rPr>
          <w:rFonts w:ascii="Times New Roman" w:hAnsi="Times New Roman" w:cs="Times New Roman"/>
          <w:sz w:val="26"/>
          <w:szCs w:val="26"/>
        </w:rPr>
        <w:t>Порядок распространяется на правоотношения, указанные пунктом 17 Порядка.</w:t>
      </w:r>
    </w:p>
    <w:p w14:paraId="35FC5A75" w14:textId="77777777" w:rsidR="00733BB4" w:rsidRDefault="00177A52" w:rsidP="00003529">
      <w:pPr>
        <w:autoSpaceDE w:val="0"/>
        <w:autoSpaceDN w:val="0"/>
        <w:adjustRightInd w:val="0"/>
        <w:spacing w:after="0" w:line="240"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3</w:t>
      </w:r>
      <w:r w:rsidR="00BE63E9" w:rsidRPr="00095C77">
        <w:rPr>
          <w:rFonts w:ascii="Times New Roman" w:hAnsi="Times New Roman"/>
          <w:sz w:val="26"/>
          <w:szCs w:val="26"/>
          <w:lang w:eastAsia="ru-RU"/>
        </w:rPr>
        <w:t xml:space="preserve">. </w:t>
      </w:r>
      <w:r w:rsidR="006C2D04">
        <w:rPr>
          <w:rFonts w:ascii="Times New Roman" w:hAnsi="Times New Roman"/>
          <w:sz w:val="26"/>
          <w:szCs w:val="26"/>
          <w:lang w:eastAsia="ru-RU"/>
        </w:rPr>
        <w:t>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14:paraId="2D2703A3" w14:textId="77777777" w:rsidR="006C2D04" w:rsidRPr="00095C77" w:rsidRDefault="00410541" w:rsidP="00003529">
      <w:pPr>
        <w:autoSpaceDE w:val="0"/>
        <w:autoSpaceDN w:val="0"/>
        <w:adjustRightInd w:val="0"/>
        <w:spacing w:after="0" w:line="264" w:lineRule="auto"/>
        <w:ind w:firstLine="567"/>
        <w:jc w:val="both"/>
        <w:rPr>
          <w:rFonts w:ascii="Times New Roman" w:hAnsi="Times New Roman"/>
          <w:sz w:val="26"/>
          <w:szCs w:val="26"/>
          <w:lang w:eastAsia="ru-RU"/>
        </w:rPr>
      </w:pPr>
      <w:r w:rsidRPr="00095C77">
        <w:rPr>
          <w:rFonts w:ascii="Times New Roman" w:hAnsi="Times New Roman"/>
          <w:sz w:val="26"/>
          <w:szCs w:val="26"/>
          <w:lang w:eastAsia="ru-RU"/>
        </w:rPr>
        <w:t>При намерении совершить крупную сделку запрещается ее дробить с целью пе</w:t>
      </w:r>
      <w:r w:rsidR="00477B05" w:rsidRPr="00095C77">
        <w:rPr>
          <w:rFonts w:ascii="Times New Roman" w:hAnsi="Times New Roman"/>
          <w:sz w:val="26"/>
          <w:szCs w:val="26"/>
          <w:lang w:eastAsia="ru-RU"/>
        </w:rPr>
        <w:t>ревода из одного вида в другой.</w:t>
      </w:r>
    </w:p>
    <w:p w14:paraId="4CC3427B" w14:textId="50F382FD" w:rsidR="00BE63E9"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A00EA5">
        <w:rPr>
          <w:rFonts w:ascii="Times New Roman" w:hAnsi="Times New Roman"/>
          <w:sz w:val="26"/>
          <w:szCs w:val="26"/>
          <w:lang w:eastAsia="ru-RU"/>
        </w:rPr>
        <w:t>4</w:t>
      </w:r>
      <w:r w:rsidR="00BE63E9" w:rsidRPr="00A00EA5">
        <w:rPr>
          <w:rFonts w:ascii="Times New Roman" w:hAnsi="Times New Roman"/>
          <w:sz w:val="26"/>
          <w:szCs w:val="26"/>
          <w:lang w:eastAsia="ru-RU"/>
        </w:rPr>
        <w:t>. Стоимость отчуждаемого</w:t>
      </w:r>
      <w:r w:rsidR="00BE63E9" w:rsidRPr="00095C77">
        <w:rPr>
          <w:rFonts w:ascii="Times New Roman" w:hAnsi="Times New Roman"/>
          <w:sz w:val="26"/>
          <w:szCs w:val="26"/>
          <w:lang w:eastAsia="ru-RU"/>
        </w:rPr>
        <w:t xml:space="preserve"> </w:t>
      </w:r>
      <w:r w:rsidR="00A1777A" w:rsidRPr="00095C77">
        <w:rPr>
          <w:rFonts w:ascii="Times New Roman" w:hAnsi="Times New Roman"/>
          <w:sz w:val="26"/>
          <w:szCs w:val="26"/>
          <w:lang w:eastAsia="ru-RU"/>
        </w:rPr>
        <w:t xml:space="preserve">муниципальным </w:t>
      </w:r>
      <w:r w:rsidR="00BE63E9" w:rsidRPr="00095C77">
        <w:rPr>
          <w:rFonts w:ascii="Times New Roman" w:hAnsi="Times New Roman"/>
          <w:sz w:val="26"/>
          <w:szCs w:val="26"/>
          <w:lang w:eastAsia="ru-RU"/>
        </w:rPr>
        <w:t xml:space="preserve">унитарным предприятием в результате крупной сделки имущества определяется на основании данных его бухгалтерского учета, а стоимость приобретаемого </w:t>
      </w:r>
      <w:r w:rsidR="00A1777A" w:rsidRPr="00095C77">
        <w:rPr>
          <w:rFonts w:ascii="Times New Roman" w:hAnsi="Times New Roman"/>
          <w:sz w:val="26"/>
          <w:szCs w:val="26"/>
          <w:lang w:eastAsia="ru-RU"/>
        </w:rPr>
        <w:t xml:space="preserve">муниципальным </w:t>
      </w:r>
      <w:r w:rsidR="00BE63E9" w:rsidRPr="00095C77">
        <w:rPr>
          <w:rFonts w:ascii="Times New Roman" w:hAnsi="Times New Roman"/>
          <w:sz w:val="26"/>
          <w:szCs w:val="26"/>
          <w:lang w:eastAsia="ru-RU"/>
        </w:rPr>
        <w:t>унитарным предприятием имущества - на основании цены предложения такого имущества.</w:t>
      </w:r>
    </w:p>
    <w:p w14:paraId="79DA4059" w14:textId="77777777" w:rsidR="00A1777A" w:rsidRPr="00095C77" w:rsidRDefault="00A1777A"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A00EA5">
        <w:rPr>
          <w:rFonts w:ascii="Times New Roman" w:hAnsi="Times New Roman"/>
          <w:sz w:val="26"/>
          <w:szCs w:val="26"/>
          <w:lang w:eastAsia="ru-RU"/>
        </w:rPr>
        <w:t>Муниципальное унитарное предприятие</w:t>
      </w:r>
      <w:r w:rsidR="00477B05" w:rsidRPr="00A00EA5">
        <w:rPr>
          <w:rFonts w:ascii="Times New Roman" w:hAnsi="Times New Roman"/>
          <w:sz w:val="26"/>
          <w:szCs w:val="26"/>
          <w:lang w:eastAsia="ru-RU"/>
        </w:rPr>
        <w:t xml:space="preserve"> (далее - Предприятие)</w:t>
      </w:r>
      <w:r w:rsidRPr="00A00EA5">
        <w:rPr>
          <w:rFonts w:ascii="Times New Roman" w:eastAsia="Times New Roman" w:hAnsi="Times New Roman"/>
          <w:sz w:val="26"/>
          <w:szCs w:val="26"/>
          <w:lang w:eastAsia="ru-RU"/>
        </w:rPr>
        <w:t xml:space="preserve"> осуществляет отчуждение</w:t>
      </w:r>
      <w:r w:rsidRPr="00095C77">
        <w:rPr>
          <w:rFonts w:ascii="Times New Roman" w:eastAsia="Times New Roman" w:hAnsi="Times New Roman"/>
          <w:sz w:val="26"/>
          <w:szCs w:val="26"/>
          <w:lang w:eastAsia="ru-RU"/>
        </w:rPr>
        <w:t xml:space="preserve"> муниципального имущества, закрепленного на вещном праве, по стоимости не ниже рыночной, определенной в соответствии с действующим законодательством.</w:t>
      </w:r>
    </w:p>
    <w:p w14:paraId="44E3841A" w14:textId="77777777" w:rsidR="00A1777A" w:rsidRPr="00095C77" w:rsidRDefault="00177A52" w:rsidP="00095C77">
      <w:pPr>
        <w:pStyle w:val="ConsPlusNormal"/>
        <w:spacing w:line="264" w:lineRule="auto"/>
        <w:ind w:firstLine="539"/>
        <w:jc w:val="both"/>
        <w:rPr>
          <w:rFonts w:ascii="Times New Roman" w:hAnsi="Times New Roman" w:cs="Times New Roman"/>
          <w:sz w:val="26"/>
          <w:szCs w:val="26"/>
        </w:rPr>
      </w:pPr>
      <w:r w:rsidRPr="00095C77">
        <w:rPr>
          <w:rFonts w:ascii="Times New Roman" w:hAnsi="Times New Roman" w:cs="Times New Roman"/>
          <w:sz w:val="26"/>
          <w:szCs w:val="26"/>
        </w:rPr>
        <w:t>5</w:t>
      </w:r>
      <w:r w:rsidR="00A1777A" w:rsidRPr="00095C77">
        <w:rPr>
          <w:rFonts w:ascii="Times New Roman" w:hAnsi="Times New Roman" w:cs="Times New Roman"/>
          <w:sz w:val="26"/>
          <w:szCs w:val="26"/>
        </w:rPr>
        <w:t xml:space="preserve">. Сделки </w:t>
      </w:r>
      <w:r w:rsidR="00477B05" w:rsidRPr="00095C77">
        <w:rPr>
          <w:rFonts w:ascii="Times New Roman" w:hAnsi="Times New Roman" w:cs="Times New Roman"/>
          <w:sz w:val="26"/>
          <w:szCs w:val="26"/>
        </w:rPr>
        <w:t>П</w:t>
      </w:r>
      <w:r w:rsidR="00A1777A" w:rsidRPr="00095C77">
        <w:rPr>
          <w:rFonts w:ascii="Times New Roman" w:hAnsi="Times New Roman" w:cs="Times New Roman"/>
          <w:sz w:val="26"/>
          <w:szCs w:val="26"/>
        </w:rPr>
        <w:t>редприятия являются взаимосвязанными, если:</w:t>
      </w:r>
    </w:p>
    <w:p w14:paraId="674FB754"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lastRenderedPageBreak/>
        <w:t>5</w:t>
      </w:r>
      <w:r w:rsidR="00A1777A" w:rsidRPr="00095C77">
        <w:rPr>
          <w:rFonts w:ascii="Times New Roman" w:eastAsia="Times New Roman" w:hAnsi="Times New Roman"/>
          <w:sz w:val="26"/>
          <w:szCs w:val="26"/>
          <w:lang w:eastAsia="ru-RU"/>
        </w:rPr>
        <w:t>.1. Сторонами сделок являются одни и те же либо взаимозависимые лица.</w:t>
      </w:r>
    </w:p>
    <w:p w14:paraId="78390234"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5</w:t>
      </w:r>
      <w:r w:rsidR="00A1777A" w:rsidRPr="00095C77">
        <w:rPr>
          <w:rFonts w:ascii="Times New Roman" w:eastAsia="Times New Roman" w:hAnsi="Times New Roman"/>
          <w:sz w:val="26"/>
          <w:szCs w:val="26"/>
          <w:lang w:eastAsia="ru-RU"/>
        </w:rPr>
        <w:t xml:space="preserve">.2. Их предметом являются идентичные (однородные) товары (работы, услуги) и они совершены в сопоставимых коммерческих и (или) финансовых условиях, определяемых согласно характеристикам, установленным Налоговым </w:t>
      </w:r>
      <w:hyperlink r:id="rId10" w:history="1">
        <w:r w:rsidR="00A1777A" w:rsidRPr="00095C77">
          <w:rPr>
            <w:rFonts w:ascii="Times New Roman" w:eastAsia="Times New Roman" w:hAnsi="Times New Roman"/>
            <w:sz w:val="26"/>
            <w:szCs w:val="26"/>
            <w:lang w:eastAsia="ru-RU"/>
          </w:rPr>
          <w:t>кодексом</w:t>
        </w:r>
      </w:hyperlink>
      <w:r w:rsidR="00A1777A" w:rsidRPr="00095C77">
        <w:rPr>
          <w:rFonts w:ascii="Times New Roman" w:eastAsia="Times New Roman" w:hAnsi="Times New Roman"/>
          <w:sz w:val="26"/>
          <w:szCs w:val="26"/>
          <w:lang w:eastAsia="ru-RU"/>
        </w:rPr>
        <w:t xml:space="preserve"> Российской Федерации.</w:t>
      </w:r>
    </w:p>
    <w:p w14:paraId="3E168C49" w14:textId="77777777" w:rsidR="00A1777A" w:rsidRPr="00095C77"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5</w:t>
      </w:r>
      <w:r w:rsidR="00A1777A" w:rsidRPr="00095C77">
        <w:rPr>
          <w:rFonts w:ascii="Times New Roman" w:eastAsia="Times New Roman" w:hAnsi="Times New Roman"/>
          <w:sz w:val="26"/>
          <w:szCs w:val="26"/>
          <w:lang w:eastAsia="ru-RU"/>
        </w:rPr>
        <w:t>.3. Денежные средства, полученные от сделок, направлены на решение единой задачи либо одна или несколько сделок обеспечивают исполнение одного обязательства.</w:t>
      </w:r>
    </w:p>
    <w:p w14:paraId="0210AF0E" w14:textId="77777777" w:rsidR="00A1777A" w:rsidRPr="0075255E" w:rsidRDefault="00A1777A"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Могут быть отнесены к взаимосвязанным сделкам сделки, по которым приобретается или отчуждается имущество, связанное единым технологическим процессом, а также сделки, преследующие цели концентрации такого имущества в </w:t>
      </w:r>
      <w:r w:rsidRPr="0075255E">
        <w:rPr>
          <w:rFonts w:ascii="Times New Roman" w:eastAsia="Times New Roman" w:hAnsi="Times New Roman"/>
          <w:sz w:val="26"/>
          <w:szCs w:val="26"/>
          <w:lang w:eastAsia="ru-RU"/>
        </w:rPr>
        <w:t>собственности одного лица.</w:t>
      </w:r>
    </w:p>
    <w:p w14:paraId="55185A17" w14:textId="77777777" w:rsidR="00BE63E9" w:rsidRPr="0075255E" w:rsidRDefault="00177A52" w:rsidP="00095C77">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75255E">
        <w:rPr>
          <w:rFonts w:ascii="Times New Roman" w:eastAsia="Times New Roman" w:hAnsi="Times New Roman"/>
          <w:sz w:val="26"/>
          <w:szCs w:val="26"/>
          <w:lang w:eastAsia="ru-RU"/>
        </w:rPr>
        <w:t xml:space="preserve">6. </w:t>
      </w:r>
      <w:r w:rsidR="00BE63E9" w:rsidRPr="0075255E">
        <w:rPr>
          <w:rFonts w:ascii="Times New Roman" w:hAnsi="Times New Roman"/>
          <w:sz w:val="26"/>
          <w:szCs w:val="26"/>
          <w:lang w:eastAsia="ru-RU"/>
        </w:rPr>
        <w:t xml:space="preserve">Согласие на совершение крупных сделок, в том числе осуществляемых в процессе обычной хозяйственной деятельности, оформляется </w:t>
      </w:r>
      <w:r w:rsidR="00E26750" w:rsidRPr="0075255E">
        <w:rPr>
          <w:rFonts w:ascii="Times New Roman" w:hAnsi="Times New Roman"/>
          <w:sz w:val="26"/>
          <w:szCs w:val="26"/>
          <w:lang w:eastAsia="ru-RU"/>
        </w:rPr>
        <w:t>распоряжением</w:t>
      </w:r>
      <w:r w:rsidRPr="0075255E">
        <w:rPr>
          <w:rFonts w:ascii="Times New Roman" w:hAnsi="Times New Roman"/>
          <w:sz w:val="26"/>
          <w:szCs w:val="26"/>
          <w:lang w:eastAsia="ru-RU"/>
        </w:rPr>
        <w:t xml:space="preserve"> </w:t>
      </w:r>
      <w:r w:rsidR="001517EE">
        <w:rPr>
          <w:rFonts w:ascii="Times New Roman" w:hAnsi="Times New Roman"/>
          <w:sz w:val="26"/>
          <w:szCs w:val="26"/>
          <w:lang w:eastAsia="ru-RU"/>
        </w:rPr>
        <w:t>Администрации</w:t>
      </w:r>
      <w:r w:rsidR="00E26750" w:rsidRPr="0075255E">
        <w:rPr>
          <w:rFonts w:ascii="Times New Roman" w:hAnsi="Times New Roman"/>
          <w:sz w:val="26"/>
          <w:szCs w:val="26"/>
          <w:lang w:eastAsia="ru-RU"/>
        </w:rPr>
        <w:t xml:space="preserve"> Томского района</w:t>
      </w:r>
      <w:r w:rsidR="00BE63E9" w:rsidRPr="0075255E">
        <w:rPr>
          <w:rFonts w:ascii="Times New Roman" w:hAnsi="Times New Roman"/>
          <w:sz w:val="26"/>
          <w:szCs w:val="26"/>
          <w:lang w:eastAsia="ru-RU"/>
        </w:rPr>
        <w:t>.</w:t>
      </w:r>
    </w:p>
    <w:p w14:paraId="2245126E" w14:textId="77777777" w:rsidR="00A3445F" w:rsidRPr="00095C77" w:rsidRDefault="00177A52" w:rsidP="00095C77">
      <w:pPr>
        <w:autoSpaceDE w:val="0"/>
        <w:autoSpaceDN w:val="0"/>
        <w:adjustRightInd w:val="0"/>
        <w:spacing w:after="0" w:line="264" w:lineRule="auto"/>
        <w:ind w:firstLine="567"/>
        <w:jc w:val="both"/>
        <w:rPr>
          <w:rFonts w:ascii="Times New Roman" w:hAnsi="Times New Roman"/>
          <w:sz w:val="26"/>
          <w:szCs w:val="26"/>
          <w:lang w:eastAsia="ru-RU"/>
        </w:rPr>
      </w:pPr>
      <w:r w:rsidRPr="0075255E">
        <w:rPr>
          <w:rFonts w:ascii="Times New Roman" w:hAnsi="Times New Roman"/>
          <w:sz w:val="26"/>
          <w:szCs w:val="26"/>
          <w:lang w:eastAsia="ru-RU"/>
        </w:rPr>
        <w:t>7</w:t>
      </w:r>
      <w:r w:rsidR="00A3445F" w:rsidRPr="0075255E">
        <w:rPr>
          <w:rFonts w:ascii="Times New Roman" w:hAnsi="Times New Roman"/>
          <w:sz w:val="26"/>
          <w:szCs w:val="26"/>
          <w:lang w:eastAsia="ru-RU"/>
        </w:rPr>
        <w:t>. Сделка, совершенная</w:t>
      </w:r>
      <w:r w:rsidR="00A3445F" w:rsidRPr="00095C77">
        <w:rPr>
          <w:rFonts w:ascii="Times New Roman" w:hAnsi="Times New Roman"/>
          <w:sz w:val="26"/>
          <w:szCs w:val="26"/>
          <w:lang w:eastAsia="ru-RU"/>
        </w:rPr>
        <w:t xml:space="preserve"> без предусмотренного согласования, может быть признана недействительной в установленном законом порядке. Руководитель </w:t>
      </w:r>
      <w:r w:rsidR="00095C77" w:rsidRPr="00095C77">
        <w:rPr>
          <w:rFonts w:ascii="Times New Roman" w:hAnsi="Times New Roman"/>
          <w:sz w:val="26"/>
          <w:szCs w:val="26"/>
        </w:rPr>
        <w:t>П</w:t>
      </w:r>
      <w:r w:rsidRPr="00095C77">
        <w:rPr>
          <w:rFonts w:ascii="Times New Roman" w:hAnsi="Times New Roman"/>
          <w:sz w:val="26"/>
          <w:szCs w:val="26"/>
        </w:rPr>
        <w:t>редприятия</w:t>
      </w:r>
      <w:r w:rsidR="00A3445F" w:rsidRPr="00095C77">
        <w:rPr>
          <w:rFonts w:ascii="Times New Roman" w:hAnsi="Times New Roman"/>
          <w:sz w:val="26"/>
          <w:szCs w:val="26"/>
          <w:lang w:eastAsia="ru-RU"/>
        </w:rPr>
        <w:t xml:space="preserve"> несет ответственность </w:t>
      </w:r>
      <w:r w:rsidR="00095C77" w:rsidRPr="00095C77">
        <w:rPr>
          <w:rFonts w:ascii="Times New Roman" w:hAnsi="Times New Roman"/>
          <w:sz w:val="26"/>
          <w:szCs w:val="26"/>
          <w:lang w:eastAsia="ru-RU"/>
        </w:rPr>
        <w:t>в размере убытков, причиненных П</w:t>
      </w:r>
      <w:r w:rsidR="00A3445F" w:rsidRPr="00095C77">
        <w:rPr>
          <w:rFonts w:ascii="Times New Roman" w:hAnsi="Times New Roman"/>
          <w:sz w:val="26"/>
          <w:szCs w:val="26"/>
          <w:lang w:eastAsia="ru-RU"/>
        </w:rPr>
        <w:t xml:space="preserve">редприятию в результате совершения сделки с нарушением требований по предварительному согласованию </w:t>
      </w:r>
      <w:r w:rsidR="00003529">
        <w:rPr>
          <w:rFonts w:ascii="Times New Roman" w:hAnsi="Times New Roman"/>
          <w:sz w:val="26"/>
          <w:szCs w:val="26"/>
          <w:lang w:eastAsia="ru-RU"/>
        </w:rPr>
        <w:t>Администрацией Томского района</w:t>
      </w:r>
      <w:r w:rsidR="00A3445F" w:rsidRPr="00095C77">
        <w:rPr>
          <w:rFonts w:ascii="Times New Roman" w:hAnsi="Times New Roman"/>
          <w:sz w:val="26"/>
          <w:szCs w:val="26"/>
          <w:lang w:eastAsia="ru-RU"/>
        </w:rPr>
        <w:t xml:space="preserve"> сделки, независимо от того была ли эта сделка признана недействительной.</w:t>
      </w:r>
    </w:p>
    <w:p w14:paraId="4EE0C9EC"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8. Согласованные существенные условия совершения сделки являются окончательными и какое-либо их изменение или дополнение требует получения отдельного согласия Собственника имущества, за исключением случаев заключения сделки по результатам торгов, а также других конкурентных способов закупки.</w:t>
      </w:r>
    </w:p>
    <w:p w14:paraId="20AF32E9"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 xml:space="preserve">9. Обязательному согласованию подлежат крупные сделки, связанные с участием в торгах в целях заключения </w:t>
      </w:r>
      <w:r w:rsidR="001517EE">
        <w:rPr>
          <w:rFonts w:ascii="Times New Roman" w:hAnsi="Times New Roman" w:cs="Times New Roman"/>
          <w:sz w:val="26"/>
          <w:szCs w:val="26"/>
        </w:rPr>
        <w:t xml:space="preserve">муниципальных </w:t>
      </w:r>
      <w:r w:rsidRPr="00095C77">
        <w:rPr>
          <w:rFonts w:ascii="Times New Roman" w:hAnsi="Times New Roman" w:cs="Times New Roman"/>
          <w:sz w:val="26"/>
          <w:szCs w:val="26"/>
        </w:rPr>
        <w:t xml:space="preserve">контрактов, а также иные сделки, для совершения которых требуется согласие Собственника имущества муниципального унитарного предприятия в соответствии с действующим законодательством Российской Федерации, в том числе сделки, направленные на получение кредитов, займов и банковских гарантий, необходимых для внесения обеспечения при участии в торгах в целях заключения </w:t>
      </w:r>
      <w:r w:rsidR="001517EE">
        <w:rPr>
          <w:rFonts w:ascii="Times New Roman" w:hAnsi="Times New Roman" w:cs="Times New Roman"/>
          <w:sz w:val="26"/>
          <w:szCs w:val="26"/>
        </w:rPr>
        <w:t xml:space="preserve">муниципальных </w:t>
      </w:r>
      <w:r w:rsidRPr="00095C77">
        <w:rPr>
          <w:rFonts w:ascii="Times New Roman" w:hAnsi="Times New Roman" w:cs="Times New Roman"/>
          <w:sz w:val="26"/>
          <w:szCs w:val="26"/>
        </w:rPr>
        <w:t>контрактов, а также гражданско-правовых договоров с муниципальными (государственными), бюджетными (автономными) учреждениями и иными субъектами гражданско-правовых отношений.</w:t>
      </w:r>
    </w:p>
    <w:p w14:paraId="7C40D5C1" w14:textId="77777777" w:rsidR="00177A52" w:rsidRPr="00095C77" w:rsidRDefault="00177A52" w:rsidP="00095C77">
      <w:pPr>
        <w:pStyle w:val="ConsPlusNormal"/>
        <w:spacing w:line="264" w:lineRule="auto"/>
        <w:ind w:firstLine="540"/>
        <w:jc w:val="both"/>
        <w:rPr>
          <w:rFonts w:ascii="Times New Roman" w:hAnsi="Times New Roman" w:cs="Times New Roman"/>
          <w:sz w:val="26"/>
          <w:szCs w:val="26"/>
        </w:rPr>
      </w:pPr>
      <w:r w:rsidRPr="00095C77">
        <w:rPr>
          <w:rFonts w:ascii="Times New Roman" w:hAnsi="Times New Roman" w:cs="Times New Roman"/>
          <w:sz w:val="26"/>
          <w:szCs w:val="26"/>
        </w:rPr>
        <w:t>10.  В случае, если крупная сделка заключается Предприятием по результатам торгов, то согласие на участие в торгах либо на проведение торгов является одновременно согласием на заключение договора (контракта) с победителем (организатором) торгов, либо иным лицом по основаниям, предусмотренным действующим законодательством Российской Федерации.</w:t>
      </w:r>
    </w:p>
    <w:p w14:paraId="5E554765"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Согласие на участие в торгах не распространяется на привлечение Предприятием субподрядных организаций по заключенному </w:t>
      </w:r>
      <w:r w:rsidR="001517EE">
        <w:rPr>
          <w:rFonts w:ascii="Times New Roman" w:eastAsia="Times New Roman" w:hAnsi="Times New Roman"/>
          <w:sz w:val="26"/>
          <w:szCs w:val="26"/>
          <w:lang w:eastAsia="ru-RU"/>
        </w:rPr>
        <w:t>муниципальному</w:t>
      </w:r>
      <w:r w:rsidRPr="00095C77">
        <w:rPr>
          <w:rFonts w:ascii="Times New Roman" w:eastAsia="Times New Roman" w:hAnsi="Times New Roman"/>
          <w:sz w:val="26"/>
          <w:szCs w:val="26"/>
          <w:lang w:eastAsia="ru-RU"/>
        </w:rPr>
        <w:t xml:space="preserve"> контракту, а также заключение гражданско-правовых договоров с иными субъектами гражданско-правовых отношений, если иное не предусмотрено </w:t>
      </w:r>
      <w:r w:rsidRPr="00095C77">
        <w:rPr>
          <w:rFonts w:ascii="Times New Roman" w:eastAsia="Times New Roman" w:hAnsi="Times New Roman"/>
          <w:sz w:val="26"/>
          <w:szCs w:val="26"/>
          <w:lang w:eastAsia="ru-RU"/>
        </w:rPr>
        <w:lastRenderedPageBreak/>
        <w:t>договором (контрактом).</w:t>
      </w:r>
    </w:p>
    <w:p w14:paraId="08A0D851"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 xml:space="preserve">Предприятие вправе совершать указанные в настоящем разделе крупные сделки, а также выступать заказчиком или участником конкурентных процедур отбора, по результатам которых существует возможность заключения указанных в настоящем разделе сделок, только после подачи </w:t>
      </w:r>
      <w:hyperlink w:anchor="P141" w:history="1">
        <w:r w:rsidRPr="00095C77">
          <w:rPr>
            <w:rFonts w:ascii="Times New Roman" w:eastAsia="Times New Roman" w:hAnsi="Times New Roman"/>
            <w:sz w:val="26"/>
            <w:szCs w:val="26"/>
            <w:lang w:eastAsia="ru-RU"/>
          </w:rPr>
          <w:t>заявления</w:t>
        </w:r>
      </w:hyperlink>
      <w:r w:rsidRPr="00095C77">
        <w:rPr>
          <w:rFonts w:ascii="Times New Roman" w:eastAsia="Times New Roman" w:hAnsi="Times New Roman"/>
          <w:sz w:val="26"/>
          <w:szCs w:val="26"/>
          <w:lang w:eastAsia="ru-RU"/>
        </w:rPr>
        <w:t>, составленного по форме согласно приложению № 1 к настоящему Положению.</w:t>
      </w:r>
    </w:p>
    <w:p w14:paraId="1D97611D" w14:textId="77777777" w:rsidR="00177A52" w:rsidRPr="00095C77" w:rsidRDefault="00177A52"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095C77">
        <w:rPr>
          <w:rFonts w:ascii="Times New Roman" w:eastAsia="Times New Roman" w:hAnsi="Times New Roman"/>
          <w:sz w:val="26"/>
          <w:szCs w:val="26"/>
          <w:lang w:eastAsia="ru-RU"/>
        </w:rPr>
        <w:t>Под конкурентными процедурами отбора понимаются торги в форме конкурса, аукциона, в том числе аукциона в электронной форме, запрос котировок и другие процедуры закупок, предусмотренные действующим законодательством Российской Федерации.</w:t>
      </w:r>
    </w:p>
    <w:p w14:paraId="5375462A" w14:textId="77777777" w:rsidR="00177A52" w:rsidRPr="00095C77" w:rsidRDefault="00362DCB" w:rsidP="00095C77">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0062338C" w:rsidRPr="00095C77">
        <w:rPr>
          <w:rFonts w:ascii="Times New Roman" w:eastAsia="Times New Roman" w:hAnsi="Times New Roman"/>
          <w:sz w:val="26"/>
          <w:szCs w:val="26"/>
          <w:lang w:eastAsia="ru-RU"/>
        </w:rPr>
        <w:t xml:space="preserve">. </w:t>
      </w:r>
      <w:r w:rsidR="00177A52" w:rsidRPr="00095C77">
        <w:rPr>
          <w:rFonts w:ascii="Times New Roman" w:eastAsia="Times New Roman" w:hAnsi="Times New Roman"/>
          <w:sz w:val="26"/>
          <w:szCs w:val="26"/>
          <w:lang w:eastAsia="ru-RU"/>
        </w:rPr>
        <w:t xml:space="preserve">В случае, если предлагаемая к совершению сделка является одновременно сделкой, которая может быть совершена только с предварительного согласия по нескольким основаниям, указанным в Федеральном </w:t>
      </w:r>
      <w:hyperlink r:id="rId11" w:history="1">
        <w:r w:rsidR="00177A52" w:rsidRPr="00A00EA5">
          <w:rPr>
            <w:rFonts w:ascii="Times New Roman" w:eastAsia="Times New Roman" w:hAnsi="Times New Roman"/>
            <w:sz w:val="26"/>
            <w:szCs w:val="26"/>
            <w:lang w:eastAsia="ru-RU"/>
          </w:rPr>
          <w:t>законе</w:t>
        </w:r>
      </w:hyperlink>
      <w:r w:rsidR="0062338C" w:rsidRPr="00A00EA5">
        <w:rPr>
          <w:rFonts w:ascii="Times New Roman" w:eastAsia="Times New Roman" w:hAnsi="Times New Roman"/>
          <w:sz w:val="26"/>
          <w:szCs w:val="26"/>
          <w:lang w:eastAsia="ru-RU"/>
        </w:rPr>
        <w:t xml:space="preserve"> </w:t>
      </w:r>
      <w:r w:rsidR="0062338C" w:rsidRPr="00095C77">
        <w:rPr>
          <w:rFonts w:ascii="Times New Roman" w:eastAsia="Times New Roman" w:hAnsi="Times New Roman"/>
          <w:sz w:val="26"/>
          <w:szCs w:val="26"/>
          <w:lang w:eastAsia="ru-RU"/>
        </w:rPr>
        <w:t>от 14.11.2002 № 161-ФЗ «</w:t>
      </w:r>
      <w:r w:rsidR="00177A52" w:rsidRPr="00095C77">
        <w:rPr>
          <w:rFonts w:ascii="Times New Roman" w:eastAsia="Times New Roman" w:hAnsi="Times New Roman"/>
          <w:sz w:val="26"/>
          <w:szCs w:val="26"/>
          <w:lang w:eastAsia="ru-RU"/>
        </w:rPr>
        <w:t>О государственных и муниц</w:t>
      </w:r>
      <w:r w:rsidR="0062338C" w:rsidRPr="00095C77">
        <w:rPr>
          <w:rFonts w:ascii="Times New Roman" w:eastAsia="Times New Roman" w:hAnsi="Times New Roman"/>
          <w:sz w:val="26"/>
          <w:szCs w:val="26"/>
          <w:lang w:eastAsia="ru-RU"/>
        </w:rPr>
        <w:t>ипальных унитарных предприятиях»</w:t>
      </w:r>
      <w:r w:rsidR="00177A52" w:rsidRPr="00095C77">
        <w:rPr>
          <w:rFonts w:ascii="Times New Roman" w:eastAsia="Times New Roman" w:hAnsi="Times New Roman"/>
          <w:sz w:val="26"/>
          <w:szCs w:val="26"/>
          <w:lang w:eastAsia="ru-RU"/>
        </w:rPr>
        <w:t>, то согласие Собственника имущества на совершение сделки одновременно является согласием на совершение сделки по всем основаниям.</w:t>
      </w:r>
    </w:p>
    <w:p w14:paraId="55118EAD" w14:textId="77777777" w:rsidR="00177A52" w:rsidRDefault="00177A52" w:rsidP="00A3445F">
      <w:pPr>
        <w:autoSpaceDE w:val="0"/>
        <w:autoSpaceDN w:val="0"/>
        <w:adjustRightInd w:val="0"/>
        <w:spacing w:after="0" w:line="240" w:lineRule="auto"/>
        <w:ind w:firstLine="567"/>
        <w:jc w:val="both"/>
        <w:rPr>
          <w:rFonts w:ascii="TimesNewRomanPSMT" w:hAnsi="TimesNewRomanPSMT" w:cs="TimesNewRomanPSMT"/>
          <w:sz w:val="26"/>
          <w:szCs w:val="26"/>
          <w:lang w:eastAsia="ru-RU"/>
        </w:rPr>
      </w:pPr>
    </w:p>
    <w:p w14:paraId="1D9B5F63" w14:textId="77777777" w:rsidR="0062338C" w:rsidRPr="00095C77" w:rsidRDefault="0062338C" w:rsidP="00095C77">
      <w:pPr>
        <w:autoSpaceDE w:val="0"/>
        <w:autoSpaceDN w:val="0"/>
        <w:adjustRightInd w:val="0"/>
        <w:spacing w:after="0" w:line="240" w:lineRule="auto"/>
        <w:ind w:firstLine="567"/>
        <w:jc w:val="center"/>
        <w:rPr>
          <w:rFonts w:ascii="TimesNewRomanPSMT" w:hAnsi="TimesNewRomanPSMT" w:cs="TimesNewRomanPSMT"/>
          <w:b/>
          <w:sz w:val="28"/>
          <w:szCs w:val="28"/>
          <w:lang w:eastAsia="ru-RU"/>
        </w:rPr>
      </w:pPr>
      <w:r w:rsidRPr="00095C77">
        <w:rPr>
          <w:rFonts w:ascii="TimesNewRomanPSMT" w:hAnsi="TimesNewRomanPSMT" w:cs="TimesNewRomanPSMT"/>
          <w:b/>
          <w:sz w:val="28"/>
          <w:szCs w:val="28"/>
          <w:lang w:eastAsia="ru-RU"/>
        </w:rPr>
        <w:t>2. Поря</w:t>
      </w:r>
      <w:r w:rsidR="00095C77" w:rsidRPr="00095C77">
        <w:rPr>
          <w:rFonts w:ascii="TimesNewRomanPSMT" w:hAnsi="TimesNewRomanPSMT" w:cs="TimesNewRomanPSMT"/>
          <w:b/>
          <w:sz w:val="28"/>
          <w:szCs w:val="28"/>
          <w:lang w:eastAsia="ru-RU"/>
        </w:rPr>
        <w:t>док согласования крупной сделки</w:t>
      </w:r>
    </w:p>
    <w:p w14:paraId="6CA718F4" w14:textId="77777777" w:rsidR="0062338C" w:rsidRPr="00DC474A" w:rsidRDefault="00362DCB" w:rsidP="001517E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62338C" w:rsidRPr="00DC474A">
        <w:rPr>
          <w:rFonts w:ascii="Times New Roman" w:eastAsia="Times New Roman" w:hAnsi="Times New Roman"/>
          <w:sz w:val="26"/>
          <w:szCs w:val="26"/>
          <w:lang w:eastAsia="ru-RU"/>
        </w:rPr>
        <w:t xml:space="preserve">. Для согласования крупной сделки Предприятие направляет в адрес </w:t>
      </w:r>
      <w:r w:rsidR="0075255E" w:rsidRPr="0075255E">
        <w:rPr>
          <w:rFonts w:ascii="Times New Roman" w:eastAsia="Times New Roman" w:hAnsi="Times New Roman"/>
          <w:sz w:val="26"/>
          <w:szCs w:val="26"/>
          <w:lang w:eastAsia="ru-RU"/>
        </w:rPr>
        <w:t>Администрации Томского района</w:t>
      </w:r>
      <w:r w:rsidR="0062338C" w:rsidRPr="0075255E">
        <w:rPr>
          <w:rFonts w:ascii="Times New Roman" w:eastAsia="Times New Roman" w:hAnsi="Times New Roman"/>
          <w:sz w:val="26"/>
          <w:szCs w:val="26"/>
          <w:lang w:eastAsia="ru-RU"/>
        </w:rPr>
        <w:t xml:space="preserve"> </w:t>
      </w:r>
      <w:r w:rsidR="001517EE">
        <w:rPr>
          <w:rFonts w:ascii="Times New Roman" w:eastAsia="Times New Roman" w:hAnsi="Times New Roman"/>
          <w:sz w:val="26"/>
          <w:szCs w:val="26"/>
          <w:lang w:eastAsia="ru-RU"/>
        </w:rPr>
        <w:t xml:space="preserve">в лице Уполномоченного органа </w:t>
      </w:r>
      <w:hyperlink w:anchor="P141" w:history="1">
        <w:r w:rsidR="0062338C" w:rsidRPr="00DC474A">
          <w:rPr>
            <w:rFonts w:ascii="Times New Roman" w:eastAsia="Times New Roman" w:hAnsi="Times New Roman"/>
            <w:sz w:val="26"/>
            <w:szCs w:val="26"/>
            <w:lang w:eastAsia="ru-RU"/>
          </w:rPr>
          <w:t>заявление</w:t>
        </w:r>
      </w:hyperlink>
      <w:r w:rsidR="0062338C" w:rsidRPr="00DC474A">
        <w:rPr>
          <w:rFonts w:ascii="Times New Roman" w:eastAsia="Times New Roman" w:hAnsi="Times New Roman"/>
          <w:sz w:val="26"/>
          <w:szCs w:val="26"/>
          <w:lang w:eastAsia="ru-RU"/>
        </w:rPr>
        <w:t xml:space="preserve"> о согласовании совершения крупной сделки</w:t>
      </w:r>
      <w:r w:rsidR="00F75432">
        <w:rPr>
          <w:rFonts w:ascii="Times New Roman" w:eastAsia="Times New Roman" w:hAnsi="Times New Roman"/>
          <w:sz w:val="26"/>
          <w:szCs w:val="26"/>
          <w:lang w:eastAsia="ru-RU"/>
        </w:rPr>
        <w:t xml:space="preserve"> и сделок, указанных </w:t>
      </w:r>
      <w:r w:rsidRPr="00362DCB">
        <w:rPr>
          <w:rFonts w:ascii="Times New Roman" w:eastAsia="Times New Roman" w:hAnsi="Times New Roman"/>
          <w:sz w:val="26"/>
          <w:szCs w:val="26"/>
          <w:lang w:eastAsia="ru-RU"/>
        </w:rPr>
        <w:t>в п. 17</w:t>
      </w:r>
      <w:r w:rsidR="00F75432">
        <w:rPr>
          <w:rFonts w:ascii="Times New Roman" w:eastAsia="Times New Roman" w:hAnsi="Times New Roman"/>
          <w:sz w:val="26"/>
          <w:szCs w:val="26"/>
          <w:lang w:eastAsia="ru-RU"/>
        </w:rPr>
        <w:t xml:space="preserve"> настоящего Порядка</w:t>
      </w:r>
      <w:r w:rsidR="0062338C" w:rsidRPr="00DC474A">
        <w:rPr>
          <w:rFonts w:ascii="Times New Roman" w:eastAsia="Times New Roman" w:hAnsi="Times New Roman"/>
          <w:sz w:val="26"/>
          <w:szCs w:val="26"/>
          <w:lang w:eastAsia="ru-RU"/>
        </w:rPr>
        <w:t xml:space="preserve"> по форме согласно приложению № 1 к настоящему Порядку.</w:t>
      </w:r>
    </w:p>
    <w:p w14:paraId="61752720" w14:textId="77777777" w:rsidR="0062338C" w:rsidRPr="00DC474A" w:rsidRDefault="0062338C"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В заявлении должны быть указаны:</w:t>
      </w:r>
    </w:p>
    <w:p w14:paraId="666AD269" w14:textId="77777777" w:rsidR="0062338C" w:rsidRPr="00DC474A" w:rsidRDefault="0062338C"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1</w:t>
      </w:r>
      <w:r w:rsidR="00362DCB">
        <w:rPr>
          <w:rFonts w:ascii="Times New Roman" w:eastAsia="Times New Roman" w:hAnsi="Times New Roman"/>
          <w:sz w:val="26"/>
          <w:szCs w:val="26"/>
          <w:lang w:eastAsia="ru-RU"/>
        </w:rPr>
        <w:t>2</w:t>
      </w:r>
      <w:r w:rsidR="00095C77" w:rsidRPr="00DC474A">
        <w:rPr>
          <w:rFonts w:ascii="Times New Roman" w:eastAsia="Times New Roman" w:hAnsi="Times New Roman"/>
          <w:sz w:val="26"/>
          <w:szCs w:val="26"/>
          <w:lang w:eastAsia="ru-RU"/>
        </w:rPr>
        <w:t>.1.</w:t>
      </w:r>
      <w:r w:rsidRPr="00DC474A">
        <w:rPr>
          <w:rFonts w:ascii="Times New Roman" w:eastAsia="Times New Roman" w:hAnsi="Times New Roman"/>
          <w:sz w:val="26"/>
          <w:szCs w:val="26"/>
          <w:lang w:eastAsia="ru-RU"/>
        </w:rPr>
        <w:t xml:space="preserve"> </w:t>
      </w:r>
      <w:r w:rsidR="009F5CE0" w:rsidRPr="00DC474A">
        <w:rPr>
          <w:rFonts w:ascii="Times New Roman" w:eastAsia="Times New Roman" w:hAnsi="Times New Roman"/>
          <w:sz w:val="26"/>
          <w:szCs w:val="26"/>
          <w:lang w:eastAsia="ru-RU"/>
        </w:rPr>
        <w:t xml:space="preserve"> полное </w:t>
      </w:r>
      <w:r w:rsidRPr="00DC474A">
        <w:rPr>
          <w:rFonts w:ascii="Times New Roman" w:eastAsia="Times New Roman" w:hAnsi="Times New Roman"/>
          <w:sz w:val="26"/>
          <w:szCs w:val="26"/>
          <w:lang w:eastAsia="ru-RU"/>
        </w:rPr>
        <w:t>наименование предприятия</w:t>
      </w:r>
      <w:r w:rsidR="009F5CE0" w:rsidRPr="00DC474A">
        <w:rPr>
          <w:rFonts w:ascii="Times New Roman" w:eastAsia="Times New Roman" w:hAnsi="Times New Roman"/>
          <w:sz w:val="26"/>
          <w:szCs w:val="26"/>
          <w:lang w:eastAsia="ru-RU"/>
        </w:rPr>
        <w:t xml:space="preserve"> (ИНН, КПП, ОКПО)</w:t>
      </w:r>
      <w:r w:rsidRPr="00DC474A">
        <w:rPr>
          <w:rFonts w:ascii="Times New Roman" w:eastAsia="Times New Roman" w:hAnsi="Times New Roman"/>
          <w:sz w:val="26"/>
          <w:szCs w:val="26"/>
          <w:lang w:eastAsia="ru-RU"/>
        </w:rPr>
        <w:t>;</w:t>
      </w:r>
    </w:p>
    <w:p w14:paraId="2B16F38B"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.2.</w:t>
      </w:r>
      <w:r w:rsidR="0062338C" w:rsidRPr="00DC474A">
        <w:rPr>
          <w:rFonts w:ascii="Times New Roman" w:eastAsia="Times New Roman" w:hAnsi="Times New Roman"/>
          <w:sz w:val="26"/>
          <w:szCs w:val="26"/>
          <w:lang w:eastAsia="ru-RU"/>
        </w:rPr>
        <w:t xml:space="preserve"> наименование крупной сделки</w:t>
      </w:r>
      <w:r w:rsidR="009F5CE0" w:rsidRPr="00DC474A">
        <w:rPr>
          <w:rFonts w:ascii="Times New Roman" w:eastAsia="Times New Roman" w:hAnsi="Times New Roman"/>
          <w:sz w:val="26"/>
          <w:szCs w:val="26"/>
          <w:lang w:eastAsia="ru-RU"/>
        </w:rPr>
        <w:t xml:space="preserve"> (вид сделки)</w:t>
      </w:r>
      <w:r w:rsidR="0062338C" w:rsidRPr="00DC474A">
        <w:rPr>
          <w:rFonts w:ascii="Times New Roman" w:eastAsia="Times New Roman" w:hAnsi="Times New Roman"/>
          <w:sz w:val="26"/>
          <w:szCs w:val="26"/>
          <w:lang w:eastAsia="ru-RU"/>
        </w:rPr>
        <w:t>;</w:t>
      </w:r>
    </w:p>
    <w:p w14:paraId="2A89D677"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.3.</w:t>
      </w:r>
      <w:r w:rsidR="0062338C" w:rsidRPr="00DC474A">
        <w:rPr>
          <w:rFonts w:ascii="Times New Roman" w:eastAsia="Times New Roman" w:hAnsi="Times New Roman"/>
          <w:sz w:val="26"/>
          <w:szCs w:val="26"/>
          <w:lang w:eastAsia="ru-RU"/>
        </w:rPr>
        <w:t xml:space="preserve"> лицо, являющееся стороной в крупной сделке (в случае, если сделка заключается с единственным поставщиком);</w:t>
      </w:r>
    </w:p>
    <w:p w14:paraId="04F56B33"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.4.</w:t>
      </w:r>
      <w:r w:rsidR="0062338C" w:rsidRPr="00DC474A">
        <w:rPr>
          <w:rFonts w:ascii="Times New Roman" w:eastAsia="Times New Roman" w:hAnsi="Times New Roman"/>
          <w:sz w:val="26"/>
          <w:szCs w:val="26"/>
          <w:lang w:eastAsia="ru-RU"/>
        </w:rPr>
        <w:t xml:space="preserve"> предмет крупной сделки, условия сделки (проценты, обеспечение, обременения и прочее);</w:t>
      </w:r>
    </w:p>
    <w:p w14:paraId="561E4071"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.5.</w:t>
      </w:r>
      <w:r w:rsidR="0062338C" w:rsidRPr="00DC474A">
        <w:rPr>
          <w:rFonts w:ascii="Times New Roman" w:eastAsia="Times New Roman" w:hAnsi="Times New Roman"/>
          <w:sz w:val="26"/>
          <w:szCs w:val="26"/>
          <w:lang w:eastAsia="ru-RU"/>
        </w:rPr>
        <w:t xml:space="preserve"> цена крупной сделки, включая НДС, обоснование цены, источник финансирования крупной сделки; обоснование цены в заявлении не обязательно, т.к. является приложением к заявлению;</w:t>
      </w:r>
    </w:p>
    <w:p w14:paraId="619B22BD"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.6.</w:t>
      </w:r>
      <w:r w:rsidR="0062338C" w:rsidRPr="00DC474A">
        <w:rPr>
          <w:rFonts w:ascii="Times New Roman" w:eastAsia="Times New Roman" w:hAnsi="Times New Roman"/>
          <w:sz w:val="26"/>
          <w:szCs w:val="26"/>
          <w:lang w:eastAsia="ru-RU"/>
        </w:rPr>
        <w:t xml:space="preserve"> технико-экономическое обоснование, содержащее информацию о конкретном виде работ (услуг и т.д.) по крупной сделке, обосновании необходимости и целесообразности ее совершения, соответствии крупной сделки уставу (предмету, целям и видам деятельности) предприятия;</w:t>
      </w:r>
    </w:p>
    <w:p w14:paraId="179097E3"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.7.</w:t>
      </w:r>
      <w:r w:rsidR="0062338C" w:rsidRPr="00DC474A">
        <w:rPr>
          <w:rFonts w:ascii="Times New Roman" w:eastAsia="Times New Roman" w:hAnsi="Times New Roman"/>
          <w:sz w:val="26"/>
          <w:szCs w:val="26"/>
          <w:lang w:eastAsia="ru-RU"/>
        </w:rPr>
        <w:t xml:space="preserve"> мотивированное обоснование выбора контрагента (прямой договор, конкурсная процедура);</w:t>
      </w:r>
    </w:p>
    <w:p w14:paraId="211F902C" w14:textId="77777777" w:rsidR="0062338C"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.8.</w:t>
      </w:r>
      <w:r w:rsidR="0062338C" w:rsidRPr="00DC474A">
        <w:rPr>
          <w:rFonts w:ascii="Times New Roman" w:eastAsia="Times New Roman" w:hAnsi="Times New Roman"/>
          <w:sz w:val="26"/>
          <w:szCs w:val="26"/>
          <w:lang w:eastAsia="ru-RU"/>
        </w:rPr>
        <w:t xml:space="preserve"> сроки поставок товаров, выполнения работ, оказания услуг по крупной сделке, наименование объекта, для которого осуществляются закупка товаров, выполнение работ, оказание услуг по крупной сделке;</w:t>
      </w:r>
    </w:p>
    <w:p w14:paraId="52EA9E02" w14:textId="77777777" w:rsidR="009F5CE0"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.9.</w:t>
      </w:r>
      <w:r w:rsidR="0062338C" w:rsidRPr="00DC474A">
        <w:rPr>
          <w:rFonts w:ascii="Times New Roman" w:eastAsia="Times New Roman" w:hAnsi="Times New Roman"/>
          <w:sz w:val="26"/>
          <w:szCs w:val="26"/>
          <w:lang w:eastAsia="ru-RU"/>
        </w:rPr>
        <w:t xml:space="preserve"> информация о финансовом состоянии предприятия и его способности исполнять свои обязательства по крупной сделке с учетом оценки экономической эффективности деятельности предприятия, наличие (отсутствие) признаков </w:t>
      </w:r>
      <w:r w:rsidR="0062338C" w:rsidRPr="00DC474A">
        <w:rPr>
          <w:rFonts w:ascii="Times New Roman" w:eastAsia="Times New Roman" w:hAnsi="Times New Roman"/>
          <w:sz w:val="26"/>
          <w:szCs w:val="26"/>
          <w:lang w:eastAsia="ru-RU"/>
        </w:rPr>
        <w:lastRenderedPageBreak/>
        <w:t>несостоятельности (банкротства) предприятия</w:t>
      </w:r>
      <w:r w:rsidR="009F5CE0" w:rsidRPr="00DC474A">
        <w:rPr>
          <w:rFonts w:ascii="Times New Roman" w:eastAsia="Times New Roman" w:hAnsi="Times New Roman"/>
          <w:sz w:val="26"/>
          <w:szCs w:val="26"/>
          <w:lang w:eastAsia="ru-RU"/>
        </w:rPr>
        <w:t>;</w:t>
      </w:r>
    </w:p>
    <w:p w14:paraId="0DBC8B25" w14:textId="77777777" w:rsidR="006D073E" w:rsidRPr="00DC474A" w:rsidRDefault="00362DCB" w:rsidP="00DC474A">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r w:rsidR="00095C77" w:rsidRPr="00DC474A">
        <w:rPr>
          <w:rFonts w:ascii="Times New Roman" w:eastAsia="Times New Roman" w:hAnsi="Times New Roman"/>
          <w:sz w:val="26"/>
          <w:szCs w:val="26"/>
          <w:lang w:eastAsia="ru-RU"/>
        </w:rPr>
        <w:t>.10.</w:t>
      </w:r>
      <w:r w:rsidR="009F5CE0" w:rsidRPr="00DC474A">
        <w:rPr>
          <w:rFonts w:ascii="Times New Roman" w:eastAsia="Times New Roman" w:hAnsi="Times New Roman"/>
          <w:sz w:val="26"/>
          <w:szCs w:val="26"/>
          <w:lang w:eastAsia="ru-RU"/>
        </w:rPr>
        <w:t xml:space="preserve"> полное наименование и местонахождение предполагаемого контрагента по сделке, его ИНН, КПП и ОКПО (в случае участия в закупках товаров, работ, услуг в кач</w:t>
      </w:r>
      <w:r w:rsidR="00095C77" w:rsidRPr="00DC474A">
        <w:rPr>
          <w:rFonts w:ascii="Times New Roman" w:eastAsia="Times New Roman" w:hAnsi="Times New Roman"/>
          <w:sz w:val="26"/>
          <w:szCs w:val="26"/>
          <w:lang w:eastAsia="ru-RU"/>
        </w:rPr>
        <w:t>естве исполнителя (поставщика)).</w:t>
      </w:r>
    </w:p>
    <w:p w14:paraId="1532CACF" w14:textId="77777777" w:rsidR="00B36F17" w:rsidRPr="00DC474A" w:rsidRDefault="00B36F17"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Заявление о согласовании совершения крупной сделки должно быть в установленном порядке подписано руководителем предприятия либо лицом, исполняющим его обязанности.</w:t>
      </w:r>
    </w:p>
    <w:p w14:paraId="589B1BCC" w14:textId="77777777" w:rsidR="006D073E"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13</w:t>
      </w:r>
      <w:r w:rsidR="006D073E" w:rsidRPr="00DC474A">
        <w:rPr>
          <w:rFonts w:ascii="Times New Roman" w:eastAsia="Times New Roman" w:hAnsi="Times New Roman"/>
          <w:sz w:val="26"/>
          <w:szCs w:val="26"/>
          <w:lang w:eastAsia="ru-RU"/>
        </w:rPr>
        <w:t xml:space="preserve">. </w:t>
      </w:r>
      <w:r w:rsidR="006D073E" w:rsidRPr="00DC474A">
        <w:rPr>
          <w:rFonts w:ascii="Times New Roman" w:hAnsi="Times New Roman"/>
          <w:sz w:val="26"/>
          <w:szCs w:val="26"/>
          <w:lang w:eastAsia="ru-RU"/>
        </w:rPr>
        <w:t>К заявлению должны быть приложены следующие документы:</w:t>
      </w:r>
    </w:p>
    <w:p w14:paraId="51864E94"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 устав предприятия (с изменениями и дополнениями);</w:t>
      </w:r>
    </w:p>
    <w:p w14:paraId="28816C1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.2. сведения о кредиторской задолженности с указанием кредиторов, суммы задолженности и даты возникновения задолженности с выделением задолженности по заработной плате, задолженности перед бюджетом и внебюджетными фондами, по оплате за поставленные энергоресурсы, превышающей сумму ежемесячного платежа, по кредитам (займам) и указанием статуса данной задолженности (текущая, просроченная) на первое число месяца, в котором подается заявление на предварительное согласование сделки;</w:t>
      </w:r>
    </w:p>
    <w:p w14:paraId="081B9C06"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.3. справку об отсутствии (наличии) исковых требований и судебных решений в отношении предприятия с обязательным указанием сумм;</w:t>
      </w:r>
    </w:p>
    <w:p w14:paraId="263D4F79"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.4. копию выписки предприятия из Единого государственного реестра юридических лиц (ЕГРЮЛ) (для юридического лица) или копию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представления документов, в отношении контрагента предприятия (при наличии);</w:t>
      </w:r>
    </w:p>
    <w:p w14:paraId="191E9EC4"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.5. копии учредительных документов контрагента предприятия (при наличии);</w:t>
      </w:r>
    </w:p>
    <w:p w14:paraId="46BD7575"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.6.</w:t>
      </w:r>
      <w:r w:rsidR="00171DF1" w:rsidRPr="00DC474A">
        <w:rPr>
          <w:rFonts w:ascii="Times New Roman" w:hAnsi="Times New Roman"/>
          <w:sz w:val="26"/>
          <w:szCs w:val="26"/>
          <w:lang w:eastAsia="ru-RU"/>
        </w:rPr>
        <w:t xml:space="preserve"> проект</w:t>
      </w:r>
      <w:r w:rsidR="006D073E" w:rsidRPr="00DC474A">
        <w:rPr>
          <w:rFonts w:ascii="Times New Roman" w:hAnsi="Times New Roman"/>
          <w:sz w:val="26"/>
          <w:szCs w:val="26"/>
          <w:lang w:eastAsia="ru-RU"/>
        </w:rPr>
        <w:t xml:space="preserve"> договора (муниципального контракта и т.д.), содержащего условия сделки, в том числе по обеспечению сделки, со всеми приложениями к нему, включая техническое задание;</w:t>
      </w:r>
    </w:p>
    <w:p w14:paraId="6D4FE27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.7. конкурсную документацию, документацию об аукционе (в случае намерения принять участие в конкурсе, аукционе) (либо проект документации);</w:t>
      </w:r>
    </w:p>
    <w:p w14:paraId="2CAEFA32"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.8. отчет об оценке рыночной стоимости муниципального имущества, с которым предполагается совершить крупную сделку, в случаях, предусмотренных законодательством Российской Федерации об оценочной деятельности;</w:t>
      </w:r>
    </w:p>
    <w:p w14:paraId="4FC10E6E"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.9. обоснование целесообразности заключения сделки и финансово- экономическое обоснование суммы сделки</w:t>
      </w:r>
      <w:r w:rsidR="00E71512" w:rsidRPr="00DC474A">
        <w:rPr>
          <w:rFonts w:ascii="Times New Roman" w:hAnsi="Times New Roman"/>
          <w:sz w:val="26"/>
          <w:szCs w:val="26"/>
          <w:lang w:eastAsia="ru-RU"/>
        </w:rPr>
        <w:t>, с указанием вида сделки</w:t>
      </w:r>
      <w:r w:rsidR="006D073E" w:rsidRPr="00DC474A">
        <w:rPr>
          <w:rFonts w:ascii="Times New Roman" w:hAnsi="Times New Roman"/>
          <w:sz w:val="26"/>
          <w:szCs w:val="26"/>
          <w:lang w:eastAsia="ru-RU"/>
        </w:rPr>
        <w:t>;</w:t>
      </w:r>
    </w:p>
    <w:p w14:paraId="3C5369A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.10. правоподтверждающие документы на объект недвижимости, кадастровый паспорт;</w:t>
      </w:r>
    </w:p>
    <w:p w14:paraId="67080CE5"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.11. справка о согласованиях крупных сделок, полученных в текущем году, с указанием условий совершения соответствующих сделок;</w:t>
      </w:r>
    </w:p>
    <w:p w14:paraId="3AE38B01" w14:textId="77777777" w:rsidR="006D073E" w:rsidRPr="00DC474A" w:rsidRDefault="00362DCB" w:rsidP="00DC474A">
      <w:pPr>
        <w:autoSpaceDE w:val="0"/>
        <w:autoSpaceDN w:val="0"/>
        <w:adjustRightInd w:val="0"/>
        <w:spacing w:after="0" w:line="264" w:lineRule="auto"/>
        <w:ind w:firstLine="709"/>
        <w:jc w:val="both"/>
        <w:rPr>
          <w:rFonts w:ascii="Times New Roman" w:hAnsi="Times New Roman"/>
          <w:sz w:val="26"/>
          <w:szCs w:val="26"/>
          <w:lang w:eastAsia="ru-RU"/>
        </w:rPr>
      </w:pPr>
      <w:r>
        <w:rPr>
          <w:rFonts w:ascii="Times New Roman" w:hAnsi="Times New Roman"/>
          <w:sz w:val="26"/>
          <w:szCs w:val="26"/>
          <w:lang w:eastAsia="ru-RU"/>
        </w:rPr>
        <w:t>13</w:t>
      </w:r>
      <w:r w:rsidR="006D073E" w:rsidRPr="00DC474A">
        <w:rPr>
          <w:rFonts w:ascii="Times New Roman" w:hAnsi="Times New Roman"/>
          <w:sz w:val="26"/>
          <w:szCs w:val="26"/>
          <w:lang w:eastAsia="ru-RU"/>
        </w:rPr>
        <w:t>.12. если сделка связана с проведением ремонтных работ, с выполнением работ по строительству, реконструкции, техническому перевооружению, капитальному ремонту объектов капитального строительства (далее - работы), то предприятие дополнительно прилагает:</w:t>
      </w:r>
    </w:p>
    <w:p w14:paraId="465868B9"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а) сведения, подтверждающие необходимость проведения работ;</w:t>
      </w:r>
    </w:p>
    <w:p w14:paraId="48B6665C"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lastRenderedPageBreak/>
        <w:t>б) справку с характеристикой технического состояния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 содержащую следующую информацию:</w:t>
      </w:r>
    </w:p>
    <w:p w14:paraId="1881B98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наименование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3B65AC9"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год возведения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5C5B174"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нормативный срок службы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w:t>
      </w:r>
    </w:p>
    <w:p w14:paraId="4C358036"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балансовая стоимость объекта(</w:t>
      </w:r>
      <w:proofErr w:type="spellStart"/>
      <w:r w:rsidRPr="00DC474A">
        <w:rPr>
          <w:rFonts w:ascii="Times New Roman" w:hAnsi="Times New Roman"/>
          <w:sz w:val="26"/>
          <w:szCs w:val="26"/>
          <w:lang w:eastAsia="ru-RU"/>
        </w:rPr>
        <w:t>ов</w:t>
      </w:r>
      <w:proofErr w:type="spellEnd"/>
      <w:r w:rsidRPr="00DC474A">
        <w:rPr>
          <w:rFonts w:ascii="Times New Roman" w:hAnsi="Times New Roman"/>
          <w:sz w:val="26"/>
          <w:szCs w:val="26"/>
          <w:lang w:eastAsia="ru-RU"/>
        </w:rPr>
        <w:t>), руб.;</w:t>
      </w:r>
    </w:p>
    <w:p w14:paraId="3B8485FD"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начисление на износ (амортизация), руб.;</w:t>
      </w:r>
    </w:p>
    <w:p w14:paraId="661503BD"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остаточная стоимость, руб.;</w:t>
      </w:r>
    </w:p>
    <w:p w14:paraId="4F3D58C7"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физический износ объекта, %;</w:t>
      </w:r>
    </w:p>
    <w:p w14:paraId="7F83B27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наименование (виды) работ;</w:t>
      </w:r>
    </w:p>
    <w:p w14:paraId="7A618552"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краткая характеристика работ;</w:t>
      </w:r>
    </w:p>
    <w:p w14:paraId="0A4486C4"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участки проведения работ (местонахождение, протяженность) (для линейных объектов капитального строительства);</w:t>
      </w:r>
    </w:p>
    <w:p w14:paraId="01F2B6F1"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в) сметную документацию;</w:t>
      </w:r>
    </w:p>
    <w:p w14:paraId="5760F5B2" w14:textId="77777777" w:rsidR="006D073E" w:rsidRPr="00DC474A" w:rsidRDefault="006D073E"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г) положительное заключение государственной экспертизы проектной документации, если проектная документация подлежит государственной экспертизе в случаях, установленных законодательством, либо распорядительный документ о том, что государственная экспертиза в соответствии с законодательством не требуется.</w:t>
      </w:r>
    </w:p>
    <w:p w14:paraId="3DBE85B5" w14:textId="77777777" w:rsidR="006D073E"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14</w:t>
      </w:r>
      <w:r w:rsidR="006D073E" w:rsidRPr="00DC474A">
        <w:rPr>
          <w:rFonts w:ascii="Times New Roman" w:eastAsia="Times New Roman" w:hAnsi="Times New Roman"/>
          <w:sz w:val="26"/>
          <w:szCs w:val="26"/>
          <w:lang w:eastAsia="ru-RU"/>
        </w:rPr>
        <w:t xml:space="preserve">. </w:t>
      </w:r>
      <w:r w:rsidR="006D073E" w:rsidRPr="00DC474A">
        <w:rPr>
          <w:rFonts w:ascii="Times New Roman" w:hAnsi="Times New Roman"/>
          <w:sz w:val="26"/>
          <w:szCs w:val="26"/>
          <w:lang w:eastAsia="ru-RU"/>
        </w:rPr>
        <w:t>Предприятие вправе приложить к представленным документам дополнительные документы, информацию, сведения и материалы, раскрывающие особенности сделки.</w:t>
      </w:r>
    </w:p>
    <w:p w14:paraId="511C4BA4" w14:textId="77777777" w:rsidR="006D073E"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r w:rsidR="006D073E" w:rsidRPr="00DC474A">
        <w:rPr>
          <w:rFonts w:ascii="Times New Roman" w:eastAsia="Times New Roman" w:hAnsi="Times New Roman"/>
          <w:sz w:val="26"/>
          <w:szCs w:val="26"/>
          <w:lang w:eastAsia="ru-RU"/>
        </w:rPr>
        <w:t>.  Документы, прилагаемые к направляемому Заявлению Предприятия, должны быть представлены в одном экземпляре, прошиты, пронумерованы, скреплены печатью Предприятия, заверены подписью руководителя, подписью главного бухгалтера.</w:t>
      </w:r>
    </w:p>
    <w:p w14:paraId="458EB914" w14:textId="77777777" w:rsidR="00B36F17" w:rsidRPr="00DC474A" w:rsidRDefault="00B36F17"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В представленных документах не допускаются исправления, подчистки и помарки.</w:t>
      </w:r>
    </w:p>
    <w:p w14:paraId="0F5F20B1" w14:textId="77777777" w:rsidR="00C77A65" w:rsidRPr="00DC474A" w:rsidRDefault="00362DCB" w:rsidP="00DC474A">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16</w:t>
      </w:r>
      <w:r w:rsidR="00C77A65" w:rsidRPr="00DC474A">
        <w:rPr>
          <w:rFonts w:ascii="Times New Roman" w:hAnsi="Times New Roman"/>
          <w:sz w:val="26"/>
          <w:szCs w:val="26"/>
          <w:lang w:eastAsia="ru-RU"/>
        </w:rPr>
        <w:t xml:space="preserve">. Если для принятия решения о согласовании сделки требуются дополнительные документы, сведения, информация и материалы, разъяснения (пояснения) предприятия, </w:t>
      </w:r>
      <w:r w:rsidR="0075255E">
        <w:rPr>
          <w:rFonts w:ascii="Times New Roman" w:hAnsi="Times New Roman"/>
          <w:sz w:val="26"/>
          <w:szCs w:val="26"/>
          <w:lang w:eastAsia="ru-RU"/>
        </w:rPr>
        <w:t>Администрация Томского района</w:t>
      </w:r>
      <w:r w:rsidR="001517EE">
        <w:rPr>
          <w:rFonts w:ascii="Times New Roman" w:hAnsi="Times New Roman"/>
          <w:sz w:val="26"/>
          <w:szCs w:val="26"/>
          <w:lang w:eastAsia="ru-RU"/>
        </w:rPr>
        <w:t xml:space="preserve"> в лице Уполномоченного органа</w:t>
      </w:r>
      <w:r w:rsidR="0075255E">
        <w:rPr>
          <w:rFonts w:ascii="Times New Roman" w:hAnsi="Times New Roman"/>
          <w:sz w:val="26"/>
          <w:szCs w:val="26"/>
          <w:lang w:eastAsia="ru-RU"/>
        </w:rPr>
        <w:t xml:space="preserve"> </w:t>
      </w:r>
      <w:r w:rsidR="00C77A65" w:rsidRPr="00DC474A">
        <w:rPr>
          <w:rFonts w:ascii="Times New Roman" w:hAnsi="Times New Roman"/>
          <w:sz w:val="26"/>
          <w:szCs w:val="26"/>
          <w:lang w:eastAsia="ru-RU"/>
        </w:rPr>
        <w:t>вправе запросить их. Запрос направляется руководителю предприятия.</w:t>
      </w:r>
    </w:p>
    <w:p w14:paraId="4F75D368" w14:textId="77777777" w:rsidR="00C77A65" w:rsidRPr="00DC474A" w:rsidRDefault="00C77A65" w:rsidP="00DC474A">
      <w:pPr>
        <w:autoSpaceDE w:val="0"/>
        <w:autoSpaceDN w:val="0"/>
        <w:adjustRightInd w:val="0"/>
        <w:spacing w:after="0" w:line="264" w:lineRule="auto"/>
        <w:ind w:firstLine="567"/>
        <w:jc w:val="both"/>
        <w:rPr>
          <w:rFonts w:ascii="Times New Roman" w:hAnsi="Times New Roman"/>
          <w:sz w:val="26"/>
          <w:szCs w:val="26"/>
          <w:lang w:eastAsia="ru-RU"/>
        </w:rPr>
      </w:pPr>
      <w:r w:rsidRPr="00DC474A">
        <w:rPr>
          <w:rFonts w:ascii="Times New Roman" w:hAnsi="Times New Roman"/>
          <w:sz w:val="26"/>
          <w:szCs w:val="26"/>
          <w:lang w:eastAsia="ru-RU"/>
        </w:rPr>
        <w:t>Срок рассмотрения сделки в таком случае приостанавливается с даты направления запроса до дня представления предприятием запрашиваемых документов, сведений, информации и материалов, разъяснений (пояснений).</w:t>
      </w:r>
    </w:p>
    <w:p w14:paraId="763C23F4" w14:textId="77777777" w:rsidR="0062338C"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bookmarkStart w:id="0" w:name="P73"/>
      <w:bookmarkEnd w:id="0"/>
      <w:r>
        <w:rPr>
          <w:rFonts w:ascii="Times New Roman" w:eastAsia="Times New Roman" w:hAnsi="Times New Roman"/>
          <w:sz w:val="26"/>
          <w:szCs w:val="26"/>
          <w:lang w:eastAsia="ru-RU"/>
        </w:rPr>
        <w:t>17</w:t>
      </w:r>
      <w:r w:rsidR="0062338C" w:rsidRPr="00DC474A">
        <w:rPr>
          <w:rFonts w:ascii="Times New Roman" w:eastAsia="Times New Roman" w:hAnsi="Times New Roman"/>
          <w:sz w:val="26"/>
          <w:szCs w:val="26"/>
          <w:lang w:eastAsia="ru-RU"/>
        </w:rPr>
        <w:t xml:space="preserve">. Для согласования совершения сделок, связанных с предоставлением займов, поручительств, получением банковских гарантий, с иными обременениями, уступкой требований, переводом долга, осуществлением заимствований, сделок, в которых имеется заинтересованность руководителя Предприятия, сделок, связанных с распоряжением вкладом (долей) в уставном (складочном) капитале хозяйственных обществ или товариществ, принадлежащими Предприятию акциями, а также сделок, связанных с капитальным строительством, модернизацией и техническим перевооружением принадлежащего Предприятию имущества, оказанием </w:t>
      </w:r>
      <w:r w:rsidR="0062338C" w:rsidRPr="00DC474A">
        <w:rPr>
          <w:rFonts w:ascii="Times New Roman" w:eastAsia="Times New Roman" w:hAnsi="Times New Roman"/>
          <w:sz w:val="26"/>
          <w:szCs w:val="26"/>
          <w:lang w:eastAsia="ru-RU"/>
        </w:rPr>
        <w:lastRenderedPageBreak/>
        <w:t xml:space="preserve">консультационных, маркетинговых, страховых услуг, исследованием рынка, ведением бухгалтерского учета, проведением аудиторских проверок и оценкой и иных сделок, Предприятие представляет в адрес </w:t>
      </w:r>
      <w:r w:rsidR="001D6EDD">
        <w:rPr>
          <w:rFonts w:ascii="Times New Roman" w:eastAsia="Times New Roman" w:hAnsi="Times New Roman"/>
          <w:sz w:val="26"/>
          <w:szCs w:val="26"/>
          <w:lang w:eastAsia="ru-RU"/>
        </w:rPr>
        <w:t>Администрации Томского района</w:t>
      </w:r>
      <w:r w:rsidR="0062338C" w:rsidRPr="00DC474A">
        <w:rPr>
          <w:rFonts w:ascii="Times New Roman" w:eastAsia="Times New Roman" w:hAnsi="Times New Roman"/>
          <w:sz w:val="26"/>
          <w:szCs w:val="26"/>
          <w:lang w:eastAsia="ru-RU"/>
        </w:rPr>
        <w:t>, оформленное на фирменном бланке Предприятия заявление (далее - Заявление), составленное в произвольной форме, с учетом требований, указанных в</w:t>
      </w:r>
      <w:r>
        <w:rPr>
          <w:rFonts w:ascii="Times New Roman" w:eastAsia="Times New Roman" w:hAnsi="Times New Roman"/>
          <w:sz w:val="26"/>
          <w:szCs w:val="26"/>
          <w:lang w:eastAsia="ru-RU"/>
        </w:rPr>
        <w:t xml:space="preserve"> пункте 12</w:t>
      </w:r>
      <w:r w:rsidR="0062338C" w:rsidRPr="00DC474A">
        <w:rPr>
          <w:rFonts w:ascii="Times New Roman" w:eastAsia="Times New Roman" w:hAnsi="Times New Roman"/>
          <w:sz w:val="26"/>
          <w:szCs w:val="26"/>
          <w:lang w:eastAsia="ru-RU"/>
        </w:rPr>
        <w:t xml:space="preserve"> настоящего Порядка, подписанное руководителем и главным бухгалтером Предприятия, с приложением документов, предусмотренных </w:t>
      </w:r>
      <w:r w:rsidR="00DC474A" w:rsidRPr="00DC474A">
        <w:rPr>
          <w:rFonts w:ascii="Times New Roman" w:eastAsia="Times New Roman" w:hAnsi="Times New Roman"/>
          <w:sz w:val="26"/>
          <w:szCs w:val="26"/>
          <w:lang w:eastAsia="ru-RU"/>
        </w:rPr>
        <w:t xml:space="preserve">пунктом </w:t>
      </w:r>
      <w:hyperlink w:anchor="P91" w:history="1">
        <w:r w:rsidR="00DC474A" w:rsidRPr="00DC474A">
          <w:rPr>
            <w:rFonts w:ascii="Times New Roman" w:eastAsia="Times New Roman" w:hAnsi="Times New Roman"/>
            <w:sz w:val="26"/>
            <w:szCs w:val="26"/>
            <w:lang w:eastAsia="ru-RU"/>
          </w:rPr>
          <w:t>1</w:t>
        </w:r>
        <w:r>
          <w:rPr>
            <w:rFonts w:ascii="Times New Roman" w:eastAsia="Times New Roman" w:hAnsi="Times New Roman"/>
            <w:sz w:val="26"/>
            <w:szCs w:val="26"/>
            <w:lang w:eastAsia="ru-RU"/>
          </w:rPr>
          <w:t>3</w:t>
        </w:r>
      </w:hyperlink>
      <w:r w:rsidR="0062338C" w:rsidRPr="00DC474A">
        <w:rPr>
          <w:rFonts w:ascii="Times New Roman" w:eastAsia="Times New Roman" w:hAnsi="Times New Roman"/>
          <w:sz w:val="26"/>
          <w:szCs w:val="26"/>
          <w:lang w:eastAsia="ru-RU"/>
        </w:rPr>
        <w:t xml:space="preserve"> настоящего Порядка.</w:t>
      </w:r>
    </w:p>
    <w:p w14:paraId="7C3C4C69" w14:textId="77777777" w:rsidR="0062338C" w:rsidRPr="00DC474A" w:rsidRDefault="0062338C"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sidRPr="005F1E4C">
        <w:rPr>
          <w:rFonts w:ascii="Times New Roman" w:eastAsia="Times New Roman" w:hAnsi="Times New Roman"/>
          <w:sz w:val="26"/>
          <w:szCs w:val="26"/>
          <w:lang w:eastAsia="ru-RU"/>
        </w:rPr>
        <w:t xml:space="preserve">При совершении Предприятием сделок, связанных с осуществлением заимствований, предоставлением займов, поручительств, получением банковских гарантий, на сумму свыше 100000 тыс. руб., </w:t>
      </w:r>
      <w:r w:rsidR="005F1E4C" w:rsidRPr="005F1E4C">
        <w:rPr>
          <w:rFonts w:ascii="Times New Roman" w:eastAsia="Times New Roman" w:hAnsi="Times New Roman"/>
          <w:sz w:val="26"/>
          <w:szCs w:val="26"/>
          <w:lang w:eastAsia="ru-RU"/>
        </w:rPr>
        <w:t xml:space="preserve">Администрация Томского района </w:t>
      </w:r>
      <w:r w:rsidRPr="005F1E4C">
        <w:rPr>
          <w:rFonts w:ascii="Times New Roman" w:eastAsia="Times New Roman" w:hAnsi="Times New Roman"/>
          <w:sz w:val="26"/>
          <w:szCs w:val="26"/>
          <w:lang w:eastAsia="ru-RU"/>
        </w:rPr>
        <w:t>дополнительно</w:t>
      </w:r>
      <w:r w:rsidR="005F1E4C">
        <w:rPr>
          <w:rFonts w:ascii="Times New Roman" w:eastAsia="Times New Roman" w:hAnsi="Times New Roman"/>
          <w:sz w:val="26"/>
          <w:szCs w:val="26"/>
          <w:lang w:eastAsia="ru-RU"/>
        </w:rPr>
        <w:t xml:space="preserve"> направляет на</w:t>
      </w:r>
      <w:r w:rsidRPr="005F1E4C">
        <w:rPr>
          <w:rFonts w:ascii="Times New Roman" w:eastAsia="Times New Roman" w:hAnsi="Times New Roman"/>
          <w:sz w:val="26"/>
          <w:szCs w:val="26"/>
          <w:lang w:eastAsia="ru-RU"/>
        </w:rPr>
        <w:t xml:space="preserve"> согласование </w:t>
      </w:r>
      <w:r w:rsidR="005F1E4C">
        <w:rPr>
          <w:rFonts w:ascii="Times New Roman" w:eastAsia="Times New Roman" w:hAnsi="Times New Roman"/>
          <w:sz w:val="26"/>
          <w:szCs w:val="26"/>
          <w:lang w:eastAsia="ru-RU"/>
        </w:rPr>
        <w:t xml:space="preserve">в </w:t>
      </w:r>
      <w:r w:rsidR="00FA5B11">
        <w:rPr>
          <w:rFonts w:ascii="Times New Roman" w:eastAsia="Times New Roman" w:hAnsi="Times New Roman"/>
          <w:sz w:val="26"/>
          <w:szCs w:val="26"/>
          <w:lang w:eastAsia="ru-RU"/>
        </w:rPr>
        <w:t>Уполномоченный орган</w:t>
      </w:r>
      <w:r w:rsidR="009F5CE0" w:rsidRPr="005F1E4C">
        <w:rPr>
          <w:rFonts w:ascii="Times New Roman" w:eastAsia="Times New Roman" w:hAnsi="Times New Roman"/>
          <w:sz w:val="26"/>
          <w:szCs w:val="26"/>
          <w:lang w:eastAsia="ru-RU"/>
        </w:rPr>
        <w:t xml:space="preserve"> Администрации Томского района</w:t>
      </w:r>
      <w:r w:rsidR="005F1E4C">
        <w:rPr>
          <w:rFonts w:ascii="Times New Roman" w:eastAsia="Times New Roman" w:hAnsi="Times New Roman"/>
          <w:sz w:val="26"/>
          <w:szCs w:val="26"/>
          <w:lang w:eastAsia="ru-RU"/>
        </w:rPr>
        <w:t xml:space="preserve"> пакет документов, представленный Предприятием</w:t>
      </w:r>
      <w:r w:rsidR="009F5CE0" w:rsidRPr="005F1E4C">
        <w:rPr>
          <w:rFonts w:ascii="Times New Roman" w:eastAsia="Times New Roman" w:hAnsi="Times New Roman"/>
          <w:sz w:val="26"/>
          <w:szCs w:val="26"/>
          <w:lang w:eastAsia="ru-RU"/>
        </w:rPr>
        <w:t>.</w:t>
      </w:r>
    </w:p>
    <w:p w14:paraId="304C5341" w14:textId="77777777" w:rsidR="00171DF1" w:rsidRPr="00DC474A" w:rsidRDefault="00362DCB" w:rsidP="00DC474A">
      <w:pPr>
        <w:pStyle w:val="ConsPlusNormal"/>
        <w:spacing w:line="264" w:lineRule="auto"/>
        <w:ind w:firstLine="539"/>
        <w:jc w:val="both"/>
        <w:rPr>
          <w:rFonts w:ascii="Times New Roman" w:hAnsi="Times New Roman" w:cs="Times New Roman"/>
          <w:sz w:val="26"/>
          <w:szCs w:val="26"/>
        </w:rPr>
      </w:pPr>
      <w:r>
        <w:rPr>
          <w:rFonts w:ascii="Times New Roman" w:hAnsi="Times New Roman" w:cs="Times New Roman"/>
          <w:sz w:val="26"/>
          <w:szCs w:val="26"/>
        </w:rPr>
        <w:t>18</w:t>
      </w:r>
      <w:r w:rsidR="00171DF1" w:rsidRPr="00DC474A">
        <w:rPr>
          <w:rFonts w:ascii="Times New Roman" w:hAnsi="Times New Roman" w:cs="Times New Roman"/>
          <w:sz w:val="26"/>
          <w:szCs w:val="26"/>
        </w:rPr>
        <w:t xml:space="preserve">. Заявление, поданное с соблюдением требований настоящего Порядка, рассматривается </w:t>
      </w:r>
      <w:r w:rsidR="0075255E">
        <w:rPr>
          <w:rFonts w:ascii="Times New Roman" w:hAnsi="Times New Roman" w:cs="Times New Roman"/>
          <w:sz w:val="26"/>
          <w:szCs w:val="26"/>
        </w:rPr>
        <w:t>Администрацией Томского района</w:t>
      </w:r>
      <w:r w:rsidR="00FA5B11">
        <w:rPr>
          <w:rFonts w:ascii="Times New Roman" w:hAnsi="Times New Roman" w:cs="Times New Roman"/>
          <w:sz w:val="26"/>
          <w:szCs w:val="26"/>
        </w:rPr>
        <w:t xml:space="preserve"> в лице Уполномоченного органа</w:t>
      </w:r>
      <w:r w:rsidR="0075255E">
        <w:rPr>
          <w:rFonts w:ascii="Times New Roman" w:hAnsi="Times New Roman" w:cs="Times New Roman"/>
          <w:sz w:val="26"/>
          <w:szCs w:val="26"/>
        </w:rPr>
        <w:t xml:space="preserve"> </w:t>
      </w:r>
      <w:r w:rsidR="00171DF1" w:rsidRPr="00DC474A">
        <w:rPr>
          <w:rFonts w:ascii="Times New Roman" w:hAnsi="Times New Roman" w:cs="Times New Roman"/>
          <w:sz w:val="26"/>
          <w:szCs w:val="26"/>
        </w:rPr>
        <w:t>в течение 20 (двадцати) рабочих дней со дня его поступления.</w:t>
      </w:r>
    </w:p>
    <w:p w14:paraId="7B22A8DF" w14:textId="77777777" w:rsidR="00171DF1" w:rsidRDefault="00171DF1"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Заявление, поданное с нарушением требований настоящего Порядка, возвращается Предприятию с указанием причин возврата письмом.</w:t>
      </w:r>
    </w:p>
    <w:p w14:paraId="7BB55F0E" w14:textId="77777777" w:rsidR="00171DF1" w:rsidRPr="00A95FC9" w:rsidRDefault="00171DF1" w:rsidP="00DC474A">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 xml:space="preserve">При наличии возможности устранения Предприятием замечаний </w:t>
      </w:r>
      <w:r w:rsidR="005F1E4C">
        <w:rPr>
          <w:rFonts w:ascii="Times New Roman" w:eastAsia="Times New Roman" w:hAnsi="Times New Roman"/>
          <w:sz w:val="26"/>
          <w:szCs w:val="26"/>
          <w:lang w:eastAsia="ru-RU"/>
        </w:rPr>
        <w:t>Администрация Томского района</w:t>
      </w:r>
      <w:r w:rsidRPr="00DC474A">
        <w:rPr>
          <w:rFonts w:ascii="Times New Roman" w:eastAsia="Times New Roman" w:hAnsi="Times New Roman"/>
          <w:sz w:val="26"/>
          <w:szCs w:val="26"/>
          <w:lang w:eastAsia="ru-RU"/>
        </w:rPr>
        <w:t xml:space="preserve"> в течение рабочего дня уведомляет Предприятие о </w:t>
      </w:r>
      <w:r w:rsidRPr="00A95FC9">
        <w:rPr>
          <w:rFonts w:ascii="Times New Roman" w:eastAsia="Times New Roman" w:hAnsi="Times New Roman"/>
          <w:sz w:val="26"/>
          <w:szCs w:val="26"/>
          <w:lang w:eastAsia="ru-RU"/>
        </w:rPr>
        <w:t>необходимости устранения замечаний.</w:t>
      </w:r>
    </w:p>
    <w:p w14:paraId="780C9996" w14:textId="77777777" w:rsidR="00D75C92" w:rsidRPr="00A95FC9" w:rsidRDefault="00D75C92" w:rsidP="00D75C92">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A95FC9">
        <w:rPr>
          <w:rFonts w:ascii="Times New Roman" w:eastAsia="Times New Roman" w:hAnsi="Times New Roman"/>
          <w:sz w:val="26"/>
          <w:szCs w:val="26"/>
          <w:lang w:eastAsia="ru-RU"/>
        </w:rPr>
        <w:t xml:space="preserve">Начало течения срока направления замечаний с </w:t>
      </w:r>
      <w:r w:rsidR="00A95FC9">
        <w:rPr>
          <w:rFonts w:ascii="Times New Roman" w:eastAsia="Times New Roman" w:hAnsi="Times New Roman"/>
          <w:sz w:val="26"/>
          <w:szCs w:val="26"/>
          <w:lang w:eastAsia="ru-RU"/>
        </w:rPr>
        <w:t>момента</w:t>
      </w:r>
      <w:r w:rsidRPr="00A95FC9">
        <w:rPr>
          <w:rFonts w:ascii="Times New Roman" w:eastAsia="Times New Roman" w:hAnsi="Times New Roman"/>
          <w:sz w:val="26"/>
          <w:szCs w:val="26"/>
          <w:lang w:eastAsia="ru-RU"/>
        </w:rPr>
        <w:t xml:space="preserve"> получения Предприятием</w:t>
      </w:r>
      <w:r w:rsidR="00A95FC9">
        <w:rPr>
          <w:rFonts w:ascii="Times New Roman" w:eastAsia="Times New Roman" w:hAnsi="Times New Roman"/>
          <w:sz w:val="26"/>
          <w:szCs w:val="26"/>
          <w:lang w:eastAsia="ru-RU"/>
        </w:rPr>
        <w:t xml:space="preserve"> уведомления о необходимости устранения замечаний</w:t>
      </w:r>
      <w:r w:rsidRPr="00A95FC9">
        <w:rPr>
          <w:rFonts w:ascii="Times New Roman" w:eastAsia="Times New Roman" w:hAnsi="Times New Roman"/>
          <w:sz w:val="26"/>
          <w:szCs w:val="26"/>
          <w:lang w:eastAsia="ru-RU"/>
        </w:rPr>
        <w:t>.</w:t>
      </w:r>
    </w:p>
    <w:p w14:paraId="166D194A" w14:textId="77777777" w:rsidR="00171DF1" w:rsidRPr="00DC474A" w:rsidRDefault="00171DF1" w:rsidP="00A00EA5">
      <w:pPr>
        <w:widowControl w:val="0"/>
        <w:autoSpaceDE w:val="0"/>
        <w:autoSpaceDN w:val="0"/>
        <w:spacing w:after="0" w:line="264" w:lineRule="auto"/>
        <w:ind w:firstLine="539"/>
        <w:jc w:val="both"/>
        <w:rPr>
          <w:rFonts w:ascii="Times New Roman" w:eastAsia="Times New Roman" w:hAnsi="Times New Roman"/>
          <w:sz w:val="26"/>
          <w:szCs w:val="26"/>
          <w:lang w:eastAsia="ru-RU"/>
        </w:rPr>
      </w:pPr>
      <w:r w:rsidRPr="00DC474A">
        <w:rPr>
          <w:rFonts w:ascii="Times New Roman" w:eastAsia="Times New Roman" w:hAnsi="Times New Roman"/>
          <w:sz w:val="26"/>
          <w:szCs w:val="26"/>
          <w:lang w:eastAsia="ru-RU"/>
        </w:rPr>
        <w:t>По согласованию с Предприятием и при фактическом устранении им в недельный срок замечаний Заявление не возвращается, отказ в согласовании совершения сделки Предприятию не направляется.</w:t>
      </w:r>
    </w:p>
    <w:p w14:paraId="726FE0DB" w14:textId="77777777" w:rsidR="00360417"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19</w:t>
      </w:r>
      <w:r w:rsidR="00171DF1" w:rsidRPr="00DC474A">
        <w:rPr>
          <w:rFonts w:ascii="Times New Roman" w:eastAsia="Times New Roman" w:hAnsi="Times New Roman"/>
          <w:sz w:val="26"/>
          <w:szCs w:val="26"/>
          <w:lang w:eastAsia="ru-RU"/>
        </w:rPr>
        <w:t xml:space="preserve">. По результатам рассмотрения Заявления и документов, указанных в </w:t>
      </w:r>
      <w:hyperlink w:anchor="P91" w:history="1">
        <w:r w:rsidR="00DC474A" w:rsidRPr="00DC474A">
          <w:rPr>
            <w:rFonts w:ascii="Times New Roman" w:eastAsia="Times New Roman" w:hAnsi="Times New Roman"/>
            <w:sz w:val="26"/>
            <w:szCs w:val="26"/>
            <w:lang w:eastAsia="ru-RU"/>
          </w:rPr>
          <w:t>пункте</w:t>
        </w:r>
      </w:hyperlink>
      <w:r>
        <w:rPr>
          <w:rFonts w:ascii="Times New Roman" w:eastAsia="Times New Roman" w:hAnsi="Times New Roman"/>
          <w:sz w:val="26"/>
          <w:szCs w:val="26"/>
          <w:lang w:eastAsia="ru-RU"/>
        </w:rPr>
        <w:t xml:space="preserve"> 13</w:t>
      </w:r>
      <w:r w:rsidR="00171DF1" w:rsidRPr="00DC474A">
        <w:rPr>
          <w:rFonts w:ascii="Times New Roman" w:eastAsia="Times New Roman" w:hAnsi="Times New Roman"/>
          <w:sz w:val="26"/>
          <w:szCs w:val="26"/>
          <w:lang w:eastAsia="ru-RU"/>
        </w:rPr>
        <w:t xml:space="preserve"> настоящего Порядка, </w:t>
      </w:r>
      <w:r w:rsidR="005F1E4C">
        <w:rPr>
          <w:rFonts w:ascii="Times New Roman" w:eastAsia="Times New Roman" w:hAnsi="Times New Roman"/>
          <w:sz w:val="26"/>
          <w:szCs w:val="26"/>
          <w:lang w:eastAsia="ru-RU"/>
        </w:rPr>
        <w:t>Администрация Томского района</w:t>
      </w:r>
      <w:r w:rsidR="00FA5B11">
        <w:rPr>
          <w:rFonts w:ascii="Times New Roman" w:eastAsia="Times New Roman" w:hAnsi="Times New Roman"/>
          <w:sz w:val="26"/>
          <w:szCs w:val="26"/>
          <w:lang w:eastAsia="ru-RU"/>
        </w:rPr>
        <w:t xml:space="preserve"> в лице Уполномоченного органа</w:t>
      </w:r>
      <w:r w:rsidR="00171DF1" w:rsidRPr="00DC474A">
        <w:rPr>
          <w:rFonts w:ascii="Times New Roman" w:eastAsia="Times New Roman" w:hAnsi="Times New Roman"/>
          <w:sz w:val="26"/>
          <w:szCs w:val="26"/>
          <w:lang w:eastAsia="ru-RU"/>
        </w:rPr>
        <w:t xml:space="preserve"> осуществляет </w:t>
      </w:r>
      <w:r w:rsidR="00FA5B11">
        <w:rPr>
          <w:rFonts w:ascii="Times New Roman" w:eastAsia="Times New Roman" w:hAnsi="Times New Roman"/>
          <w:sz w:val="26"/>
          <w:szCs w:val="26"/>
          <w:lang w:eastAsia="ru-RU"/>
        </w:rPr>
        <w:t>подготовку проекта распоряжения</w:t>
      </w:r>
      <w:r w:rsidR="0075255E">
        <w:rPr>
          <w:rFonts w:ascii="Times New Roman" w:eastAsia="Times New Roman" w:hAnsi="Times New Roman"/>
          <w:sz w:val="26"/>
          <w:szCs w:val="26"/>
          <w:lang w:eastAsia="ru-RU"/>
        </w:rPr>
        <w:t xml:space="preserve"> </w:t>
      </w:r>
      <w:r w:rsidR="00171DF1" w:rsidRPr="00DC474A">
        <w:rPr>
          <w:rFonts w:ascii="Times New Roman" w:eastAsia="Times New Roman" w:hAnsi="Times New Roman"/>
          <w:sz w:val="26"/>
          <w:szCs w:val="26"/>
          <w:lang w:eastAsia="ru-RU"/>
        </w:rPr>
        <w:t xml:space="preserve">о согласовании совершения сделки по форме согласно </w:t>
      </w:r>
      <w:hyperlink w:anchor="P230" w:history="1">
        <w:r w:rsidR="00DC474A" w:rsidRPr="00DC474A">
          <w:rPr>
            <w:rFonts w:ascii="Times New Roman" w:eastAsia="Times New Roman" w:hAnsi="Times New Roman"/>
            <w:sz w:val="26"/>
            <w:szCs w:val="26"/>
            <w:lang w:eastAsia="ru-RU"/>
          </w:rPr>
          <w:t>приложению</w:t>
        </w:r>
      </w:hyperlink>
      <w:r w:rsidR="00DC474A" w:rsidRPr="00DC474A">
        <w:rPr>
          <w:rFonts w:ascii="Times New Roman" w:eastAsia="Times New Roman" w:hAnsi="Times New Roman"/>
          <w:sz w:val="26"/>
          <w:szCs w:val="26"/>
          <w:lang w:eastAsia="ru-RU"/>
        </w:rPr>
        <w:t xml:space="preserve"> № 2</w:t>
      </w:r>
      <w:r w:rsidR="00171DF1" w:rsidRPr="00DC474A">
        <w:rPr>
          <w:rFonts w:ascii="Times New Roman" w:eastAsia="Times New Roman" w:hAnsi="Times New Roman"/>
          <w:sz w:val="26"/>
          <w:szCs w:val="26"/>
          <w:lang w:eastAsia="ru-RU"/>
        </w:rPr>
        <w:t xml:space="preserve"> к настоящему Порядку либо возвращает Предприятию документы и направляет письмо, составленное по форме согласно </w:t>
      </w:r>
      <w:hyperlink w:anchor="P256" w:history="1">
        <w:r w:rsidR="00DC474A" w:rsidRPr="00DC474A">
          <w:rPr>
            <w:rFonts w:ascii="Times New Roman" w:eastAsia="Times New Roman" w:hAnsi="Times New Roman"/>
            <w:sz w:val="26"/>
            <w:szCs w:val="26"/>
            <w:lang w:eastAsia="ru-RU"/>
          </w:rPr>
          <w:t>приложению</w:t>
        </w:r>
      </w:hyperlink>
      <w:r w:rsidR="00DC474A" w:rsidRPr="00DC474A">
        <w:rPr>
          <w:rFonts w:ascii="Times New Roman" w:eastAsia="Times New Roman" w:hAnsi="Times New Roman"/>
          <w:sz w:val="26"/>
          <w:szCs w:val="26"/>
          <w:lang w:eastAsia="ru-RU"/>
        </w:rPr>
        <w:t xml:space="preserve"> № 3</w:t>
      </w:r>
      <w:r w:rsidR="00FA5B11">
        <w:rPr>
          <w:rFonts w:ascii="Times New Roman" w:eastAsia="Times New Roman" w:hAnsi="Times New Roman"/>
          <w:sz w:val="26"/>
          <w:szCs w:val="26"/>
          <w:lang w:eastAsia="ru-RU"/>
        </w:rPr>
        <w:t xml:space="preserve"> к настоящему Порядку</w:t>
      </w:r>
      <w:r w:rsidR="00171DF1" w:rsidRPr="00DC474A">
        <w:rPr>
          <w:rFonts w:ascii="Times New Roman" w:eastAsia="Times New Roman" w:hAnsi="Times New Roman"/>
          <w:sz w:val="26"/>
          <w:szCs w:val="26"/>
          <w:lang w:eastAsia="ru-RU"/>
        </w:rPr>
        <w:t>, с указанием причин отказа.</w:t>
      </w:r>
    </w:p>
    <w:p w14:paraId="49121B82" w14:textId="77777777" w:rsidR="00C77A65" w:rsidRPr="00DC474A" w:rsidRDefault="00362DCB" w:rsidP="00DC474A">
      <w:pPr>
        <w:widowControl w:val="0"/>
        <w:autoSpaceDE w:val="0"/>
        <w:autoSpaceDN w:val="0"/>
        <w:spacing w:after="0" w:line="264"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20</w:t>
      </w:r>
      <w:r w:rsidR="0062338C" w:rsidRPr="00DC474A">
        <w:rPr>
          <w:rFonts w:ascii="Times New Roman" w:eastAsia="Times New Roman" w:hAnsi="Times New Roman"/>
          <w:sz w:val="26"/>
          <w:szCs w:val="26"/>
          <w:lang w:eastAsia="ru-RU"/>
        </w:rPr>
        <w:t>. В отношении сделок, заключаемых в целях проведения аварийно-восстановительных работ и иных мероприятий, связанных с предупреждением и ликвидацией последствий чрезвычайных ситуаций и стихийных бедствий, а также с целью наиболее эффективной защиты интересов личности, общества и государства от пожаров, чрезвычайных ситуаций, а также от опасностей, возникающих при ведении военных действий или вследствие этих действий, согласование указанных сделок осуществляется в течение пяти рабочих дней с даты предоставления Заявления.</w:t>
      </w:r>
    </w:p>
    <w:p w14:paraId="56B61E12" w14:textId="77777777" w:rsidR="00D06121" w:rsidRPr="00DC474A" w:rsidRDefault="00C77A65" w:rsidP="00DC474A">
      <w:pPr>
        <w:widowControl w:val="0"/>
        <w:autoSpaceDE w:val="0"/>
        <w:autoSpaceDN w:val="0"/>
        <w:spacing w:before="220" w:after="0" w:line="240" w:lineRule="auto"/>
        <w:ind w:firstLine="540"/>
        <w:jc w:val="center"/>
        <w:rPr>
          <w:rFonts w:ascii="Times New Roman" w:eastAsia="Times New Roman" w:hAnsi="Times New Roman"/>
          <w:b/>
          <w:sz w:val="28"/>
          <w:szCs w:val="28"/>
          <w:lang w:eastAsia="ru-RU"/>
        </w:rPr>
      </w:pPr>
      <w:r w:rsidRPr="00DC474A">
        <w:rPr>
          <w:rFonts w:ascii="Times New Roman" w:eastAsia="Times New Roman" w:hAnsi="Times New Roman"/>
          <w:b/>
          <w:sz w:val="28"/>
          <w:szCs w:val="28"/>
          <w:lang w:eastAsia="ru-RU"/>
        </w:rPr>
        <w:t>3. Основания принятия решения о согласовании (либо об отказе в согласовании) совершения сделок</w:t>
      </w:r>
    </w:p>
    <w:p w14:paraId="23AC7C32" w14:textId="77777777" w:rsidR="00D06121" w:rsidRPr="00E5574E"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21</w:t>
      </w:r>
      <w:r w:rsidR="00D06121" w:rsidRPr="00E5574E">
        <w:rPr>
          <w:rFonts w:ascii="Times New Roman" w:eastAsia="Times New Roman" w:hAnsi="Times New Roman"/>
          <w:sz w:val="26"/>
          <w:szCs w:val="26"/>
          <w:lang w:eastAsia="ru-RU"/>
        </w:rPr>
        <w:t>. Основаниями для принятия решения об отказе в согласовании совершения сделки являются:</w:t>
      </w:r>
    </w:p>
    <w:p w14:paraId="2B2553F8" w14:textId="77777777" w:rsidR="00D06121" w:rsidRPr="00E5574E" w:rsidRDefault="00FA5B11"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.1.</w:t>
      </w:r>
      <w:r w:rsidR="00D06121" w:rsidRPr="00E5574E">
        <w:rPr>
          <w:rFonts w:ascii="Times New Roman" w:hAnsi="Times New Roman"/>
          <w:sz w:val="26"/>
          <w:szCs w:val="26"/>
          <w:lang w:eastAsia="ru-RU"/>
        </w:rPr>
        <w:t xml:space="preserve"> при выявлении в представленных документах неполных, необоснованных и (или) недостоверных данных, сведений, информации, в том числе при обосновании целесообразности заключения сделки и финансово-экономическом обосновании суммы сделки;</w:t>
      </w:r>
    </w:p>
    <w:p w14:paraId="521327B6"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.2.</w:t>
      </w:r>
      <w:r w:rsidR="00D06121" w:rsidRPr="00E5574E">
        <w:rPr>
          <w:rFonts w:ascii="Times New Roman" w:hAnsi="Times New Roman"/>
          <w:sz w:val="26"/>
          <w:szCs w:val="26"/>
          <w:lang w:eastAsia="ru-RU"/>
        </w:rPr>
        <w:t xml:space="preserve"> при отсутствии источника финансирования сделки;</w:t>
      </w:r>
    </w:p>
    <w:p w14:paraId="43E74A0F"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.3.</w:t>
      </w:r>
      <w:r w:rsidR="00D06121" w:rsidRPr="00E5574E">
        <w:rPr>
          <w:rFonts w:ascii="Times New Roman" w:hAnsi="Times New Roman"/>
          <w:sz w:val="26"/>
          <w:szCs w:val="26"/>
          <w:lang w:eastAsia="ru-RU"/>
        </w:rPr>
        <w:t xml:space="preserve"> при ухудшении финансово-экономического положения предприятия в результате заключения сделки;</w:t>
      </w:r>
    </w:p>
    <w:p w14:paraId="1B10EC3B"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.4.</w:t>
      </w:r>
      <w:r w:rsidR="00D06121" w:rsidRPr="00E5574E">
        <w:rPr>
          <w:rFonts w:ascii="Times New Roman" w:hAnsi="Times New Roman"/>
          <w:sz w:val="26"/>
          <w:szCs w:val="26"/>
          <w:lang w:eastAsia="ru-RU"/>
        </w:rPr>
        <w:t xml:space="preserve"> при несоответствии условий сделки рыночной ситуации, в том числе несоответствии суммы сделки, цены и стоимости приобретаемых или отчуждаемых активов рыночным ценам и стоимости соответствующих активов;</w:t>
      </w:r>
    </w:p>
    <w:p w14:paraId="7343518C"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.5.</w:t>
      </w:r>
      <w:r w:rsidR="00D06121" w:rsidRPr="00E5574E">
        <w:rPr>
          <w:rFonts w:ascii="Times New Roman" w:hAnsi="Times New Roman"/>
          <w:sz w:val="26"/>
          <w:szCs w:val="26"/>
          <w:lang w:eastAsia="ru-RU"/>
        </w:rPr>
        <w:t xml:space="preserve"> при наличии признаков недействительности сделки;</w:t>
      </w:r>
    </w:p>
    <w:p w14:paraId="789C57F3"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.6.</w:t>
      </w:r>
      <w:r w:rsidR="00D06121" w:rsidRPr="00E5574E">
        <w:rPr>
          <w:rFonts w:ascii="Times New Roman" w:hAnsi="Times New Roman"/>
          <w:sz w:val="26"/>
          <w:szCs w:val="26"/>
          <w:lang w:eastAsia="ru-RU"/>
        </w:rPr>
        <w:t xml:space="preserve"> при противоречии условий сделки представленному пакету документов и содержащейся в них информации, данных, сведений;</w:t>
      </w:r>
    </w:p>
    <w:p w14:paraId="20E6FB4B"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.7.</w:t>
      </w:r>
      <w:r w:rsidR="00D06121" w:rsidRPr="00E5574E">
        <w:rPr>
          <w:rFonts w:ascii="Times New Roman" w:hAnsi="Times New Roman"/>
          <w:sz w:val="26"/>
          <w:szCs w:val="26"/>
          <w:lang w:eastAsia="ru-RU"/>
        </w:rPr>
        <w:t xml:space="preserve"> при несоответствии содержания сделки, договоров сделки, результатов сделки, объема и направлений использования средств по сделкам уставу (целям, предмету, задачам и видам деятельности) или утвержденной программе деятельности предприятия на соответствующий год;</w:t>
      </w:r>
    </w:p>
    <w:p w14:paraId="58432304"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.8.</w:t>
      </w:r>
      <w:r w:rsidR="00D06121" w:rsidRPr="00E5574E">
        <w:rPr>
          <w:rFonts w:ascii="Times New Roman" w:hAnsi="Times New Roman"/>
          <w:sz w:val="26"/>
          <w:szCs w:val="26"/>
          <w:lang w:eastAsia="ru-RU"/>
        </w:rPr>
        <w:t xml:space="preserve"> при неспособности предприятия нести гражданско-правовую ответственность по сделке, что может привести к банкротству предприятия, к скрытой приватизации имущества, являющегося предметом залога по крупной сделке;</w:t>
      </w:r>
    </w:p>
    <w:p w14:paraId="22A34831"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.9.</w:t>
      </w:r>
      <w:r w:rsidR="00D06121" w:rsidRPr="00E5574E">
        <w:rPr>
          <w:rFonts w:ascii="Times New Roman" w:hAnsi="Times New Roman"/>
          <w:sz w:val="26"/>
          <w:szCs w:val="26"/>
          <w:lang w:eastAsia="ru-RU"/>
        </w:rPr>
        <w:t xml:space="preserve"> если условия, предусмотренные проектом договора, ущемляют интересы </w:t>
      </w:r>
      <w:r w:rsidR="007737DC" w:rsidRPr="00E5574E">
        <w:rPr>
          <w:rFonts w:ascii="Times New Roman" w:hAnsi="Times New Roman"/>
          <w:sz w:val="26"/>
          <w:szCs w:val="26"/>
          <w:lang w:eastAsia="ru-RU"/>
        </w:rPr>
        <w:t>Администрации Томского района</w:t>
      </w:r>
      <w:r w:rsidR="00D06121" w:rsidRPr="00E5574E">
        <w:rPr>
          <w:rFonts w:ascii="Times New Roman" w:hAnsi="Times New Roman"/>
          <w:sz w:val="26"/>
          <w:szCs w:val="26"/>
          <w:lang w:eastAsia="ru-RU"/>
        </w:rPr>
        <w:t>;</w:t>
      </w:r>
    </w:p>
    <w:p w14:paraId="6D153D51" w14:textId="77777777" w:rsidR="00D06121" w:rsidRPr="00E5574E"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hAnsi="Times New Roman"/>
          <w:sz w:val="26"/>
          <w:szCs w:val="26"/>
          <w:lang w:eastAsia="ru-RU"/>
        </w:rPr>
        <w:t>21</w:t>
      </w:r>
      <w:r w:rsidR="00E5574E" w:rsidRPr="00E5574E">
        <w:rPr>
          <w:rFonts w:ascii="Times New Roman" w:hAnsi="Times New Roman"/>
          <w:sz w:val="26"/>
          <w:szCs w:val="26"/>
          <w:lang w:eastAsia="ru-RU"/>
        </w:rPr>
        <w:t>.10.</w:t>
      </w:r>
      <w:r w:rsidR="00D06121" w:rsidRPr="00E5574E">
        <w:rPr>
          <w:rFonts w:ascii="Times New Roman" w:hAnsi="Times New Roman"/>
          <w:sz w:val="26"/>
          <w:szCs w:val="26"/>
          <w:lang w:eastAsia="ru-RU"/>
        </w:rPr>
        <w:t xml:space="preserve"> если планируемая к заключению сделка противоречит нормам законодательства Российской Федерации, законодательству </w:t>
      </w:r>
      <w:r w:rsidR="007737DC" w:rsidRPr="00E5574E">
        <w:rPr>
          <w:rFonts w:ascii="Times New Roman" w:hAnsi="Times New Roman"/>
          <w:sz w:val="26"/>
          <w:szCs w:val="26"/>
          <w:lang w:eastAsia="ru-RU"/>
        </w:rPr>
        <w:t>Томской</w:t>
      </w:r>
      <w:r w:rsidR="00D06121" w:rsidRPr="00E5574E">
        <w:rPr>
          <w:rFonts w:ascii="Times New Roman" w:hAnsi="Times New Roman"/>
          <w:sz w:val="26"/>
          <w:szCs w:val="26"/>
          <w:lang w:eastAsia="ru-RU"/>
        </w:rPr>
        <w:t xml:space="preserve"> области, муниципальным правовым актам </w:t>
      </w:r>
      <w:r w:rsidR="007737DC" w:rsidRPr="00E5574E">
        <w:rPr>
          <w:rFonts w:ascii="Times New Roman" w:hAnsi="Times New Roman"/>
          <w:sz w:val="26"/>
          <w:szCs w:val="26"/>
          <w:lang w:eastAsia="ru-RU"/>
        </w:rPr>
        <w:t>Томского района</w:t>
      </w:r>
      <w:r w:rsidR="005F1E4C">
        <w:rPr>
          <w:rFonts w:ascii="Times New Roman" w:hAnsi="Times New Roman"/>
          <w:sz w:val="26"/>
          <w:szCs w:val="26"/>
          <w:lang w:eastAsia="ru-RU"/>
        </w:rPr>
        <w:t>.</w:t>
      </w:r>
    </w:p>
    <w:p w14:paraId="62DE2B22" w14:textId="77777777" w:rsidR="00D06121" w:rsidRDefault="00D06121" w:rsidP="00D06121">
      <w:pPr>
        <w:widowControl w:val="0"/>
        <w:autoSpaceDE w:val="0"/>
        <w:autoSpaceDN w:val="0"/>
        <w:spacing w:after="0" w:line="240" w:lineRule="auto"/>
        <w:ind w:firstLine="539"/>
        <w:jc w:val="both"/>
        <w:rPr>
          <w:rFonts w:ascii="TimesNewRomanPSMT" w:hAnsi="TimesNewRomanPSMT" w:cs="TimesNewRomanPSMT"/>
          <w:sz w:val="26"/>
          <w:szCs w:val="26"/>
          <w:lang w:eastAsia="ru-RU"/>
        </w:rPr>
      </w:pPr>
    </w:p>
    <w:p w14:paraId="0029A7F9" w14:textId="77777777" w:rsidR="007737DC" w:rsidRPr="00E5574E" w:rsidRDefault="007737DC" w:rsidP="00E5574E">
      <w:pPr>
        <w:numPr>
          <w:ilvl w:val="0"/>
          <w:numId w:val="34"/>
        </w:numPr>
        <w:autoSpaceDE w:val="0"/>
        <w:autoSpaceDN w:val="0"/>
        <w:adjustRightInd w:val="0"/>
        <w:spacing w:after="0" w:line="240" w:lineRule="auto"/>
        <w:ind w:left="0"/>
        <w:jc w:val="center"/>
        <w:rPr>
          <w:rFonts w:ascii="TimesNewRomanPSMT" w:hAnsi="TimesNewRomanPSMT" w:cs="TimesNewRomanPSMT"/>
          <w:b/>
          <w:sz w:val="28"/>
          <w:szCs w:val="28"/>
          <w:lang w:eastAsia="ru-RU"/>
        </w:rPr>
      </w:pPr>
      <w:r w:rsidRPr="00E5574E">
        <w:rPr>
          <w:rFonts w:ascii="Times New Roman" w:eastAsia="Times New Roman" w:hAnsi="Times New Roman"/>
          <w:b/>
          <w:sz w:val="28"/>
          <w:szCs w:val="28"/>
          <w:lang w:eastAsia="ru-RU"/>
        </w:rPr>
        <w:t>Контроль за совершенными предприятием сделками</w:t>
      </w:r>
    </w:p>
    <w:p w14:paraId="591DAF28"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7737DC" w:rsidRPr="007737DC">
        <w:rPr>
          <w:rFonts w:ascii="Times New Roman" w:eastAsia="Times New Roman" w:hAnsi="Times New Roman"/>
          <w:sz w:val="26"/>
          <w:szCs w:val="26"/>
          <w:lang w:eastAsia="ru-RU"/>
        </w:rPr>
        <w:t xml:space="preserve">. В целях контроля соблюдения условий согласованных сделок, заключившее сделку Предприятие представляет в </w:t>
      </w:r>
      <w:r w:rsidR="0075255E">
        <w:rPr>
          <w:rFonts w:ascii="Times New Roman" w:eastAsia="Times New Roman" w:hAnsi="Times New Roman"/>
          <w:sz w:val="26"/>
          <w:szCs w:val="26"/>
          <w:lang w:eastAsia="ru-RU"/>
        </w:rPr>
        <w:t>Администрацию Томского района</w:t>
      </w:r>
      <w:r w:rsidR="007737DC" w:rsidRPr="007737DC">
        <w:rPr>
          <w:rFonts w:ascii="Times New Roman" w:eastAsia="Times New Roman" w:hAnsi="Times New Roman"/>
          <w:sz w:val="26"/>
          <w:szCs w:val="26"/>
          <w:lang w:eastAsia="ru-RU"/>
        </w:rPr>
        <w:t>:</w:t>
      </w:r>
    </w:p>
    <w:p w14:paraId="62D5781C" w14:textId="77777777" w:rsidR="007737DC" w:rsidRP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E5574E">
        <w:rPr>
          <w:rFonts w:ascii="Times New Roman" w:eastAsia="Times New Roman" w:hAnsi="Times New Roman"/>
          <w:sz w:val="26"/>
          <w:szCs w:val="26"/>
          <w:lang w:eastAsia="ru-RU"/>
        </w:rPr>
        <w:t>.1.</w:t>
      </w:r>
      <w:r w:rsidR="007737DC" w:rsidRPr="007737DC">
        <w:rPr>
          <w:rFonts w:ascii="Times New Roman" w:eastAsia="Times New Roman" w:hAnsi="Times New Roman"/>
          <w:sz w:val="26"/>
          <w:szCs w:val="26"/>
          <w:lang w:eastAsia="ru-RU"/>
        </w:rPr>
        <w:t xml:space="preserve"> в течение пяти дней с даты заключения соответствующей сделки информацию о фактических условиях заключенной сделки в сопоставлении с существенными условиями данной сделки, которые указывались Предприятием в соответствующем Заявлении, в свободной форме;</w:t>
      </w:r>
    </w:p>
    <w:p w14:paraId="326DA596" w14:textId="77777777" w:rsidR="007737DC" w:rsidRP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E5574E">
        <w:rPr>
          <w:rFonts w:ascii="Times New Roman" w:eastAsia="Times New Roman" w:hAnsi="Times New Roman"/>
          <w:sz w:val="26"/>
          <w:szCs w:val="26"/>
          <w:lang w:eastAsia="ru-RU"/>
        </w:rPr>
        <w:t>.2.</w:t>
      </w:r>
      <w:r w:rsidR="007737DC" w:rsidRPr="007737DC">
        <w:rPr>
          <w:rFonts w:ascii="Times New Roman" w:eastAsia="Times New Roman" w:hAnsi="Times New Roman"/>
          <w:sz w:val="26"/>
          <w:szCs w:val="26"/>
          <w:lang w:eastAsia="ru-RU"/>
        </w:rPr>
        <w:t xml:space="preserve"> ежеквартально, не позднее 15 числа месяца, следующего за отчетным кварталом, отчет о выполнении условий сделки и состоянии обязательств по сделке;</w:t>
      </w:r>
    </w:p>
    <w:p w14:paraId="3376360C" w14:textId="77777777" w:rsidR="007737DC" w:rsidRDefault="00362DCB" w:rsidP="00E5574E">
      <w:pPr>
        <w:widowControl w:val="0"/>
        <w:autoSpaceDE w:val="0"/>
        <w:autoSpaceDN w:val="0"/>
        <w:spacing w:after="0" w:line="264"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r w:rsidR="00E5574E">
        <w:rPr>
          <w:rFonts w:ascii="Times New Roman" w:eastAsia="Times New Roman" w:hAnsi="Times New Roman"/>
          <w:sz w:val="26"/>
          <w:szCs w:val="26"/>
          <w:lang w:eastAsia="ru-RU"/>
        </w:rPr>
        <w:t xml:space="preserve">.3. </w:t>
      </w:r>
      <w:r w:rsidR="007737DC" w:rsidRPr="007737DC">
        <w:rPr>
          <w:rFonts w:ascii="Times New Roman" w:eastAsia="Times New Roman" w:hAnsi="Times New Roman"/>
          <w:sz w:val="26"/>
          <w:szCs w:val="26"/>
          <w:lang w:eastAsia="ru-RU"/>
        </w:rPr>
        <w:t xml:space="preserve"> в течение 10 дней с даты окончания исполнения обязательств по сделке информацию о полном выполнении обязательств сторонами.</w:t>
      </w:r>
    </w:p>
    <w:p w14:paraId="590439EF" w14:textId="77777777" w:rsidR="007737DC" w:rsidRDefault="00362DCB" w:rsidP="00E5574E">
      <w:pPr>
        <w:autoSpaceDE w:val="0"/>
        <w:autoSpaceDN w:val="0"/>
        <w:adjustRightInd w:val="0"/>
        <w:spacing w:after="0" w:line="264" w:lineRule="auto"/>
        <w:ind w:firstLine="567"/>
        <w:jc w:val="both"/>
        <w:rPr>
          <w:rFonts w:ascii="Times New Roman" w:hAnsi="Times New Roman"/>
          <w:sz w:val="26"/>
          <w:szCs w:val="26"/>
          <w:lang w:eastAsia="ru-RU"/>
        </w:rPr>
      </w:pPr>
      <w:r>
        <w:rPr>
          <w:rFonts w:ascii="Times New Roman" w:eastAsia="Times New Roman" w:hAnsi="Times New Roman"/>
          <w:sz w:val="26"/>
          <w:szCs w:val="26"/>
          <w:lang w:eastAsia="ru-RU"/>
        </w:rPr>
        <w:t>23</w:t>
      </w:r>
      <w:r w:rsidR="007737DC" w:rsidRPr="007737DC">
        <w:rPr>
          <w:rFonts w:ascii="Times New Roman" w:eastAsia="Times New Roman" w:hAnsi="Times New Roman"/>
          <w:sz w:val="26"/>
          <w:szCs w:val="26"/>
          <w:lang w:eastAsia="ru-RU"/>
        </w:rPr>
        <w:t>.</w:t>
      </w:r>
      <w:r w:rsidR="007737DC" w:rsidRPr="007737DC">
        <w:rPr>
          <w:rFonts w:ascii="Times New Roman" w:hAnsi="Times New Roman"/>
          <w:sz w:val="26"/>
          <w:szCs w:val="26"/>
          <w:lang w:eastAsia="ru-RU"/>
        </w:rPr>
        <w:t xml:space="preserve"> Срок действия решения о согласовании совершения крупной сделки составляет 3 (три) месяца.</w:t>
      </w:r>
    </w:p>
    <w:p w14:paraId="122F5BEC"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r w:rsidR="007737DC" w:rsidRPr="007737DC">
        <w:rPr>
          <w:rFonts w:ascii="Times New Roman" w:eastAsia="Times New Roman" w:hAnsi="Times New Roman"/>
          <w:sz w:val="26"/>
          <w:szCs w:val="26"/>
          <w:lang w:eastAsia="ru-RU"/>
        </w:rPr>
        <w:t xml:space="preserve">. В случае несоответствия существенных условий заключенного Предприятием договора (муниципального контракта) условиям сделки, совершение </w:t>
      </w:r>
      <w:r w:rsidR="007737DC" w:rsidRPr="007737DC">
        <w:rPr>
          <w:rFonts w:ascii="Times New Roman" w:eastAsia="Times New Roman" w:hAnsi="Times New Roman"/>
          <w:sz w:val="26"/>
          <w:szCs w:val="26"/>
          <w:lang w:eastAsia="ru-RU"/>
        </w:rPr>
        <w:lastRenderedPageBreak/>
        <w:t xml:space="preserve">которой было согласовано, </w:t>
      </w:r>
      <w:r w:rsidR="0075255E">
        <w:rPr>
          <w:rFonts w:ascii="Times New Roman" w:eastAsia="Times New Roman" w:hAnsi="Times New Roman"/>
          <w:sz w:val="26"/>
          <w:szCs w:val="26"/>
          <w:lang w:eastAsia="ru-RU"/>
        </w:rPr>
        <w:t>Администрация Томского района</w:t>
      </w:r>
      <w:r w:rsidR="007737DC" w:rsidRPr="007737DC">
        <w:rPr>
          <w:rFonts w:ascii="Times New Roman" w:eastAsia="Times New Roman" w:hAnsi="Times New Roman"/>
          <w:sz w:val="26"/>
          <w:szCs w:val="26"/>
          <w:lang w:eastAsia="ru-RU"/>
        </w:rPr>
        <w:t xml:space="preserve"> может обратиться в суд с требованием о признании оспоримой сделки недействительной.</w:t>
      </w:r>
    </w:p>
    <w:p w14:paraId="3DE614E5" w14:textId="77777777" w:rsidR="007737DC" w:rsidRPr="007737DC" w:rsidRDefault="00362DCB" w:rsidP="00E5574E">
      <w:pPr>
        <w:widowControl w:val="0"/>
        <w:autoSpaceDE w:val="0"/>
        <w:autoSpaceDN w:val="0"/>
        <w:spacing w:after="0" w:line="264" w:lineRule="auto"/>
        <w:ind w:firstLine="53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r w:rsidR="007737DC" w:rsidRPr="007737DC">
        <w:rPr>
          <w:rFonts w:ascii="Times New Roman" w:eastAsia="Times New Roman" w:hAnsi="Times New Roman"/>
          <w:sz w:val="26"/>
          <w:szCs w:val="26"/>
          <w:lang w:eastAsia="ru-RU"/>
        </w:rPr>
        <w:t>. Ответственность за полноту и достоверность информации о сделках, а также за соблюдение требований настоящего По</w:t>
      </w:r>
      <w:r w:rsidR="007737DC">
        <w:rPr>
          <w:rFonts w:ascii="Times New Roman" w:eastAsia="Times New Roman" w:hAnsi="Times New Roman"/>
          <w:sz w:val="26"/>
          <w:szCs w:val="26"/>
          <w:lang w:eastAsia="ru-RU"/>
        </w:rPr>
        <w:t>рядка</w:t>
      </w:r>
      <w:r w:rsidR="007737DC" w:rsidRPr="007737DC">
        <w:rPr>
          <w:rFonts w:ascii="Times New Roman" w:eastAsia="Times New Roman" w:hAnsi="Times New Roman"/>
          <w:sz w:val="26"/>
          <w:szCs w:val="26"/>
          <w:lang w:eastAsia="ru-RU"/>
        </w:rPr>
        <w:t xml:space="preserve"> при совершении сделок несет руководитель Предприятия в соответствии с действующим законодательством Российской Федерации и заключенным с ним трудовым договором.</w:t>
      </w:r>
    </w:p>
    <w:p w14:paraId="3EBC7CD1" w14:textId="77777777" w:rsidR="007737DC" w:rsidRDefault="007737DC" w:rsidP="007737DC">
      <w:pPr>
        <w:autoSpaceDE w:val="0"/>
        <w:autoSpaceDN w:val="0"/>
        <w:adjustRightInd w:val="0"/>
        <w:spacing w:after="0" w:line="240" w:lineRule="auto"/>
        <w:jc w:val="both"/>
        <w:rPr>
          <w:rFonts w:ascii="TimesNewRomanPSMT" w:hAnsi="TimesNewRomanPSMT" w:cs="TimesNewRomanPSMT"/>
          <w:sz w:val="26"/>
          <w:szCs w:val="26"/>
          <w:lang w:eastAsia="ru-RU"/>
        </w:rPr>
      </w:pPr>
    </w:p>
    <w:p w14:paraId="44292722" w14:textId="77777777" w:rsidR="002D653F" w:rsidRDefault="002D653F">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2F3CDE0B" w14:textId="3C3E7C09" w:rsidR="007737DC" w:rsidRPr="007737DC" w:rsidRDefault="007737DC" w:rsidP="00F90A84">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sidRPr="007737DC">
        <w:rPr>
          <w:rFonts w:ascii="Times New Roman" w:eastAsia="Times New Roman" w:hAnsi="Times New Roman"/>
          <w:sz w:val="26"/>
          <w:szCs w:val="26"/>
          <w:lang w:eastAsia="ru-RU"/>
        </w:rPr>
        <w:t xml:space="preserve"> 1</w:t>
      </w:r>
    </w:p>
    <w:p w14:paraId="4D1F08EA" w14:textId="77777777" w:rsidR="00F90A84" w:rsidRPr="00F90A84" w:rsidRDefault="007737DC" w:rsidP="00F90A84">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00F90A84" w:rsidRPr="00F90A84">
        <w:rPr>
          <w:rFonts w:ascii="Times New Roman" w:eastAsia="Times New Roman" w:hAnsi="Times New Roman"/>
          <w:sz w:val="28"/>
          <w:szCs w:val="28"/>
          <w:lang w:eastAsia="ru-RU"/>
        </w:rPr>
        <w:t xml:space="preserve"> согласования крупных сделок, совершаемых</w:t>
      </w:r>
    </w:p>
    <w:p w14:paraId="3AA5C656"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04B6961B" w14:textId="77777777" w:rsidR="007737DC" w:rsidRPr="007737DC" w:rsidRDefault="007737DC" w:rsidP="00E5574E">
      <w:pPr>
        <w:widowControl w:val="0"/>
        <w:autoSpaceDE w:val="0"/>
        <w:autoSpaceDN w:val="0"/>
        <w:spacing w:after="0" w:line="240" w:lineRule="auto"/>
        <w:rPr>
          <w:rFonts w:ascii="Times New Roman" w:eastAsia="Times New Roman" w:hAnsi="Times New Roman"/>
          <w:sz w:val="26"/>
          <w:szCs w:val="26"/>
          <w:lang w:eastAsia="ru-RU"/>
        </w:rPr>
      </w:pPr>
    </w:p>
    <w:p w14:paraId="6BA93A82"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56368FFA"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bookmarkStart w:id="1" w:name="P141"/>
      <w:bookmarkEnd w:id="1"/>
      <w:r w:rsidRPr="007737DC">
        <w:rPr>
          <w:rFonts w:ascii="Times New Roman" w:eastAsia="Times New Roman" w:hAnsi="Times New Roman"/>
          <w:sz w:val="26"/>
          <w:szCs w:val="26"/>
          <w:lang w:eastAsia="ru-RU"/>
        </w:rPr>
        <w:t>Заявление</w:t>
      </w:r>
    </w:p>
    <w:p w14:paraId="063E4251"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 согласовании крупной сделки</w:t>
      </w:r>
    </w:p>
    <w:p w14:paraId="1D82BE66"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____________________________________________________________</w:t>
      </w:r>
    </w:p>
    <w:p w14:paraId="3BCEFF89"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(наименование муниципального унитарного предприятия)</w:t>
      </w:r>
    </w:p>
    <w:p w14:paraId="0F2DF241"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70B36607" w14:textId="77777777" w:rsidR="007737DC" w:rsidRPr="007737DC" w:rsidRDefault="007737DC" w:rsidP="007737DC">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обращается с просьбой согласования крупной сделки</w:t>
      </w:r>
    </w:p>
    <w:p w14:paraId="2D5E0026"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0A3870F9"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1. Вид сделки, технико-экономическое обоснование, содержащее информацию о наименовании крупной сделки, обосновании необходимости и целесообразности ее совершения, соответствии крупной сделки уставу (предмету, целям и видам деятельности) предприятия, об условиях ее оплаты и других существенных условиях ее заключения (проценты, обеспечение, обременения и прочее) ________________________________________</w:t>
      </w:r>
      <w:r w:rsidR="00F90A84">
        <w:rPr>
          <w:rFonts w:ascii="Times New Roman" w:eastAsia="Times New Roman" w:hAnsi="Times New Roman"/>
          <w:sz w:val="26"/>
          <w:szCs w:val="26"/>
          <w:lang w:eastAsia="ru-RU"/>
        </w:rPr>
        <w:t>______________________________________________________________________________________________________</w:t>
      </w:r>
    </w:p>
    <w:p w14:paraId="3252B8A8" w14:textId="77777777" w:rsidR="007737DC" w:rsidRPr="007737DC" w:rsidRDefault="00F90A84"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Стороны крупной сделки </w:t>
      </w:r>
      <w:r w:rsidR="007737DC" w:rsidRPr="007737DC">
        <w:rPr>
          <w:rFonts w:ascii="Times New Roman" w:eastAsia="Times New Roman" w:hAnsi="Times New Roman"/>
          <w:sz w:val="26"/>
          <w:szCs w:val="26"/>
          <w:lang w:eastAsia="ru-RU"/>
        </w:rPr>
        <w:t>_______________________________________________________</w:t>
      </w:r>
      <w:r>
        <w:rPr>
          <w:rFonts w:ascii="Times New Roman" w:eastAsia="Times New Roman" w:hAnsi="Times New Roman"/>
          <w:sz w:val="26"/>
          <w:szCs w:val="26"/>
          <w:lang w:eastAsia="ru-RU"/>
        </w:rPr>
        <w:t>________________</w:t>
      </w:r>
    </w:p>
    <w:p w14:paraId="2A82C15A"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3. Предмет и цена крупной сделки в рублях, обоснование цены __________________________</w:t>
      </w:r>
      <w:r w:rsidR="00F90A84">
        <w:rPr>
          <w:rFonts w:ascii="Times New Roman" w:eastAsia="Times New Roman" w:hAnsi="Times New Roman"/>
          <w:sz w:val="26"/>
          <w:szCs w:val="26"/>
          <w:lang w:eastAsia="ru-RU"/>
        </w:rPr>
        <w:t>____________________________________________________________________________________________________________________</w:t>
      </w:r>
    </w:p>
    <w:p w14:paraId="754055A3"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4. Сроки поставок товаров, выполнения работ, оказания услуг по крупной сделке __________</w:t>
      </w:r>
      <w:r w:rsidR="00F90A84">
        <w:rPr>
          <w:rFonts w:ascii="Times New Roman" w:eastAsia="Times New Roman" w:hAnsi="Times New Roman"/>
          <w:sz w:val="26"/>
          <w:szCs w:val="26"/>
          <w:lang w:eastAsia="ru-RU"/>
        </w:rPr>
        <w:t>_______________________________________________________</w:t>
      </w:r>
    </w:p>
    <w:p w14:paraId="4022340B"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5. Источник финансирования крупной сделки _________________________________________</w:t>
      </w:r>
      <w:r w:rsidR="00F90A84">
        <w:rPr>
          <w:rFonts w:ascii="Times New Roman" w:eastAsia="Times New Roman" w:hAnsi="Times New Roman"/>
          <w:sz w:val="26"/>
          <w:szCs w:val="26"/>
          <w:lang w:eastAsia="ru-RU"/>
        </w:rPr>
        <w:t>______________________________</w:t>
      </w:r>
    </w:p>
    <w:p w14:paraId="7B335E23"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6. Наименование объекта, для которого осуществляются закупка товаров, выполнение работ, оказание услуг по крупной сделке _______________________________________________</w:t>
      </w:r>
      <w:r w:rsidR="00F90A84">
        <w:rPr>
          <w:rFonts w:ascii="Times New Roman" w:eastAsia="Times New Roman" w:hAnsi="Times New Roman"/>
          <w:sz w:val="26"/>
          <w:szCs w:val="26"/>
          <w:lang w:eastAsia="ru-RU"/>
        </w:rPr>
        <w:t>________________________</w:t>
      </w:r>
    </w:p>
    <w:p w14:paraId="7CAF643D" w14:textId="77777777" w:rsidR="007737DC" w:rsidRPr="00601EC1" w:rsidRDefault="007737DC" w:rsidP="00E5574E">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7737DC">
        <w:rPr>
          <w:rFonts w:ascii="Times New Roman" w:eastAsia="Times New Roman" w:hAnsi="Times New Roman"/>
          <w:sz w:val="26"/>
          <w:szCs w:val="26"/>
          <w:lang w:eastAsia="ru-RU"/>
        </w:rPr>
        <w:t xml:space="preserve">7. Информация о финансовом состоянии учреждения и его способности исполнять свои обязательства по крупной сделке с учетом оценки экономической эффективности деятельности учреждения (копия плана финансово-хозяйственной деятельности, уточненная на дату обращения; сведения о кредиторской и дебиторской задолженности на дату обращения; сведения об остатках на лицевых счетах на дату обращения, отсутствие (наличие) признаков банкротства предприятия) </w:t>
      </w:r>
      <w:r w:rsidRPr="00601EC1">
        <w:rPr>
          <w:rFonts w:ascii="Times New Roman" w:eastAsia="Times New Roman" w:hAnsi="Times New Roman"/>
          <w:sz w:val="18"/>
          <w:szCs w:val="18"/>
          <w:lang w:eastAsia="ru-RU"/>
        </w:rPr>
        <w:t>____________________________</w:t>
      </w:r>
      <w:r w:rsidR="00F90A84" w:rsidRPr="00601EC1">
        <w:rPr>
          <w:rFonts w:ascii="Times New Roman" w:eastAsia="Times New Roman" w:hAnsi="Times New Roman"/>
          <w:sz w:val="18"/>
          <w:szCs w:val="18"/>
          <w:lang w:eastAsia="ru-RU"/>
        </w:rPr>
        <w:t>__________________________________________________________________________________________________________________</w:t>
      </w:r>
    </w:p>
    <w:p w14:paraId="6FA57E5B" w14:textId="77777777" w:rsidR="007737DC" w:rsidRPr="00601EC1" w:rsidRDefault="007737DC" w:rsidP="00E5574E">
      <w:pPr>
        <w:widowControl w:val="0"/>
        <w:autoSpaceDE w:val="0"/>
        <w:autoSpaceDN w:val="0"/>
        <w:spacing w:after="0" w:line="240" w:lineRule="auto"/>
        <w:rPr>
          <w:rFonts w:ascii="Times New Roman" w:eastAsia="Times New Roman" w:hAnsi="Times New Roman"/>
          <w:sz w:val="18"/>
          <w:szCs w:val="18"/>
          <w:lang w:eastAsia="ru-RU"/>
        </w:rPr>
      </w:pPr>
    </w:p>
    <w:p w14:paraId="3AED4F30" w14:textId="77777777" w:rsidR="007737DC" w:rsidRPr="007737DC" w:rsidRDefault="007737DC" w:rsidP="00E5574E">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Приложение:</w:t>
      </w:r>
    </w:p>
    <w:p w14:paraId="3D03AE18" w14:textId="77777777" w:rsidR="007737DC" w:rsidRPr="00601EC1" w:rsidRDefault="007737DC" w:rsidP="00E5574E">
      <w:pPr>
        <w:widowControl w:val="0"/>
        <w:autoSpaceDE w:val="0"/>
        <w:autoSpaceDN w:val="0"/>
        <w:spacing w:after="0" w:line="240" w:lineRule="auto"/>
        <w:rPr>
          <w:rFonts w:ascii="Times New Roman" w:eastAsia="Times New Roman" w:hAnsi="Times New Roman"/>
          <w:sz w:val="18"/>
          <w:szCs w:val="18"/>
          <w:lang w:eastAsia="ru-RU"/>
        </w:rPr>
      </w:pPr>
    </w:p>
    <w:p w14:paraId="513A9766" w14:textId="77777777" w:rsidR="007737DC" w:rsidRPr="007737DC" w:rsidRDefault="007737DC" w:rsidP="00E5574E">
      <w:pPr>
        <w:widowControl w:val="0"/>
        <w:autoSpaceDE w:val="0"/>
        <w:autoSpaceDN w:val="0"/>
        <w:spacing w:after="0" w:line="240" w:lineRule="auto"/>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Руководитель ___________________________________</w:t>
      </w:r>
    </w:p>
    <w:p w14:paraId="4FCF053C" w14:textId="77777777" w:rsidR="007737DC" w:rsidRPr="00E5574E" w:rsidRDefault="00E5574E" w:rsidP="00E5574E">
      <w:pPr>
        <w:widowControl w:val="0"/>
        <w:autoSpaceDE w:val="0"/>
        <w:autoSpaceDN w:val="0"/>
        <w:spacing w:after="0" w:line="240" w:lineRule="auto"/>
        <w:jc w:val="both"/>
        <w:rPr>
          <w:rFonts w:ascii="Times New Roman" w:eastAsia="Times New Roman" w:hAnsi="Times New Roman"/>
          <w:sz w:val="20"/>
          <w:szCs w:val="20"/>
          <w:lang w:eastAsia="ru-RU"/>
        </w:rPr>
        <w:sectPr w:rsidR="007737DC" w:rsidRPr="00E5574E" w:rsidSect="00A00EA5">
          <w:headerReference w:type="default" r:id="rId12"/>
          <w:pgSz w:w="11905" w:h="16838"/>
          <w:pgMar w:top="1134" w:right="850" w:bottom="1134" w:left="1701" w:header="0" w:footer="0" w:gutter="0"/>
          <w:cols w:space="720"/>
          <w:titlePg/>
          <w:docGrid w:linePitch="299"/>
        </w:sectPr>
      </w:pPr>
      <w:r>
        <w:rPr>
          <w:rFonts w:ascii="Times New Roman" w:eastAsia="Times New Roman" w:hAnsi="Times New Roman"/>
          <w:sz w:val="20"/>
          <w:szCs w:val="20"/>
          <w:lang w:eastAsia="ru-RU"/>
        </w:rPr>
        <w:t>М.П.</w:t>
      </w:r>
    </w:p>
    <w:p w14:paraId="6E9B7FF5" w14:textId="77777777" w:rsidR="00F90A84" w:rsidRPr="007737DC" w:rsidRDefault="00F90A84" w:rsidP="00F90A84">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sidR="00095C77">
        <w:rPr>
          <w:rFonts w:ascii="Times New Roman" w:eastAsia="Times New Roman" w:hAnsi="Times New Roman"/>
          <w:sz w:val="26"/>
          <w:szCs w:val="26"/>
          <w:lang w:eastAsia="ru-RU"/>
        </w:rPr>
        <w:t xml:space="preserve"> 2</w:t>
      </w:r>
    </w:p>
    <w:p w14:paraId="5E88CCF1"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Pr="00F90A84">
        <w:rPr>
          <w:rFonts w:ascii="Times New Roman" w:eastAsia="Times New Roman" w:hAnsi="Times New Roman"/>
          <w:sz w:val="28"/>
          <w:szCs w:val="28"/>
          <w:lang w:eastAsia="ru-RU"/>
        </w:rPr>
        <w:t xml:space="preserve"> согласования крупных сделок, совершаемых</w:t>
      </w:r>
    </w:p>
    <w:p w14:paraId="412B2BF7" w14:textId="77777777" w:rsidR="00F90A84" w:rsidRPr="00F90A84" w:rsidRDefault="00F90A84" w:rsidP="00F90A84">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30428A95" w14:textId="77777777" w:rsidR="007737DC" w:rsidRPr="007737DC" w:rsidRDefault="007737DC" w:rsidP="007737DC">
      <w:pPr>
        <w:widowControl w:val="0"/>
        <w:autoSpaceDE w:val="0"/>
        <w:autoSpaceDN w:val="0"/>
        <w:spacing w:after="0" w:line="240" w:lineRule="auto"/>
        <w:jc w:val="right"/>
        <w:rPr>
          <w:rFonts w:ascii="Times New Roman" w:eastAsia="Times New Roman" w:hAnsi="Times New Roman"/>
          <w:sz w:val="26"/>
          <w:szCs w:val="26"/>
          <w:lang w:eastAsia="ru-RU"/>
        </w:rPr>
      </w:pPr>
    </w:p>
    <w:p w14:paraId="03CB4688"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285D7F10" w14:textId="77777777" w:rsidR="007737DC" w:rsidRPr="007737DC" w:rsidRDefault="007737DC" w:rsidP="007737DC">
      <w:pPr>
        <w:widowControl w:val="0"/>
        <w:autoSpaceDE w:val="0"/>
        <w:autoSpaceDN w:val="0"/>
        <w:spacing w:after="0" w:line="240" w:lineRule="auto"/>
        <w:jc w:val="both"/>
        <w:rPr>
          <w:rFonts w:ascii="Times New Roman" w:eastAsia="Times New Roman" w:hAnsi="Times New Roman"/>
          <w:sz w:val="26"/>
          <w:szCs w:val="26"/>
          <w:lang w:eastAsia="ru-RU"/>
        </w:rPr>
      </w:pPr>
      <w:bookmarkStart w:id="2" w:name="P230"/>
      <w:bookmarkEnd w:id="2"/>
      <w:r w:rsidRPr="007737DC">
        <w:rPr>
          <w:rFonts w:ascii="Times New Roman" w:eastAsia="Times New Roman" w:hAnsi="Times New Roman"/>
          <w:sz w:val="26"/>
          <w:szCs w:val="26"/>
          <w:lang w:eastAsia="ru-RU"/>
        </w:rPr>
        <w:t>О согласовании заключения сделки</w:t>
      </w:r>
    </w:p>
    <w:p w14:paraId="25E0505F" w14:textId="77777777" w:rsidR="007737DC" w:rsidRPr="007737DC" w:rsidRDefault="00F90A84" w:rsidP="007737DC">
      <w:pPr>
        <w:widowControl w:val="0"/>
        <w:autoSpaceDE w:val="0"/>
        <w:autoSpaceDN w:val="0"/>
        <w:spacing w:before="220"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МУП (МП) Томского района «__________»</w:t>
      </w:r>
    </w:p>
    <w:p w14:paraId="297811E6" w14:textId="77777777" w:rsid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7E535FAB" w14:textId="77777777" w:rsidR="00F90A84" w:rsidRPr="007737DC" w:rsidRDefault="00F90A84" w:rsidP="00E5574E">
      <w:pPr>
        <w:widowControl w:val="0"/>
        <w:autoSpaceDE w:val="0"/>
        <w:autoSpaceDN w:val="0"/>
        <w:spacing w:after="0" w:line="240" w:lineRule="auto"/>
        <w:rPr>
          <w:rFonts w:ascii="Times New Roman" w:eastAsia="Times New Roman" w:hAnsi="Times New Roman"/>
          <w:sz w:val="26"/>
          <w:szCs w:val="26"/>
          <w:lang w:eastAsia="ru-RU"/>
        </w:rPr>
      </w:pPr>
    </w:p>
    <w:p w14:paraId="5F8A2F63" w14:textId="77777777" w:rsidR="007737DC" w:rsidRPr="00E5574E" w:rsidRDefault="007737DC" w:rsidP="00E5574E">
      <w:pPr>
        <w:spacing w:after="0" w:line="240" w:lineRule="auto"/>
        <w:ind w:right="-34" w:firstLine="567"/>
        <w:jc w:val="both"/>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Рассмотрев заявление директора МУП</w:t>
      </w:r>
      <w:r w:rsidR="00F90A84">
        <w:rPr>
          <w:rFonts w:ascii="Times New Roman" w:eastAsia="Times New Roman" w:hAnsi="Times New Roman"/>
          <w:sz w:val="26"/>
          <w:szCs w:val="26"/>
          <w:lang w:eastAsia="ru-RU"/>
        </w:rPr>
        <w:t xml:space="preserve"> (МП)</w:t>
      </w:r>
      <w:r w:rsidRPr="007737DC">
        <w:rPr>
          <w:rFonts w:ascii="Times New Roman" w:eastAsia="Times New Roman" w:hAnsi="Times New Roman"/>
          <w:sz w:val="26"/>
          <w:szCs w:val="26"/>
          <w:lang w:eastAsia="ru-RU"/>
        </w:rPr>
        <w:t xml:space="preserve"> </w:t>
      </w:r>
      <w:r w:rsidR="00F90A84">
        <w:rPr>
          <w:rFonts w:ascii="Times New Roman" w:eastAsia="Times New Roman" w:hAnsi="Times New Roman"/>
          <w:sz w:val="26"/>
          <w:szCs w:val="26"/>
          <w:lang w:eastAsia="ru-RU"/>
        </w:rPr>
        <w:t>Томского района «_________________» от _______ №</w:t>
      </w:r>
      <w:r w:rsidRPr="007737DC">
        <w:rPr>
          <w:rFonts w:ascii="Times New Roman" w:eastAsia="Times New Roman" w:hAnsi="Times New Roman"/>
          <w:sz w:val="26"/>
          <w:szCs w:val="26"/>
          <w:lang w:eastAsia="ru-RU"/>
        </w:rPr>
        <w:t xml:space="preserve"> _______ о согласовании заключения сделки, в соответствии с Федеральным </w:t>
      </w:r>
      <w:hyperlink r:id="rId13" w:history="1">
        <w:r w:rsidRPr="00E5574E">
          <w:rPr>
            <w:rFonts w:ascii="Times New Roman" w:eastAsia="Times New Roman" w:hAnsi="Times New Roman"/>
            <w:sz w:val="26"/>
            <w:szCs w:val="26"/>
            <w:lang w:eastAsia="ru-RU"/>
          </w:rPr>
          <w:t>законом</w:t>
        </w:r>
      </w:hyperlink>
      <w:r w:rsidR="00F90A84" w:rsidRPr="00E5574E">
        <w:rPr>
          <w:rFonts w:ascii="Times New Roman" w:eastAsia="Times New Roman" w:hAnsi="Times New Roman"/>
          <w:sz w:val="26"/>
          <w:szCs w:val="26"/>
          <w:lang w:eastAsia="ru-RU"/>
        </w:rPr>
        <w:t xml:space="preserve"> от 14 ноября 2002 года № 161-ФЗ «</w:t>
      </w:r>
      <w:r w:rsidRPr="00E5574E">
        <w:rPr>
          <w:rFonts w:ascii="Times New Roman" w:eastAsia="Times New Roman" w:hAnsi="Times New Roman"/>
          <w:sz w:val="26"/>
          <w:szCs w:val="26"/>
          <w:lang w:eastAsia="ru-RU"/>
        </w:rPr>
        <w:t>О государственных и муниц</w:t>
      </w:r>
      <w:r w:rsidR="00F90A84" w:rsidRPr="00E5574E">
        <w:rPr>
          <w:rFonts w:ascii="Times New Roman" w:eastAsia="Times New Roman" w:hAnsi="Times New Roman"/>
          <w:sz w:val="26"/>
          <w:szCs w:val="26"/>
          <w:lang w:eastAsia="ru-RU"/>
        </w:rPr>
        <w:t>ипальных унитарных предприятиях»</w:t>
      </w:r>
      <w:r w:rsidRPr="00E5574E">
        <w:rPr>
          <w:rFonts w:ascii="Times New Roman" w:eastAsia="Times New Roman" w:hAnsi="Times New Roman"/>
          <w:sz w:val="26"/>
          <w:szCs w:val="26"/>
          <w:lang w:eastAsia="ru-RU"/>
        </w:rPr>
        <w:t xml:space="preserve">, руководствуясь Гражданским </w:t>
      </w:r>
      <w:hyperlink r:id="rId14" w:history="1">
        <w:r w:rsidRPr="00E5574E">
          <w:rPr>
            <w:rFonts w:ascii="Times New Roman" w:eastAsia="Times New Roman" w:hAnsi="Times New Roman"/>
            <w:sz w:val="26"/>
            <w:szCs w:val="26"/>
            <w:lang w:eastAsia="ru-RU"/>
          </w:rPr>
          <w:t>кодексом</w:t>
        </w:r>
      </w:hyperlink>
      <w:r w:rsidRPr="00E5574E">
        <w:rPr>
          <w:rFonts w:ascii="Times New Roman" w:eastAsia="Times New Roman" w:hAnsi="Times New Roman"/>
          <w:sz w:val="26"/>
          <w:szCs w:val="26"/>
          <w:lang w:eastAsia="ru-RU"/>
        </w:rPr>
        <w:t xml:space="preserve"> Российской Федерации, </w:t>
      </w:r>
      <w:r w:rsidR="00F90A84" w:rsidRPr="00E5574E">
        <w:rPr>
          <w:rFonts w:ascii="Times New Roman" w:eastAsia="Times New Roman" w:hAnsi="Times New Roman"/>
          <w:sz w:val="26"/>
          <w:szCs w:val="26"/>
          <w:lang w:eastAsia="ru-RU"/>
        </w:rPr>
        <w:t>Порядку</w:t>
      </w:r>
      <w:r w:rsidR="00F90A84" w:rsidRPr="00E5574E">
        <w:rPr>
          <w:rFonts w:ascii="Times New Roman" w:eastAsia="Times New Roman" w:hAnsi="Times New Roman"/>
          <w:sz w:val="28"/>
          <w:szCs w:val="28"/>
          <w:lang w:eastAsia="ru-RU"/>
        </w:rPr>
        <w:t xml:space="preserve"> согласования крупных сделок, совершаемых муниципальными унитарными предприятиями Томского района</w:t>
      </w:r>
      <w:r w:rsidR="00F90A84" w:rsidRPr="00E5574E">
        <w:rPr>
          <w:rFonts w:ascii="Times New Roman" w:eastAsia="Times New Roman" w:hAnsi="Times New Roman"/>
          <w:sz w:val="26"/>
          <w:szCs w:val="26"/>
          <w:lang w:eastAsia="ru-RU"/>
        </w:rPr>
        <w:t>, утвержденным постановлением А</w:t>
      </w:r>
      <w:r w:rsidRPr="00E5574E">
        <w:rPr>
          <w:rFonts w:ascii="Times New Roman" w:eastAsia="Times New Roman" w:hAnsi="Times New Roman"/>
          <w:sz w:val="26"/>
          <w:szCs w:val="26"/>
          <w:lang w:eastAsia="ru-RU"/>
        </w:rPr>
        <w:t xml:space="preserve">дминистрации </w:t>
      </w:r>
      <w:r w:rsidR="00F90A84" w:rsidRPr="00E5574E">
        <w:rPr>
          <w:rFonts w:ascii="Times New Roman" w:eastAsia="Times New Roman" w:hAnsi="Times New Roman"/>
          <w:sz w:val="26"/>
          <w:szCs w:val="26"/>
          <w:lang w:eastAsia="ru-RU"/>
        </w:rPr>
        <w:t>Томского района от ______________________ № ______.</w:t>
      </w:r>
    </w:p>
    <w:p w14:paraId="5348C400" w14:textId="77777777" w:rsidR="007737DC" w:rsidRPr="00E5574E" w:rsidRDefault="007737DC" w:rsidP="00E5574E">
      <w:pPr>
        <w:widowControl w:val="0"/>
        <w:autoSpaceDE w:val="0"/>
        <w:autoSpaceDN w:val="0"/>
        <w:spacing w:after="0" w:line="240" w:lineRule="auto"/>
        <w:rPr>
          <w:rFonts w:ascii="Times New Roman" w:eastAsia="Times New Roman" w:hAnsi="Times New Roman"/>
          <w:sz w:val="26"/>
          <w:szCs w:val="26"/>
          <w:lang w:eastAsia="ru-RU"/>
        </w:rPr>
      </w:pPr>
    </w:p>
    <w:p w14:paraId="29942871" w14:textId="77777777" w:rsidR="007737DC" w:rsidRPr="00E5574E"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3" w:name="P236"/>
      <w:bookmarkEnd w:id="3"/>
      <w:r w:rsidRPr="00E5574E">
        <w:rPr>
          <w:rFonts w:ascii="Times New Roman" w:eastAsia="Times New Roman" w:hAnsi="Times New Roman"/>
          <w:sz w:val="26"/>
          <w:szCs w:val="26"/>
          <w:lang w:eastAsia="ru-RU"/>
        </w:rPr>
        <w:t>1. Согласовать заключение сделки МУП</w:t>
      </w:r>
      <w:r w:rsidR="00F90A84" w:rsidRPr="00E5574E">
        <w:rPr>
          <w:rFonts w:ascii="Times New Roman" w:eastAsia="Times New Roman" w:hAnsi="Times New Roman"/>
          <w:sz w:val="26"/>
          <w:szCs w:val="26"/>
          <w:lang w:eastAsia="ru-RU"/>
        </w:rPr>
        <w:t xml:space="preserve"> (МП)</w:t>
      </w:r>
      <w:r w:rsidRPr="00E5574E">
        <w:rPr>
          <w:rFonts w:ascii="Times New Roman" w:eastAsia="Times New Roman" w:hAnsi="Times New Roman"/>
          <w:sz w:val="26"/>
          <w:szCs w:val="26"/>
          <w:lang w:eastAsia="ru-RU"/>
        </w:rPr>
        <w:t xml:space="preserve"> </w:t>
      </w:r>
      <w:r w:rsidR="00F90A84" w:rsidRPr="00E5574E">
        <w:rPr>
          <w:rFonts w:ascii="Times New Roman" w:eastAsia="Times New Roman" w:hAnsi="Times New Roman"/>
          <w:sz w:val="26"/>
          <w:szCs w:val="26"/>
          <w:lang w:eastAsia="ru-RU"/>
        </w:rPr>
        <w:t>Томского района «__________________»</w:t>
      </w:r>
      <w:r w:rsidRPr="00E5574E">
        <w:rPr>
          <w:rFonts w:ascii="Times New Roman" w:eastAsia="Times New Roman" w:hAnsi="Times New Roman"/>
          <w:sz w:val="26"/>
          <w:szCs w:val="26"/>
          <w:lang w:eastAsia="ru-RU"/>
        </w:rPr>
        <w:t xml:space="preserve"> _______________________________ (наименование сделки) на сумму ____________ (___________________) руб. ____ коп. (относящейся к категории крупной сделки).</w:t>
      </w:r>
    </w:p>
    <w:p w14:paraId="33E034DE" w14:textId="77777777" w:rsidR="007737DC" w:rsidRPr="007737DC" w:rsidRDefault="00E5574E"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bookmarkStart w:id="4" w:name="P237"/>
      <w:bookmarkEnd w:id="4"/>
      <w:r>
        <w:rPr>
          <w:rFonts w:ascii="Times New Roman" w:eastAsia="Times New Roman" w:hAnsi="Times New Roman"/>
          <w:sz w:val="26"/>
          <w:szCs w:val="26"/>
          <w:lang w:eastAsia="ru-RU"/>
        </w:rPr>
        <w:t xml:space="preserve">2. Муниципальному унитарному </w:t>
      </w:r>
      <w:r w:rsidR="007737DC" w:rsidRPr="00E5574E">
        <w:rPr>
          <w:rFonts w:ascii="Times New Roman" w:eastAsia="Times New Roman" w:hAnsi="Times New Roman"/>
          <w:sz w:val="26"/>
          <w:szCs w:val="26"/>
          <w:lang w:eastAsia="ru-RU"/>
        </w:rPr>
        <w:t>(казенному) предприятию</w:t>
      </w:r>
      <w:r w:rsidR="00F90A84" w:rsidRPr="00E5574E">
        <w:rPr>
          <w:rFonts w:ascii="Times New Roman" w:eastAsia="Times New Roman" w:hAnsi="Times New Roman"/>
          <w:sz w:val="26"/>
          <w:szCs w:val="26"/>
          <w:lang w:eastAsia="ru-RU"/>
        </w:rPr>
        <w:t xml:space="preserve"> </w:t>
      </w:r>
      <w:r w:rsidR="007737DC" w:rsidRPr="00E5574E">
        <w:rPr>
          <w:rFonts w:ascii="Times New Roman" w:eastAsia="Times New Roman" w:hAnsi="Times New Roman"/>
          <w:sz w:val="26"/>
          <w:szCs w:val="26"/>
          <w:lang w:eastAsia="ru-RU"/>
        </w:rPr>
        <w:t>__________</w:t>
      </w:r>
      <w:r>
        <w:rPr>
          <w:rFonts w:ascii="Times New Roman" w:eastAsia="Times New Roman" w:hAnsi="Times New Roman"/>
          <w:sz w:val="26"/>
          <w:szCs w:val="26"/>
          <w:lang w:eastAsia="ru-RU"/>
        </w:rPr>
        <w:t xml:space="preserve">_________________(наименование </w:t>
      </w:r>
      <w:r w:rsidR="007737DC" w:rsidRPr="00E5574E">
        <w:rPr>
          <w:rFonts w:ascii="Times New Roman" w:eastAsia="Times New Roman" w:hAnsi="Times New Roman"/>
          <w:sz w:val="26"/>
          <w:szCs w:val="26"/>
          <w:lang w:eastAsia="ru-RU"/>
        </w:rPr>
        <w:t xml:space="preserve">предприятия)  </w:t>
      </w:r>
      <w:r w:rsidR="00F90A84" w:rsidRPr="00E5574E">
        <w:rPr>
          <w:rFonts w:ascii="Times New Roman" w:eastAsia="Times New Roman" w:hAnsi="Times New Roman"/>
          <w:sz w:val="26"/>
          <w:szCs w:val="26"/>
          <w:lang w:eastAsia="ru-RU"/>
        </w:rPr>
        <w:t xml:space="preserve">Томского района </w:t>
      </w:r>
      <w:r w:rsidR="007737DC" w:rsidRPr="00E5574E">
        <w:rPr>
          <w:rFonts w:ascii="Times New Roman" w:eastAsia="Times New Roman" w:hAnsi="Times New Roman"/>
          <w:sz w:val="26"/>
          <w:szCs w:val="26"/>
          <w:lang w:eastAsia="ru-RU"/>
        </w:rPr>
        <w:t xml:space="preserve"> представить по</w:t>
      </w:r>
      <w:r w:rsidR="00F90A84" w:rsidRPr="00E5574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сделке, указанной</w:t>
      </w:r>
      <w:r w:rsidR="007737DC" w:rsidRPr="00E5574E">
        <w:rPr>
          <w:rFonts w:ascii="Times New Roman" w:eastAsia="Times New Roman" w:hAnsi="Times New Roman"/>
          <w:sz w:val="26"/>
          <w:szCs w:val="26"/>
          <w:lang w:eastAsia="ru-RU"/>
        </w:rPr>
        <w:t xml:space="preserve"> в </w:t>
      </w:r>
      <w:hyperlink w:anchor="P236" w:history="1">
        <w:r w:rsidR="007737DC" w:rsidRPr="00E5574E">
          <w:rPr>
            <w:rFonts w:ascii="Times New Roman" w:eastAsia="Times New Roman" w:hAnsi="Times New Roman"/>
            <w:sz w:val="26"/>
            <w:szCs w:val="26"/>
            <w:lang w:eastAsia="ru-RU"/>
          </w:rPr>
          <w:t>п. 1</w:t>
        </w:r>
      </w:hyperlink>
      <w:r>
        <w:rPr>
          <w:rFonts w:ascii="Times New Roman" w:eastAsia="Times New Roman" w:hAnsi="Times New Roman"/>
          <w:sz w:val="26"/>
          <w:szCs w:val="26"/>
          <w:lang w:eastAsia="ru-RU"/>
        </w:rPr>
        <w:t xml:space="preserve"> </w:t>
      </w:r>
      <w:r w:rsidR="007737DC" w:rsidRPr="007737DC">
        <w:rPr>
          <w:rFonts w:ascii="Times New Roman" w:eastAsia="Times New Roman" w:hAnsi="Times New Roman"/>
          <w:sz w:val="26"/>
          <w:szCs w:val="26"/>
          <w:lang w:eastAsia="ru-RU"/>
        </w:rPr>
        <w:t xml:space="preserve">настоящего </w:t>
      </w:r>
      <w:r w:rsidR="00F90A84">
        <w:rPr>
          <w:rFonts w:ascii="Times New Roman" w:eastAsia="Times New Roman" w:hAnsi="Times New Roman"/>
          <w:sz w:val="26"/>
          <w:szCs w:val="26"/>
          <w:lang w:eastAsia="ru-RU"/>
        </w:rPr>
        <w:t>распоряжения (приказа)</w:t>
      </w:r>
      <w:r w:rsidR="007737DC" w:rsidRPr="007737DC">
        <w:rPr>
          <w:rFonts w:ascii="Times New Roman" w:eastAsia="Times New Roman" w:hAnsi="Times New Roman"/>
          <w:sz w:val="26"/>
          <w:szCs w:val="26"/>
          <w:lang w:eastAsia="ru-RU"/>
        </w:rPr>
        <w:t>,  инфор</w:t>
      </w:r>
      <w:r>
        <w:rPr>
          <w:rFonts w:ascii="Times New Roman" w:eastAsia="Times New Roman" w:hAnsi="Times New Roman"/>
          <w:sz w:val="26"/>
          <w:szCs w:val="26"/>
          <w:lang w:eastAsia="ru-RU"/>
        </w:rPr>
        <w:t xml:space="preserve">мацию </w:t>
      </w:r>
      <w:r w:rsidR="007737DC" w:rsidRPr="007737DC">
        <w:rPr>
          <w:rFonts w:ascii="Times New Roman" w:eastAsia="Times New Roman" w:hAnsi="Times New Roman"/>
          <w:sz w:val="26"/>
          <w:szCs w:val="26"/>
          <w:lang w:eastAsia="ru-RU"/>
        </w:rPr>
        <w:t>согласно</w:t>
      </w:r>
      <w:r w:rsidR="00F90A84">
        <w:rPr>
          <w:rFonts w:ascii="Times New Roman" w:eastAsia="Times New Roman" w:hAnsi="Times New Roman"/>
          <w:sz w:val="26"/>
          <w:szCs w:val="26"/>
          <w:lang w:eastAsia="ru-RU"/>
        </w:rPr>
        <w:t xml:space="preserve"> </w:t>
      </w:r>
      <w:hyperlink w:anchor="P120" w:history="1">
        <w:r w:rsidRPr="00E5574E">
          <w:rPr>
            <w:rFonts w:ascii="Times New Roman" w:eastAsia="Times New Roman" w:hAnsi="Times New Roman"/>
            <w:sz w:val="26"/>
            <w:szCs w:val="26"/>
            <w:lang w:eastAsia="ru-RU"/>
          </w:rPr>
          <w:t>пункта</w:t>
        </w:r>
      </w:hyperlink>
      <w:r w:rsidRPr="00E5574E">
        <w:rPr>
          <w:rFonts w:ascii="Times New Roman" w:eastAsia="Times New Roman" w:hAnsi="Times New Roman"/>
          <w:sz w:val="26"/>
          <w:szCs w:val="26"/>
          <w:lang w:eastAsia="ru-RU"/>
        </w:rPr>
        <w:t xml:space="preserve"> 24</w:t>
      </w:r>
      <w:r w:rsidR="007737DC" w:rsidRPr="007737DC">
        <w:rPr>
          <w:rFonts w:ascii="Times New Roman" w:eastAsia="Times New Roman" w:hAnsi="Times New Roman"/>
          <w:sz w:val="26"/>
          <w:szCs w:val="26"/>
          <w:lang w:eastAsia="ru-RU"/>
        </w:rPr>
        <w:t xml:space="preserve"> </w:t>
      </w:r>
      <w:r w:rsidR="00F90A84">
        <w:rPr>
          <w:rFonts w:ascii="Times New Roman" w:eastAsia="Times New Roman" w:hAnsi="Times New Roman"/>
          <w:sz w:val="26"/>
          <w:szCs w:val="26"/>
          <w:lang w:eastAsia="ru-RU"/>
        </w:rPr>
        <w:t>Порядка</w:t>
      </w:r>
      <w:r w:rsidR="007737DC" w:rsidRPr="007737DC">
        <w:rPr>
          <w:rFonts w:ascii="Times New Roman" w:eastAsia="Times New Roman" w:hAnsi="Times New Roman"/>
          <w:sz w:val="26"/>
          <w:szCs w:val="26"/>
          <w:lang w:eastAsia="ru-RU"/>
        </w:rPr>
        <w:t xml:space="preserve"> </w:t>
      </w:r>
      <w:r w:rsidR="00F90A84" w:rsidRPr="00F90A84">
        <w:rPr>
          <w:rFonts w:ascii="Times New Roman" w:eastAsia="Times New Roman" w:hAnsi="Times New Roman"/>
          <w:sz w:val="28"/>
          <w:szCs w:val="28"/>
          <w:lang w:eastAsia="ru-RU"/>
        </w:rPr>
        <w:t>согласования крупных сделок, совершаемых</w:t>
      </w:r>
      <w:r w:rsidR="00F90A84">
        <w:rPr>
          <w:rFonts w:ascii="Times New Roman" w:eastAsia="Times New Roman" w:hAnsi="Times New Roman"/>
          <w:sz w:val="28"/>
          <w:szCs w:val="28"/>
          <w:lang w:eastAsia="ru-RU"/>
        </w:rPr>
        <w:t xml:space="preserve"> </w:t>
      </w:r>
      <w:r w:rsidR="00F90A84" w:rsidRPr="00F90A84">
        <w:rPr>
          <w:rFonts w:ascii="Times New Roman" w:eastAsia="Times New Roman" w:hAnsi="Times New Roman"/>
          <w:sz w:val="28"/>
          <w:szCs w:val="28"/>
          <w:lang w:eastAsia="ru-RU"/>
        </w:rPr>
        <w:t>муниципальными унитарными предприятиями Томского района</w:t>
      </w:r>
      <w:r w:rsidR="007737DC" w:rsidRPr="007737DC">
        <w:rPr>
          <w:rFonts w:ascii="Times New Roman" w:eastAsia="Times New Roman" w:hAnsi="Times New Roman"/>
          <w:sz w:val="26"/>
          <w:szCs w:val="26"/>
          <w:lang w:eastAsia="ru-RU"/>
        </w:rPr>
        <w:t>,</w:t>
      </w:r>
      <w:r w:rsidR="00F90A84">
        <w:rPr>
          <w:rFonts w:ascii="Times New Roman" w:eastAsia="Times New Roman" w:hAnsi="Times New Roman"/>
          <w:sz w:val="26"/>
          <w:szCs w:val="26"/>
          <w:lang w:eastAsia="ru-RU"/>
        </w:rPr>
        <w:t xml:space="preserve"> </w:t>
      </w:r>
      <w:r w:rsidR="007737DC" w:rsidRPr="007737DC">
        <w:rPr>
          <w:rFonts w:ascii="Times New Roman" w:eastAsia="Times New Roman" w:hAnsi="Times New Roman"/>
          <w:sz w:val="26"/>
          <w:szCs w:val="26"/>
          <w:lang w:eastAsia="ru-RU"/>
        </w:rPr>
        <w:t xml:space="preserve">утвержденного постановлением </w:t>
      </w:r>
      <w:r w:rsidR="00F90A84">
        <w:rPr>
          <w:rFonts w:ascii="Times New Roman" w:eastAsia="Times New Roman" w:hAnsi="Times New Roman"/>
          <w:sz w:val="26"/>
          <w:szCs w:val="26"/>
          <w:lang w:eastAsia="ru-RU"/>
        </w:rPr>
        <w:t>А</w:t>
      </w:r>
      <w:r w:rsidR="00F90A84" w:rsidRPr="007737DC">
        <w:rPr>
          <w:rFonts w:ascii="Times New Roman" w:eastAsia="Times New Roman" w:hAnsi="Times New Roman"/>
          <w:sz w:val="26"/>
          <w:szCs w:val="26"/>
          <w:lang w:eastAsia="ru-RU"/>
        </w:rPr>
        <w:t xml:space="preserve">дминистрации </w:t>
      </w:r>
      <w:r w:rsidR="00F90A84">
        <w:rPr>
          <w:rFonts w:ascii="Times New Roman" w:eastAsia="Times New Roman" w:hAnsi="Times New Roman"/>
          <w:sz w:val="26"/>
          <w:szCs w:val="26"/>
          <w:lang w:eastAsia="ru-RU"/>
        </w:rPr>
        <w:t>Томского района от ____________ №</w:t>
      </w:r>
      <w:r w:rsidR="007737DC" w:rsidRPr="007737DC">
        <w:rPr>
          <w:rFonts w:ascii="Times New Roman" w:eastAsia="Times New Roman" w:hAnsi="Times New Roman"/>
          <w:sz w:val="26"/>
          <w:szCs w:val="26"/>
          <w:lang w:eastAsia="ru-RU"/>
        </w:rPr>
        <w:t xml:space="preserve"> ____________.</w:t>
      </w:r>
    </w:p>
    <w:p w14:paraId="3B58FCDE"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 xml:space="preserve">3. Ответственность за надлежащее исполнение </w:t>
      </w:r>
      <w:hyperlink w:anchor="P237" w:history="1">
        <w:r w:rsidR="00E5574E" w:rsidRPr="00E5574E">
          <w:rPr>
            <w:rFonts w:ascii="Times New Roman" w:eastAsia="Times New Roman" w:hAnsi="Times New Roman"/>
            <w:sz w:val="26"/>
            <w:szCs w:val="26"/>
            <w:lang w:eastAsia="ru-RU"/>
          </w:rPr>
          <w:t>пункта</w:t>
        </w:r>
        <w:r w:rsidRPr="00E5574E">
          <w:rPr>
            <w:rFonts w:ascii="Times New Roman" w:eastAsia="Times New Roman" w:hAnsi="Times New Roman"/>
            <w:sz w:val="26"/>
            <w:szCs w:val="26"/>
            <w:lang w:eastAsia="ru-RU"/>
          </w:rPr>
          <w:t xml:space="preserve"> 2</w:t>
        </w:r>
      </w:hyperlink>
      <w:r w:rsidRPr="007737DC">
        <w:rPr>
          <w:rFonts w:ascii="Times New Roman" w:eastAsia="Times New Roman" w:hAnsi="Times New Roman"/>
          <w:sz w:val="26"/>
          <w:szCs w:val="26"/>
          <w:lang w:eastAsia="ru-RU"/>
        </w:rPr>
        <w:t xml:space="preserve"> настоящего распоряжения</w:t>
      </w:r>
      <w:r w:rsidR="00E5574E">
        <w:rPr>
          <w:rFonts w:ascii="Times New Roman" w:eastAsia="Times New Roman" w:hAnsi="Times New Roman"/>
          <w:sz w:val="26"/>
          <w:szCs w:val="26"/>
          <w:lang w:eastAsia="ru-RU"/>
        </w:rPr>
        <w:t xml:space="preserve"> (приказа)</w:t>
      </w:r>
      <w:r w:rsidRPr="007737DC">
        <w:rPr>
          <w:rFonts w:ascii="Times New Roman" w:eastAsia="Times New Roman" w:hAnsi="Times New Roman"/>
          <w:sz w:val="26"/>
          <w:szCs w:val="26"/>
          <w:lang w:eastAsia="ru-RU"/>
        </w:rPr>
        <w:t xml:space="preserve"> возложить на директора муниципального унитарного предприятия ________________________________________ (наименование предприятия) </w:t>
      </w:r>
      <w:r w:rsidR="00477B05">
        <w:rPr>
          <w:rFonts w:ascii="Times New Roman" w:eastAsia="Times New Roman" w:hAnsi="Times New Roman"/>
          <w:sz w:val="26"/>
          <w:szCs w:val="26"/>
          <w:lang w:eastAsia="ru-RU"/>
        </w:rPr>
        <w:t xml:space="preserve">Томского района </w:t>
      </w:r>
      <w:r w:rsidRPr="007737DC">
        <w:rPr>
          <w:rFonts w:ascii="Times New Roman" w:eastAsia="Times New Roman" w:hAnsi="Times New Roman"/>
          <w:sz w:val="26"/>
          <w:szCs w:val="26"/>
          <w:lang w:eastAsia="ru-RU"/>
        </w:rPr>
        <w:t>________________________________ (Ф.И.О.).</w:t>
      </w:r>
    </w:p>
    <w:p w14:paraId="5FE9B0C8" w14:textId="77777777" w:rsidR="007737DC" w:rsidRPr="007737DC" w:rsidRDefault="007737DC" w:rsidP="00E5574E">
      <w:pPr>
        <w:widowControl w:val="0"/>
        <w:autoSpaceDE w:val="0"/>
        <w:autoSpaceDN w:val="0"/>
        <w:spacing w:after="0" w:line="240" w:lineRule="auto"/>
        <w:ind w:firstLine="540"/>
        <w:jc w:val="both"/>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4. Контроль за исполнением настоящего распоряжения</w:t>
      </w:r>
      <w:r w:rsidR="00477B05">
        <w:rPr>
          <w:rFonts w:ascii="Times New Roman" w:eastAsia="Times New Roman" w:hAnsi="Times New Roman"/>
          <w:sz w:val="26"/>
          <w:szCs w:val="26"/>
          <w:lang w:eastAsia="ru-RU"/>
        </w:rPr>
        <w:t xml:space="preserve"> (приказа)</w:t>
      </w:r>
      <w:r w:rsidRPr="007737DC">
        <w:rPr>
          <w:rFonts w:ascii="Times New Roman" w:eastAsia="Times New Roman" w:hAnsi="Times New Roman"/>
          <w:sz w:val="26"/>
          <w:szCs w:val="26"/>
          <w:lang w:eastAsia="ru-RU"/>
        </w:rPr>
        <w:t xml:space="preserve"> возложить на __________________ (Ф.И.О.).</w:t>
      </w:r>
    </w:p>
    <w:p w14:paraId="232FC439"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7737DC" w:rsidRPr="00F90A84" w14:paraId="649774BE" w14:textId="77777777" w:rsidTr="00095C77">
        <w:tc>
          <w:tcPr>
            <w:tcW w:w="4535" w:type="dxa"/>
            <w:tcBorders>
              <w:top w:val="nil"/>
              <w:left w:val="nil"/>
              <w:bottom w:val="nil"/>
              <w:right w:val="nil"/>
            </w:tcBorders>
          </w:tcPr>
          <w:p w14:paraId="7A8770D5" w14:textId="77777777" w:rsidR="007737DC" w:rsidRPr="007737DC" w:rsidRDefault="0075255E" w:rsidP="007737DC">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Глава Томского района</w:t>
            </w:r>
          </w:p>
        </w:tc>
        <w:tc>
          <w:tcPr>
            <w:tcW w:w="4535" w:type="dxa"/>
            <w:tcBorders>
              <w:top w:val="nil"/>
              <w:left w:val="nil"/>
              <w:bottom w:val="nil"/>
              <w:right w:val="nil"/>
            </w:tcBorders>
          </w:tcPr>
          <w:p w14:paraId="39008913" w14:textId="77777777" w:rsidR="007737DC" w:rsidRPr="007737DC" w:rsidRDefault="00477B05" w:rsidP="007737DC">
            <w:pPr>
              <w:widowControl w:val="0"/>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ФИО</w:t>
            </w:r>
          </w:p>
        </w:tc>
      </w:tr>
    </w:tbl>
    <w:p w14:paraId="21668ADF"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p w14:paraId="17AE68D9" w14:textId="77777777" w:rsidR="002D653F" w:rsidRDefault="002D653F">
      <w:pPr>
        <w:spacing w:after="0" w:line="240" w:lineRule="auto"/>
        <w:rPr>
          <w:rFonts w:ascii="Times New Roman" w:eastAsia="Times New Roman" w:hAnsi="Times New Roman"/>
          <w:sz w:val="26"/>
          <w:szCs w:val="26"/>
          <w:lang w:eastAsia="ru-RU"/>
        </w:rPr>
      </w:pPr>
      <w:bookmarkStart w:id="5" w:name="P256"/>
      <w:bookmarkEnd w:id="5"/>
      <w:r>
        <w:rPr>
          <w:rFonts w:ascii="Times New Roman" w:eastAsia="Times New Roman" w:hAnsi="Times New Roman"/>
          <w:sz w:val="26"/>
          <w:szCs w:val="26"/>
          <w:lang w:eastAsia="ru-RU"/>
        </w:rPr>
        <w:br w:type="page"/>
      </w:r>
    </w:p>
    <w:p w14:paraId="52DF7B01" w14:textId="79CF103A" w:rsidR="00477B05" w:rsidRPr="007737DC" w:rsidRDefault="00477B05" w:rsidP="00477B05">
      <w:pPr>
        <w:widowControl w:val="0"/>
        <w:autoSpaceDE w:val="0"/>
        <w:autoSpaceDN w:val="0"/>
        <w:spacing w:after="0" w:line="240" w:lineRule="auto"/>
        <w:ind w:left="4961"/>
        <w:outlineLvl w:val="1"/>
        <w:rPr>
          <w:rFonts w:ascii="Times New Roman" w:eastAsia="Times New Roman" w:hAnsi="Times New Roman"/>
          <w:sz w:val="26"/>
          <w:szCs w:val="26"/>
          <w:lang w:eastAsia="ru-RU"/>
        </w:rPr>
      </w:pPr>
      <w:r w:rsidRPr="00F90A84">
        <w:rPr>
          <w:rFonts w:ascii="Times New Roman" w:eastAsia="Times New Roman" w:hAnsi="Times New Roman"/>
          <w:sz w:val="26"/>
          <w:szCs w:val="26"/>
          <w:lang w:eastAsia="ru-RU"/>
        </w:rPr>
        <w:lastRenderedPageBreak/>
        <w:t>Приложение №</w:t>
      </w:r>
      <w:r>
        <w:rPr>
          <w:rFonts w:ascii="Times New Roman" w:eastAsia="Times New Roman" w:hAnsi="Times New Roman"/>
          <w:sz w:val="26"/>
          <w:szCs w:val="26"/>
          <w:lang w:eastAsia="ru-RU"/>
        </w:rPr>
        <w:t xml:space="preserve"> 3</w:t>
      </w:r>
    </w:p>
    <w:p w14:paraId="627EA982" w14:textId="77777777" w:rsidR="00477B05" w:rsidRPr="00F90A84" w:rsidRDefault="00477B05" w:rsidP="00477B05">
      <w:pPr>
        <w:spacing w:after="0" w:line="240" w:lineRule="auto"/>
        <w:ind w:left="4961" w:right="-34"/>
        <w:rPr>
          <w:rFonts w:ascii="Times New Roman" w:eastAsia="Times New Roman" w:hAnsi="Times New Roman"/>
          <w:sz w:val="28"/>
          <w:szCs w:val="28"/>
          <w:lang w:eastAsia="ru-RU"/>
        </w:rPr>
      </w:pPr>
      <w:r w:rsidRPr="007737DC">
        <w:rPr>
          <w:rFonts w:ascii="Times New Roman" w:eastAsia="Times New Roman" w:hAnsi="Times New Roman"/>
          <w:sz w:val="26"/>
          <w:szCs w:val="26"/>
          <w:lang w:eastAsia="ru-RU"/>
        </w:rPr>
        <w:t>к По</w:t>
      </w:r>
      <w:r w:rsidRPr="00F90A84">
        <w:rPr>
          <w:rFonts w:ascii="Times New Roman" w:eastAsia="Times New Roman" w:hAnsi="Times New Roman"/>
          <w:sz w:val="26"/>
          <w:szCs w:val="26"/>
          <w:lang w:eastAsia="ru-RU"/>
        </w:rPr>
        <w:t>рядку</w:t>
      </w:r>
      <w:r w:rsidRPr="00F90A84">
        <w:rPr>
          <w:rFonts w:ascii="Times New Roman" w:eastAsia="Times New Roman" w:hAnsi="Times New Roman"/>
          <w:sz w:val="28"/>
          <w:szCs w:val="28"/>
          <w:lang w:eastAsia="ru-RU"/>
        </w:rPr>
        <w:t xml:space="preserve"> согласования крупных сделок, совершаемых</w:t>
      </w:r>
    </w:p>
    <w:p w14:paraId="3039B964" w14:textId="77777777" w:rsidR="00477B05" w:rsidRPr="00F90A84" w:rsidRDefault="00477B05" w:rsidP="00477B05">
      <w:pPr>
        <w:spacing w:after="0" w:line="240" w:lineRule="auto"/>
        <w:ind w:left="4961" w:right="-34"/>
        <w:rPr>
          <w:rFonts w:ascii="Times New Roman" w:eastAsia="Times New Roman" w:hAnsi="Times New Roman"/>
          <w:sz w:val="28"/>
          <w:szCs w:val="28"/>
          <w:lang w:eastAsia="ru-RU"/>
        </w:rPr>
      </w:pPr>
      <w:r w:rsidRPr="00F90A84">
        <w:rPr>
          <w:rFonts w:ascii="Times New Roman" w:eastAsia="Times New Roman" w:hAnsi="Times New Roman"/>
          <w:sz w:val="28"/>
          <w:szCs w:val="28"/>
          <w:lang w:eastAsia="ru-RU"/>
        </w:rPr>
        <w:t>муниципальными унитарными предприятиями Томского района</w:t>
      </w:r>
    </w:p>
    <w:p w14:paraId="318A1103"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025"/>
      </w:tblGrid>
      <w:tr w:rsidR="007737DC" w:rsidRPr="00477B05" w14:paraId="19976F47" w14:textId="77777777" w:rsidTr="00477B05">
        <w:tc>
          <w:tcPr>
            <w:tcW w:w="4535" w:type="dxa"/>
            <w:tcBorders>
              <w:top w:val="nil"/>
              <w:left w:val="nil"/>
              <w:bottom w:val="nil"/>
              <w:right w:val="nil"/>
            </w:tcBorders>
          </w:tcPr>
          <w:p w14:paraId="18BB7835"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c>
          <w:tcPr>
            <w:tcW w:w="5025" w:type="dxa"/>
            <w:tcBorders>
              <w:top w:val="nil"/>
              <w:left w:val="nil"/>
              <w:bottom w:val="nil"/>
              <w:right w:val="nil"/>
            </w:tcBorders>
          </w:tcPr>
          <w:p w14:paraId="6AFF541B" w14:textId="77777777" w:rsidR="007737DC" w:rsidRP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(адресат: должность, Ф.И.О.,</w:t>
            </w:r>
          </w:p>
          <w:p w14:paraId="604A7B41" w14:textId="77777777" w:rsidR="007737DC" w:rsidRP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наименование предприятия)</w:t>
            </w:r>
          </w:p>
          <w:p w14:paraId="246758BD" w14:textId="77777777" w:rsidR="007737DC" w:rsidRDefault="007737DC" w:rsidP="00477B05">
            <w:pPr>
              <w:widowControl w:val="0"/>
              <w:autoSpaceDE w:val="0"/>
              <w:autoSpaceDN w:val="0"/>
              <w:spacing w:after="0" w:line="240" w:lineRule="auto"/>
              <w:ind w:left="427"/>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(адрес)</w:t>
            </w:r>
          </w:p>
          <w:p w14:paraId="2BC40242" w14:textId="77777777" w:rsidR="00477B05" w:rsidRPr="007737DC" w:rsidRDefault="00477B05" w:rsidP="00477B05">
            <w:pPr>
              <w:widowControl w:val="0"/>
              <w:autoSpaceDE w:val="0"/>
              <w:autoSpaceDN w:val="0"/>
              <w:spacing w:after="0" w:line="240" w:lineRule="auto"/>
              <w:ind w:left="427"/>
              <w:rPr>
                <w:rFonts w:ascii="Times New Roman" w:eastAsia="Times New Roman" w:hAnsi="Times New Roman"/>
                <w:sz w:val="26"/>
                <w:szCs w:val="26"/>
                <w:lang w:eastAsia="ru-RU"/>
              </w:rPr>
            </w:pPr>
          </w:p>
        </w:tc>
      </w:tr>
      <w:tr w:rsidR="007737DC" w:rsidRPr="00477B05" w14:paraId="0E179229" w14:textId="77777777" w:rsidTr="00477B05">
        <w:tc>
          <w:tcPr>
            <w:tcW w:w="4535" w:type="dxa"/>
            <w:tcBorders>
              <w:top w:val="nil"/>
              <w:left w:val="nil"/>
              <w:bottom w:val="nil"/>
              <w:right w:val="nil"/>
            </w:tcBorders>
          </w:tcPr>
          <w:p w14:paraId="6194AD57"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Об отказе в согласовании совершения</w:t>
            </w:r>
          </w:p>
          <w:p w14:paraId="1FCAC570" w14:textId="77777777" w:rsid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сделки (сделок)</w:t>
            </w:r>
          </w:p>
          <w:p w14:paraId="41052391" w14:textId="77777777" w:rsidR="00477B05" w:rsidRPr="007737DC" w:rsidRDefault="00477B05" w:rsidP="007737DC">
            <w:pPr>
              <w:widowControl w:val="0"/>
              <w:autoSpaceDE w:val="0"/>
              <w:autoSpaceDN w:val="0"/>
              <w:spacing w:after="0" w:line="240" w:lineRule="auto"/>
              <w:rPr>
                <w:rFonts w:ascii="Times New Roman" w:eastAsia="Times New Roman" w:hAnsi="Times New Roman"/>
                <w:sz w:val="26"/>
                <w:szCs w:val="26"/>
                <w:lang w:eastAsia="ru-RU"/>
              </w:rPr>
            </w:pPr>
          </w:p>
        </w:tc>
        <w:tc>
          <w:tcPr>
            <w:tcW w:w="5025" w:type="dxa"/>
            <w:tcBorders>
              <w:top w:val="nil"/>
              <w:left w:val="nil"/>
              <w:bottom w:val="nil"/>
              <w:right w:val="nil"/>
            </w:tcBorders>
          </w:tcPr>
          <w:p w14:paraId="7D324F42"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25DB7F52" w14:textId="77777777" w:rsidTr="00477B05">
        <w:tc>
          <w:tcPr>
            <w:tcW w:w="9560" w:type="dxa"/>
            <w:gridSpan w:val="2"/>
            <w:tcBorders>
              <w:top w:val="nil"/>
              <w:left w:val="nil"/>
              <w:bottom w:val="nil"/>
              <w:right w:val="nil"/>
            </w:tcBorders>
          </w:tcPr>
          <w:p w14:paraId="394EFA0C" w14:textId="77777777" w:rsidR="007737DC" w:rsidRPr="007737DC" w:rsidRDefault="007737DC" w:rsidP="007737DC">
            <w:pPr>
              <w:widowControl w:val="0"/>
              <w:autoSpaceDE w:val="0"/>
              <w:autoSpaceDN w:val="0"/>
              <w:spacing w:after="0" w:line="240" w:lineRule="auto"/>
              <w:jc w:val="center"/>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Уважаемый (</w:t>
            </w:r>
            <w:proofErr w:type="spellStart"/>
            <w:r w:rsidRPr="007737DC">
              <w:rPr>
                <w:rFonts w:ascii="Times New Roman" w:eastAsia="Times New Roman" w:hAnsi="Times New Roman"/>
                <w:sz w:val="26"/>
                <w:szCs w:val="26"/>
                <w:lang w:eastAsia="ru-RU"/>
              </w:rPr>
              <w:t>ая</w:t>
            </w:r>
            <w:proofErr w:type="spellEnd"/>
            <w:r w:rsidRPr="007737DC">
              <w:rPr>
                <w:rFonts w:ascii="Times New Roman" w:eastAsia="Times New Roman" w:hAnsi="Times New Roman"/>
                <w:sz w:val="26"/>
                <w:szCs w:val="26"/>
                <w:lang w:eastAsia="ru-RU"/>
              </w:rPr>
              <w:t>) ________________________!</w:t>
            </w:r>
          </w:p>
        </w:tc>
      </w:tr>
      <w:tr w:rsidR="007737DC" w:rsidRPr="00477B05" w14:paraId="3011DF88" w14:textId="77777777" w:rsidTr="00477B05">
        <w:tc>
          <w:tcPr>
            <w:tcW w:w="9560" w:type="dxa"/>
            <w:gridSpan w:val="2"/>
            <w:tcBorders>
              <w:top w:val="nil"/>
              <w:left w:val="nil"/>
              <w:bottom w:val="nil"/>
              <w:right w:val="nil"/>
            </w:tcBorders>
          </w:tcPr>
          <w:p w14:paraId="70B021E9" w14:textId="77777777" w:rsidR="007737DC" w:rsidRPr="007737DC" w:rsidRDefault="005F1E4C" w:rsidP="00477B05">
            <w:pPr>
              <w:widowControl w:val="0"/>
              <w:autoSpaceDE w:val="0"/>
              <w:autoSpaceDN w:val="0"/>
              <w:spacing w:after="0" w:line="240" w:lineRule="auto"/>
              <w:ind w:firstLine="283"/>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w:t>
            </w:r>
            <w:r w:rsidR="007737DC" w:rsidRPr="00E5574E">
              <w:rPr>
                <w:rFonts w:ascii="Times New Roman" w:eastAsia="Times New Roman" w:hAnsi="Times New Roman"/>
                <w:sz w:val="26"/>
                <w:szCs w:val="26"/>
                <w:lang w:eastAsia="ru-RU"/>
              </w:rPr>
              <w:t xml:space="preserve">уководствуясь Федеральным </w:t>
            </w:r>
            <w:hyperlink r:id="rId15" w:history="1">
              <w:r w:rsidR="007737DC" w:rsidRPr="00E5574E">
                <w:rPr>
                  <w:rFonts w:ascii="Times New Roman" w:eastAsia="Times New Roman" w:hAnsi="Times New Roman"/>
                  <w:sz w:val="26"/>
                  <w:szCs w:val="26"/>
                  <w:lang w:eastAsia="ru-RU"/>
                </w:rPr>
                <w:t>законом</w:t>
              </w:r>
            </w:hyperlink>
            <w:r w:rsidR="00477B05" w:rsidRPr="00E5574E">
              <w:rPr>
                <w:rFonts w:ascii="Times New Roman" w:eastAsia="Times New Roman" w:hAnsi="Times New Roman"/>
                <w:sz w:val="26"/>
                <w:szCs w:val="26"/>
                <w:lang w:eastAsia="ru-RU"/>
              </w:rPr>
              <w:t xml:space="preserve"> от 14.11.2002 № 161-ФЗ «</w:t>
            </w:r>
            <w:r w:rsidR="007737DC" w:rsidRPr="00E5574E">
              <w:rPr>
                <w:rFonts w:ascii="Times New Roman" w:eastAsia="Times New Roman" w:hAnsi="Times New Roman"/>
                <w:sz w:val="26"/>
                <w:szCs w:val="26"/>
                <w:lang w:eastAsia="ru-RU"/>
              </w:rPr>
              <w:t>О государственных и муниц</w:t>
            </w:r>
            <w:r w:rsidR="00477B05" w:rsidRPr="00E5574E">
              <w:rPr>
                <w:rFonts w:ascii="Times New Roman" w:eastAsia="Times New Roman" w:hAnsi="Times New Roman"/>
                <w:sz w:val="26"/>
                <w:szCs w:val="26"/>
                <w:lang w:eastAsia="ru-RU"/>
              </w:rPr>
              <w:t>ипальных унитарных предприятиях»</w:t>
            </w:r>
            <w:r w:rsidR="007737DC" w:rsidRPr="00E5574E">
              <w:rPr>
                <w:rFonts w:ascii="Times New Roman" w:eastAsia="Times New Roman" w:hAnsi="Times New Roman"/>
                <w:sz w:val="26"/>
                <w:szCs w:val="26"/>
                <w:lang w:eastAsia="ru-RU"/>
              </w:rPr>
              <w:t>, рассмотрев В</w:t>
            </w:r>
            <w:r w:rsidR="00477B05" w:rsidRPr="00E5574E">
              <w:rPr>
                <w:rFonts w:ascii="Times New Roman" w:eastAsia="Times New Roman" w:hAnsi="Times New Roman"/>
                <w:sz w:val="26"/>
                <w:szCs w:val="26"/>
                <w:lang w:eastAsia="ru-RU"/>
              </w:rPr>
              <w:t>аше заявление от ____________ №</w:t>
            </w:r>
            <w:r w:rsidR="007737DC" w:rsidRPr="00E5574E">
              <w:rPr>
                <w:rFonts w:ascii="Times New Roman" w:eastAsia="Times New Roman" w:hAnsi="Times New Roman"/>
                <w:sz w:val="26"/>
                <w:szCs w:val="26"/>
                <w:lang w:eastAsia="ru-RU"/>
              </w:rPr>
              <w:t xml:space="preserve">________, на основании пункта ______ </w:t>
            </w:r>
            <w:hyperlink w:anchor="P32" w:history="1">
              <w:r w:rsidR="00477B05" w:rsidRPr="00E5574E">
                <w:rPr>
                  <w:rFonts w:ascii="Times New Roman" w:eastAsia="Times New Roman" w:hAnsi="Times New Roman"/>
                  <w:sz w:val="26"/>
                  <w:szCs w:val="26"/>
                  <w:lang w:eastAsia="ru-RU"/>
                </w:rPr>
                <w:t>Порядка</w:t>
              </w:r>
            </w:hyperlink>
            <w:r w:rsidR="007737DC" w:rsidRPr="007737DC">
              <w:rPr>
                <w:rFonts w:ascii="Times New Roman" w:eastAsia="Times New Roman" w:hAnsi="Times New Roman"/>
                <w:sz w:val="26"/>
                <w:szCs w:val="26"/>
                <w:lang w:eastAsia="ru-RU"/>
              </w:rPr>
              <w:t xml:space="preserve"> </w:t>
            </w:r>
            <w:r w:rsidR="00477B05" w:rsidRPr="00F90A84">
              <w:rPr>
                <w:rFonts w:ascii="Times New Roman" w:eastAsia="Times New Roman" w:hAnsi="Times New Roman"/>
                <w:sz w:val="28"/>
                <w:szCs w:val="28"/>
                <w:lang w:eastAsia="ru-RU"/>
              </w:rPr>
              <w:t>согласования крупных сделок, совершаемых</w:t>
            </w:r>
            <w:r w:rsidR="00477B05">
              <w:rPr>
                <w:rFonts w:ascii="Times New Roman" w:eastAsia="Times New Roman" w:hAnsi="Times New Roman"/>
                <w:sz w:val="28"/>
                <w:szCs w:val="28"/>
                <w:lang w:eastAsia="ru-RU"/>
              </w:rPr>
              <w:t xml:space="preserve"> </w:t>
            </w:r>
            <w:r w:rsidR="00477B05" w:rsidRPr="00F90A84">
              <w:rPr>
                <w:rFonts w:ascii="Times New Roman" w:eastAsia="Times New Roman" w:hAnsi="Times New Roman"/>
                <w:sz w:val="28"/>
                <w:szCs w:val="28"/>
                <w:lang w:eastAsia="ru-RU"/>
              </w:rPr>
              <w:t>муниципальными унитарными предприятиями Томского района</w:t>
            </w:r>
            <w:r w:rsidR="007737DC" w:rsidRPr="007737DC">
              <w:rPr>
                <w:rFonts w:ascii="Times New Roman" w:eastAsia="Times New Roman" w:hAnsi="Times New Roman"/>
                <w:sz w:val="26"/>
                <w:szCs w:val="26"/>
                <w:lang w:eastAsia="ru-RU"/>
              </w:rPr>
              <w:t xml:space="preserve">, утвержденного постановлением </w:t>
            </w:r>
            <w:r w:rsidR="00477B05">
              <w:rPr>
                <w:rFonts w:ascii="Times New Roman" w:eastAsia="Times New Roman" w:hAnsi="Times New Roman"/>
                <w:sz w:val="26"/>
                <w:szCs w:val="26"/>
                <w:lang w:eastAsia="ru-RU"/>
              </w:rPr>
              <w:t>Администрации Томского района от ________________ №</w:t>
            </w:r>
            <w:r w:rsidR="007737DC" w:rsidRPr="007737DC">
              <w:rPr>
                <w:rFonts w:ascii="Times New Roman" w:eastAsia="Times New Roman" w:hAnsi="Times New Roman"/>
                <w:sz w:val="26"/>
                <w:szCs w:val="26"/>
                <w:lang w:eastAsia="ru-RU"/>
              </w:rPr>
              <w:t xml:space="preserve"> ______, приняла решение об отказе согласования заключения сделки по следующим основаниям: __________________________.</w:t>
            </w:r>
          </w:p>
        </w:tc>
      </w:tr>
      <w:tr w:rsidR="007737DC" w:rsidRPr="00477B05" w14:paraId="196C8456" w14:textId="77777777" w:rsidTr="00477B05">
        <w:tc>
          <w:tcPr>
            <w:tcW w:w="4535" w:type="dxa"/>
            <w:tcBorders>
              <w:top w:val="nil"/>
              <w:left w:val="nil"/>
              <w:bottom w:val="nil"/>
              <w:right w:val="nil"/>
            </w:tcBorders>
          </w:tcPr>
          <w:p w14:paraId="38B92FDC" w14:textId="77777777" w:rsidR="007737DC" w:rsidRPr="007737DC" w:rsidRDefault="007737DC" w:rsidP="00477B05">
            <w:pPr>
              <w:widowControl w:val="0"/>
              <w:autoSpaceDE w:val="0"/>
              <w:autoSpaceDN w:val="0"/>
              <w:spacing w:after="0" w:line="240" w:lineRule="auto"/>
              <w:rPr>
                <w:rFonts w:ascii="Times New Roman" w:eastAsia="Times New Roman" w:hAnsi="Times New Roman"/>
                <w:sz w:val="26"/>
                <w:szCs w:val="26"/>
                <w:lang w:eastAsia="ru-RU"/>
              </w:rPr>
            </w:pPr>
            <w:r w:rsidRPr="007737DC">
              <w:rPr>
                <w:rFonts w:ascii="Times New Roman" w:eastAsia="Times New Roman" w:hAnsi="Times New Roman"/>
                <w:sz w:val="26"/>
                <w:szCs w:val="26"/>
                <w:lang w:eastAsia="ru-RU"/>
              </w:rPr>
              <w:t>(перечень оснований)</w:t>
            </w:r>
          </w:p>
        </w:tc>
        <w:tc>
          <w:tcPr>
            <w:tcW w:w="5025" w:type="dxa"/>
            <w:tcBorders>
              <w:top w:val="nil"/>
              <w:left w:val="nil"/>
              <w:bottom w:val="nil"/>
              <w:right w:val="nil"/>
            </w:tcBorders>
          </w:tcPr>
          <w:p w14:paraId="336DE164"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4E59F249" w14:textId="77777777" w:rsidTr="00477B05">
        <w:tc>
          <w:tcPr>
            <w:tcW w:w="9560" w:type="dxa"/>
            <w:gridSpan w:val="2"/>
            <w:tcBorders>
              <w:top w:val="nil"/>
              <w:left w:val="nil"/>
              <w:bottom w:val="nil"/>
              <w:right w:val="nil"/>
            </w:tcBorders>
          </w:tcPr>
          <w:p w14:paraId="731D83E6" w14:textId="77777777" w:rsidR="007737DC" w:rsidRPr="007737DC" w:rsidRDefault="007737DC" w:rsidP="007737DC">
            <w:pPr>
              <w:widowControl w:val="0"/>
              <w:autoSpaceDE w:val="0"/>
              <w:autoSpaceDN w:val="0"/>
              <w:spacing w:after="0" w:line="240" w:lineRule="auto"/>
              <w:rPr>
                <w:rFonts w:ascii="Times New Roman" w:eastAsia="Times New Roman" w:hAnsi="Times New Roman"/>
                <w:sz w:val="26"/>
                <w:szCs w:val="26"/>
                <w:lang w:eastAsia="ru-RU"/>
              </w:rPr>
            </w:pPr>
          </w:p>
        </w:tc>
      </w:tr>
      <w:tr w:rsidR="007737DC" w:rsidRPr="00477B05" w14:paraId="045C7262" w14:textId="77777777" w:rsidTr="00477B05">
        <w:tc>
          <w:tcPr>
            <w:tcW w:w="4535" w:type="dxa"/>
            <w:tcBorders>
              <w:top w:val="nil"/>
              <w:left w:val="nil"/>
              <w:bottom w:val="nil"/>
              <w:right w:val="nil"/>
            </w:tcBorders>
          </w:tcPr>
          <w:p w14:paraId="6BB0AB5D" w14:textId="77777777" w:rsidR="007737DC" w:rsidRPr="007737DC" w:rsidRDefault="0075255E" w:rsidP="007737DC">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Глава Томского района</w:t>
            </w:r>
          </w:p>
        </w:tc>
        <w:tc>
          <w:tcPr>
            <w:tcW w:w="5025" w:type="dxa"/>
            <w:tcBorders>
              <w:top w:val="nil"/>
              <w:left w:val="nil"/>
              <w:bottom w:val="nil"/>
              <w:right w:val="nil"/>
            </w:tcBorders>
          </w:tcPr>
          <w:p w14:paraId="73AB0E9C" w14:textId="77777777" w:rsidR="007737DC" w:rsidRPr="007737DC" w:rsidRDefault="00477B05" w:rsidP="007737DC">
            <w:pPr>
              <w:widowControl w:val="0"/>
              <w:autoSpaceDE w:val="0"/>
              <w:autoSpaceDN w:val="0"/>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ФИО</w:t>
            </w:r>
          </w:p>
        </w:tc>
      </w:tr>
    </w:tbl>
    <w:p w14:paraId="699CC8E1" w14:textId="77777777" w:rsidR="007737DC" w:rsidRDefault="007737DC" w:rsidP="007737DC">
      <w:pPr>
        <w:rPr>
          <w:rFonts w:ascii="Times New Roman" w:hAnsi="Times New Roman"/>
          <w:sz w:val="26"/>
          <w:szCs w:val="26"/>
        </w:rPr>
      </w:pPr>
    </w:p>
    <w:sectPr w:rsidR="007737DC" w:rsidSect="00F7593C">
      <w:headerReference w:type="default" r:id="rId16"/>
      <w:footerReference w:type="default" r:id="rId17"/>
      <w:headerReference w:type="first" r:id="rId18"/>
      <w:footerReference w:type="first" r:id="rId19"/>
      <w:pgSz w:w="11906" w:h="16838"/>
      <w:pgMar w:top="851" w:right="851" w:bottom="567"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A9D6" w14:textId="77777777" w:rsidR="005931EC" w:rsidRDefault="005931EC" w:rsidP="0093556E">
      <w:pPr>
        <w:spacing w:after="0" w:line="240" w:lineRule="auto"/>
      </w:pPr>
      <w:r>
        <w:separator/>
      </w:r>
    </w:p>
  </w:endnote>
  <w:endnote w:type="continuationSeparator" w:id="0">
    <w:p w14:paraId="373ACE1D" w14:textId="77777777" w:rsidR="005931EC" w:rsidRDefault="005931EC" w:rsidP="0093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F84" w14:textId="77777777" w:rsidR="00095C77" w:rsidRDefault="00095C77" w:rsidP="00752598">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F845" w14:textId="77777777" w:rsidR="00095C77" w:rsidRDefault="00095C77" w:rsidP="0075259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7E10" w14:textId="77777777" w:rsidR="005931EC" w:rsidRDefault="005931EC" w:rsidP="0093556E">
      <w:pPr>
        <w:spacing w:after="0" w:line="240" w:lineRule="auto"/>
      </w:pPr>
      <w:r>
        <w:separator/>
      </w:r>
    </w:p>
  </w:footnote>
  <w:footnote w:type="continuationSeparator" w:id="0">
    <w:p w14:paraId="6056AE91" w14:textId="77777777" w:rsidR="005931EC" w:rsidRDefault="005931EC" w:rsidP="0093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34CB" w14:textId="77777777" w:rsidR="00A00EA5" w:rsidRDefault="00A00EA5">
    <w:pPr>
      <w:pStyle w:val="ae"/>
      <w:jc w:val="center"/>
    </w:pPr>
  </w:p>
  <w:p w14:paraId="5EA43114" w14:textId="77777777" w:rsidR="00A00EA5" w:rsidRDefault="00A00EA5">
    <w:pPr>
      <w:pStyle w:val="ae"/>
      <w:jc w:val="center"/>
    </w:pPr>
    <w:r>
      <w:fldChar w:fldCharType="begin"/>
    </w:r>
    <w:r>
      <w:instrText>PAGE   \* MERGEFORMAT</w:instrText>
    </w:r>
    <w:r>
      <w:fldChar w:fldCharType="separate"/>
    </w:r>
    <w:r w:rsidR="00FA5B11">
      <w:rPr>
        <w:noProof/>
      </w:rPr>
      <w:t>10</w:t>
    </w:r>
    <w:r>
      <w:fldChar w:fldCharType="end"/>
    </w:r>
  </w:p>
  <w:p w14:paraId="5BFBA43B" w14:textId="77777777" w:rsidR="00E22C2A" w:rsidRDefault="00E22C2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8FCF" w14:textId="77777777" w:rsidR="00095C77" w:rsidRDefault="00095C7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3F8C" w14:textId="77777777" w:rsidR="00095C77" w:rsidRDefault="00095C7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629"/>
    <w:multiLevelType w:val="multilevel"/>
    <w:tmpl w:val="51CC78E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C35A1"/>
    <w:multiLevelType w:val="hybridMultilevel"/>
    <w:tmpl w:val="E70415A2"/>
    <w:lvl w:ilvl="0" w:tplc="6498B29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8A54017"/>
    <w:multiLevelType w:val="hybridMultilevel"/>
    <w:tmpl w:val="C2EEDC7A"/>
    <w:lvl w:ilvl="0" w:tplc="62109B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C30296"/>
    <w:multiLevelType w:val="hybridMultilevel"/>
    <w:tmpl w:val="510A3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E45970"/>
    <w:multiLevelType w:val="hybridMultilevel"/>
    <w:tmpl w:val="6986AC44"/>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F6702BC"/>
    <w:multiLevelType w:val="hybridMultilevel"/>
    <w:tmpl w:val="3786673A"/>
    <w:lvl w:ilvl="0" w:tplc="E4481CE0">
      <w:start w:val="8"/>
      <w:numFmt w:val="upperRoman"/>
      <w:lvlText w:val="%1."/>
      <w:lvlJc w:val="left"/>
      <w:pPr>
        <w:tabs>
          <w:tab w:val="num" w:pos="1428"/>
        </w:tabs>
        <w:ind w:left="1428" w:hanging="720"/>
      </w:pPr>
      <w:rPr>
        <w:rFonts w:cs="Times New Roman" w:hint="default"/>
      </w:rPr>
    </w:lvl>
    <w:lvl w:ilvl="1" w:tplc="009EF836">
      <w:start w:val="1"/>
      <w:numFmt w:val="decimal"/>
      <w:lvlText w:val="%2)"/>
      <w:lvlJc w:val="left"/>
      <w:pPr>
        <w:tabs>
          <w:tab w:val="num" w:pos="1420"/>
        </w:tabs>
        <w:ind w:left="1420" w:hanging="34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03470"/>
    <w:multiLevelType w:val="hybridMultilevel"/>
    <w:tmpl w:val="6BECC256"/>
    <w:lvl w:ilvl="0" w:tplc="F022C7FA">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26A1B79"/>
    <w:multiLevelType w:val="multilevel"/>
    <w:tmpl w:val="43F0BDDE"/>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73EE7"/>
    <w:multiLevelType w:val="hybridMultilevel"/>
    <w:tmpl w:val="094ACA44"/>
    <w:lvl w:ilvl="0" w:tplc="67A832E6">
      <w:start w:val="16"/>
      <w:numFmt w:val="upperLetter"/>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15:restartNumberingAfterBreak="0">
    <w:nsid w:val="1E416636"/>
    <w:multiLevelType w:val="multilevel"/>
    <w:tmpl w:val="DF149A5C"/>
    <w:lvl w:ilvl="0">
      <w:start w:val="1"/>
      <w:numFmt w:val="decimal"/>
      <w:lvlText w:val="%1."/>
      <w:lvlJc w:val="left"/>
      <w:pPr>
        <w:ind w:left="435" w:hanging="435"/>
      </w:pPr>
      <w:rPr>
        <w:rFonts w:hint="default"/>
      </w:rPr>
    </w:lvl>
    <w:lvl w:ilvl="1">
      <w:start w:val="1"/>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22C64CC8"/>
    <w:multiLevelType w:val="hybridMultilevel"/>
    <w:tmpl w:val="276A8DC6"/>
    <w:lvl w:ilvl="0" w:tplc="0419000F">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5C65BD9"/>
    <w:multiLevelType w:val="hybridMultilevel"/>
    <w:tmpl w:val="C26A08DC"/>
    <w:lvl w:ilvl="0" w:tplc="87985F16">
      <w:start w:val="1"/>
      <w:numFmt w:val="decimal"/>
      <w:lvlText w:val="%1."/>
      <w:lvlJc w:val="left"/>
      <w:pPr>
        <w:ind w:left="948" w:hanging="948"/>
      </w:pPr>
      <w:rPr>
        <w:rFonts w:eastAsia="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66E766E"/>
    <w:multiLevelType w:val="hybridMultilevel"/>
    <w:tmpl w:val="84C0429E"/>
    <w:lvl w:ilvl="0" w:tplc="46C2E20C">
      <w:start w:val="3"/>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15:restartNumberingAfterBreak="0">
    <w:nsid w:val="2779793A"/>
    <w:multiLevelType w:val="hybridMultilevel"/>
    <w:tmpl w:val="A5122EB2"/>
    <w:lvl w:ilvl="0" w:tplc="AA5CF5C4">
      <w:start w:val="1"/>
      <w:numFmt w:val="upperRoman"/>
      <w:lvlText w:val="%1."/>
      <w:lvlJc w:val="left"/>
      <w:pPr>
        <w:ind w:left="1611" w:hanging="90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4" w15:restartNumberingAfterBreak="0">
    <w:nsid w:val="2ADC066C"/>
    <w:multiLevelType w:val="hybridMultilevel"/>
    <w:tmpl w:val="FA30A5A4"/>
    <w:lvl w:ilvl="0" w:tplc="B64AB936">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E6E5FDD"/>
    <w:multiLevelType w:val="multilevel"/>
    <w:tmpl w:val="F32C849A"/>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1886E28"/>
    <w:multiLevelType w:val="multilevel"/>
    <w:tmpl w:val="81AAC054"/>
    <w:lvl w:ilvl="0">
      <w:start w:val="10"/>
      <w:numFmt w:val="decimal"/>
      <w:lvlText w:val="%1."/>
      <w:lvlJc w:val="left"/>
      <w:pPr>
        <w:ind w:left="516" w:hanging="516"/>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41F4A00"/>
    <w:multiLevelType w:val="multilevel"/>
    <w:tmpl w:val="4340593E"/>
    <w:lvl w:ilvl="0">
      <w:start w:val="3"/>
      <w:numFmt w:val="decimal"/>
      <w:lvlText w:val="%1."/>
      <w:lvlJc w:val="left"/>
      <w:pPr>
        <w:ind w:left="408" w:hanging="408"/>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5692E4A"/>
    <w:multiLevelType w:val="hybridMultilevel"/>
    <w:tmpl w:val="AB00C3AE"/>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58E4D6B"/>
    <w:multiLevelType w:val="hybridMultilevel"/>
    <w:tmpl w:val="F4F88B0A"/>
    <w:lvl w:ilvl="0" w:tplc="8176244C">
      <w:start w:val="4"/>
      <w:numFmt w:val="decimal"/>
      <w:lvlText w:val="%1."/>
      <w:lvlJc w:val="left"/>
      <w:pPr>
        <w:ind w:left="5322" w:hanging="360"/>
      </w:pPr>
      <w:rPr>
        <w:rFonts w:ascii="Times New Roman" w:eastAsia="Times New Roman" w:hAnsi="Times New Roman" w:cs="Times New Roman"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0" w15:restartNumberingAfterBreak="0">
    <w:nsid w:val="3746453F"/>
    <w:multiLevelType w:val="hybridMultilevel"/>
    <w:tmpl w:val="70EC9202"/>
    <w:lvl w:ilvl="0" w:tplc="0419000F">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37BC693F"/>
    <w:multiLevelType w:val="hybridMultilevel"/>
    <w:tmpl w:val="ED58F4F6"/>
    <w:lvl w:ilvl="0" w:tplc="514EAFA6">
      <w:start w:val="1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8716CCD"/>
    <w:multiLevelType w:val="multilevel"/>
    <w:tmpl w:val="732CC054"/>
    <w:lvl w:ilvl="0">
      <w:start w:val="11"/>
      <w:numFmt w:val="decimal"/>
      <w:lvlText w:val="%1."/>
      <w:lvlJc w:val="left"/>
      <w:pPr>
        <w:ind w:left="525" w:hanging="52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CD42659"/>
    <w:multiLevelType w:val="multilevel"/>
    <w:tmpl w:val="2E1E8D62"/>
    <w:lvl w:ilvl="0">
      <w:start w:val="1"/>
      <w:numFmt w:val="decimal"/>
      <w:lvlText w:val="%1."/>
      <w:lvlJc w:val="left"/>
      <w:pPr>
        <w:ind w:left="1071" w:hanging="360"/>
      </w:pPr>
      <w:rPr>
        <w:rFonts w:hint="default"/>
      </w:rPr>
    </w:lvl>
    <w:lvl w:ilvl="1">
      <w:start w:val="1"/>
      <w:numFmt w:val="decimal"/>
      <w:isLgl/>
      <w:lvlText w:val="%1.%2."/>
      <w:lvlJc w:val="left"/>
      <w:pPr>
        <w:ind w:left="1431"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511" w:hanging="1800"/>
      </w:pPr>
      <w:rPr>
        <w:rFonts w:hint="default"/>
      </w:rPr>
    </w:lvl>
  </w:abstractNum>
  <w:abstractNum w:abstractNumId="24" w15:restartNumberingAfterBreak="0">
    <w:nsid w:val="525A1CB7"/>
    <w:multiLevelType w:val="hybridMultilevel"/>
    <w:tmpl w:val="EC482CC2"/>
    <w:lvl w:ilvl="0" w:tplc="AA749BE4">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580F7FCF"/>
    <w:multiLevelType w:val="hybridMultilevel"/>
    <w:tmpl w:val="5EB021C8"/>
    <w:lvl w:ilvl="0" w:tplc="4686DD82">
      <w:start w:val="3"/>
      <w:numFmt w:val="decimal"/>
      <w:lvlText w:val="%1."/>
      <w:lvlJc w:val="left"/>
      <w:pPr>
        <w:ind w:left="1071" w:hanging="360"/>
      </w:pPr>
      <w:rPr>
        <w:rFonts w:eastAsia="Calibri"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6" w15:restartNumberingAfterBreak="0">
    <w:nsid w:val="5F9A4F68"/>
    <w:multiLevelType w:val="hybridMultilevel"/>
    <w:tmpl w:val="5EB021C8"/>
    <w:lvl w:ilvl="0" w:tplc="4686DD82">
      <w:start w:val="3"/>
      <w:numFmt w:val="decimal"/>
      <w:lvlText w:val="%1."/>
      <w:lvlJc w:val="left"/>
      <w:pPr>
        <w:ind w:left="1071" w:hanging="360"/>
      </w:pPr>
      <w:rPr>
        <w:rFonts w:eastAsia="Calibri"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7" w15:restartNumberingAfterBreak="0">
    <w:nsid w:val="68112831"/>
    <w:multiLevelType w:val="hybridMultilevel"/>
    <w:tmpl w:val="5F769F5A"/>
    <w:lvl w:ilvl="0" w:tplc="A53ECC12">
      <w:start w:val="6"/>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8" w15:restartNumberingAfterBreak="0">
    <w:nsid w:val="76F32CBA"/>
    <w:multiLevelType w:val="multilevel"/>
    <w:tmpl w:val="4F12CA30"/>
    <w:lvl w:ilvl="0">
      <w:start w:val="1"/>
      <w:numFmt w:val="decimal"/>
      <w:lvlText w:val="%1."/>
      <w:lvlJc w:val="left"/>
      <w:pPr>
        <w:ind w:left="5322" w:hanging="360"/>
      </w:pPr>
      <w:rPr>
        <w:rFonts w:eastAsia="Times New Roman" w:hint="default"/>
      </w:rPr>
    </w:lvl>
    <w:lvl w:ilvl="1">
      <w:start w:val="10"/>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29" w15:restartNumberingAfterBreak="0">
    <w:nsid w:val="79DE1104"/>
    <w:multiLevelType w:val="hybridMultilevel"/>
    <w:tmpl w:val="6DF4C2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3833D9"/>
    <w:multiLevelType w:val="hybridMultilevel"/>
    <w:tmpl w:val="2F7C373E"/>
    <w:lvl w:ilvl="0" w:tplc="0419000F">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524289575">
    <w:abstractNumId w:val="28"/>
  </w:num>
  <w:num w:numId="2" w16cid:durableId="758059654">
    <w:abstractNumId w:val="9"/>
  </w:num>
  <w:num w:numId="3" w16cid:durableId="1300846445">
    <w:abstractNumId w:val="5"/>
  </w:num>
  <w:num w:numId="4" w16cid:durableId="1086612942">
    <w:abstractNumId w:val="0"/>
  </w:num>
  <w:num w:numId="5" w16cid:durableId="1729261211">
    <w:abstractNumId w:val="7"/>
  </w:num>
  <w:num w:numId="6" w16cid:durableId="96828670">
    <w:abstractNumId w:val="22"/>
  </w:num>
  <w:num w:numId="7" w16cid:durableId="2082213806">
    <w:abstractNumId w:val="16"/>
  </w:num>
  <w:num w:numId="8" w16cid:durableId="1032221989">
    <w:abstractNumId w:val="3"/>
  </w:num>
  <w:num w:numId="9" w16cid:durableId="1794056259">
    <w:abstractNumId w:val="11"/>
  </w:num>
  <w:num w:numId="10" w16cid:durableId="1670668801">
    <w:abstractNumId w:val="29"/>
  </w:num>
  <w:num w:numId="11" w16cid:durableId="243956984">
    <w:abstractNumId w:val="10"/>
  </w:num>
  <w:num w:numId="12" w16cid:durableId="466241779">
    <w:abstractNumId w:val="4"/>
  </w:num>
  <w:num w:numId="13" w16cid:durableId="1192066889">
    <w:abstractNumId w:val="20"/>
  </w:num>
  <w:num w:numId="14" w16cid:durableId="1795446977">
    <w:abstractNumId w:val="18"/>
  </w:num>
  <w:num w:numId="15" w16cid:durableId="997080547">
    <w:abstractNumId w:val="30"/>
  </w:num>
  <w:num w:numId="16" w16cid:durableId="1823544796">
    <w:abstractNumId w:val="13"/>
  </w:num>
  <w:num w:numId="17" w16cid:durableId="1436897737">
    <w:abstractNumId w:val="24"/>
  </w:num>
  <w:num w:numId="18" w16cid:durableId="1480926783">
    <w:abstractNumId w:val="1"/>
  </w:num>
  <w:num w:numId="19" w16cid:durableId="1989284313">
    <w:abstractNumId w:val="12"/>
  </w:num>
  <w:num w:numId="20" w16cid:durableId="1971083660">
    <w:abstractNumId w:val="23"/>
  </w:num>
  <w:num w:numId="21" w16cid:durableId="159539761">
    <w:abstractNumId w:val="14"/>
  </w:num>
  <w:num w:numId="22" w16cid:durableId="910890841">
    <w:abstractNumId w:val="6"/>
  </w:num>
  <w:num w:numId="23" w16cid:durableId="1469087155">
    <w:abstractNumId w:val="25"/>
  </w:num>
  <w:num w:numId="24" w16cid:durableId="281692125">
    <w:abstractNumId w:val="21"/>
  </w:num>
  <w:num w:numId="25" w16cid:durableId="1008557965">
    <w:abstractNumId w:val="26"/>
  </w:num>
  <w:num w:numId="26" w16cid:durableId="2067096926">
    <w:abstractNumId w:val="27"/>
  </w:num>
  <w:num w:numId="27" w16cid:durableId="400519574">
    <w:abstractNumId w:val="15"/>
  </w:num>
  <w:num w:numId="28" w16cid:durableId="1186866318">
    <w:abstractNumId w:val="17"/>
  </w:num>
  <w:num w:numId="29" w16cid:durableId="655838810">
    <w:abstractNumId w:val="2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2005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584033">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4664915">
    <w:abstractNumId w:val="8"/>
  </w:num>
  <w:num w:numId="33" w16cid:durableId="251354985">
    <w:abstractNumId w:val="2"/>
  </w:num>
  <w:num w:numId="34" w16cid:durableId="2118597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44"/>
    <w:rsid w:val="00003214"/>
    <w:rsid w:val="00003529"/>
    <w:rsid w:val="00004191"/>
    <w:rsid w:val="00005CCE"/>
    <w:rsid w:val="00010650"/>
    <w:rsid w:val="000110FB"/>
    <w:rsid w:val="000131D0"/>
    <w:rsid w:val="0001405F"/>
    <w:rsid w:val="000158AA"/>
    <w:rsid w:val="00015C2C"/>
    <w:rsid w:val="000166F3"/>
    <w:rsid w:val="000203D8"/>
    <w:rsid w:val="00031673"/>
    <w:rsid w:val="00032E85"/>
    <w:rsid w:val="0003765A"/>
    <w:rsid w:val="00037DAB"/>
    <w:rsid w:val="00043766"/>
    <w:rsid w:val="000439A4"/>
    <w:rsid w:val="0004727B"/>
    <w:rsid w:val="00053C6D"/>
    <w:rsid w:val="00054178"/>
    <w:rsid w:val="00054B3C"/>
    <w:rsid w:val="00054F51"/>
    <w:rsid w:val="000570D6"/>
    <w:rsid w:val="0006175B"/>
    <w:rsid w:val="00070978"/>
    <w:rsid w:val="00072A72"/>
    <w:rsid w:val="00074093"/>
    <w:rsid w:val="00075B57"/>
    <w:rsid w:val="0007626F"/>
    <w:rsid w:val="00081E61"/>
    <w:rsid w:val="00083492"/>
    <w:rsid w:val="0008510E"/>
    <w:rsid w:val="00093A21"/>
    <w:rsid w:val="00093E52"/>
    <w:rsid w:val="00095C77"/>
    <w:rsid w:val="0009652A"/>
    <w:rsid w:val="00096D3E"/>
    <w:rsid w:val="000A2AAA"/>
    <w:rsid w:val="000A2CD8"/>
    <w:rsid w:val="000A619D"/>
    <w:rsid w:val="000A64C6"/>
    <w:rsid w:val="000A709A"/>
    <w:rsid w:val="000B16CD"/>
    <w:rsid w:val="000B4A79"/>
    <w:rsid w:val="000B610E"/>
    <w:rsid w:val="000B6AF5"/>
    <w:rsid w:val="000C256B"/>
    <w:rsid w:val="000C2FAE"/>
    <w:rsid w:val="000C519D"/>
    <w:rsid w:val="000C5C78"/>
    <w:rsid w:val="000C695C"/>
    <w:rsid w:val="000C7572"/>
    <w:rsid w:val="000C7B36"/>
    <w:rsid w:val="000D1A1D"/>
    <w:rsid w:val="000D1A54"/>
    <w:rsid w:val="000D340F"/>
    <w:rsid w:val="000D660C"/>
    <w:rsid w:val="000E03F3"/>
    <w:rsid w:val="000E0949"/>
    <w:rsid w:val="000E1228"/>
    <w:rsid w:val="000E1A40"/>
    <w:rsid w:val="000E1B13"/>
    <w:rsid w:val="000E253D"/>
    <w:rsid w:val="000E2C08"/>
    <w:rsid w:val="000E35E5"/>
    <w:rsid w:val="000E5FA8"/>
    <w:rsid w:val="000E6205"/>
    <w:rsid w:val="000E7957"/>
    <w:rsid w:val="000F2A9D"/>
    <w:rsid w:val="000F4366"/>
    <w:rsid w:val="00101470"/>
    <w:rsid w:val="001048D3"/>
    <w:rsid w:val="001060F8"/>
    <w:rsid w:val="00111CAB"/>
    <w:rsid w:val="00112AF6"/>
    <w:rsid w:val="00114AEB"/>
    <w:rsid w:val="001172C0"/>
    <w:rsid w:val="0012155B"/>
    <w:rsid w:val="00121FAF"/>
    <w:rsid w:val="001223BC"/>
    <w:rsid w:val="00125B85"/>
    <w:rsid w:val="0013119F"/>
    <w:rsid w:val="0013418C"/>
    <w:rsid w:val="0013550E"/>
    <w:rsid w:val="00136C31"/>
    <w:rsid w:val="00137809"/>
    <w:rsid w:val="001438BE"/>
    <w:rsid w:val="00143FE4"/>
    <w:rsid w:val="00145666"/>
    <w:rsid w:val="001458A8"/>
    <w:rsid w:val="00145949"/>
    <w:rsid w:val="001463D4"/>
    <w:rsid w:val="00146B6A"/>
    <w:rsid w:val="00150162"/>
    <w:rsid w:val="00150D98"/>
    <w:rsid w:val="001517EE"/>
    <w:rsid w:val="0015200A"/>
    <w:rsid w:val="001520A8"/>
    <w:rsid w:val="00152F93"/>
    <w:rsid w:val="00153EAE"/>
    <w:rsid w:val="00154173"/>
    <w:rsid w:val="00154D2E"/>
    <w:rsid w:val="00155BF7"/>
    <w:rsid w:val="00155ECD"/>
    <w:rsid w:val="00157AE0"/>
    <w:rsid w:val="00161480"/>
    <w:rsid w:val="001662F6"/>
    <w:rsid w:val="00166A92"/>
    <w:rsid w:val="00167301"/>
    <w:rsid w:val="00167913"/>
    <w:rsid w:val="00171DF1"/>
    <w:rsid w:val="001738D0"/>
    <w:rsid w:val="00176606"/>
    <w:rsid w:val="00177697"/>
    <w:rsid w:val="00177A52"/>
    <w:rsid w:val="00183079"/>
    <w:rsid w:val="00187897"/>
    <w:rsid w:val="00191880"/>
    <w:rsid w:val="00193308"/>
    <w:rsid w:val="0019540D"/>
    <w:rsid w:val="00195929"/>
    <w:rsid w:val="00196F9C"/>
    <w:rsid w:val="001A1083"/>
    <w:rsid w:val="001A27E9"/>
    <w:rsid w:val="001A412E"/>
    <w:rsid w:val="001A4ECA"/>
    <w:rsid w:val="001B0FF1"/>
    <w:rsid w:val="001B1471"/>
    <w:rsid w:val="001B438B"/>
    <w:rsid w:val="001C5B08"/>
    <w:rsid w:val="001C7D85"/>
    <w:rsid w:val="001D0117"/>
    <w:rsid w:val="001D456E"/>
    <w:rsid w:val="001D6EDD"/>
    <w:rsid w:val="001D70F8"/>
    <w:rsid w:val="001D7FAD"/>
    <w:rsid w:val="001E4D17"/>
    <w:rsid w:val="001F3668"/>
    <w:rsid w:val="001F37E2"/>
    <w:rsid w:val="001F52EC"/>
    <w:rsid w:val="001F5672"/>
    <w:rsid w:val="001F57A0"/>
    <w:rsid w:val="001F5BBE"/>
    <w:rsid w:val="001F63F7"/>
    <w:rsid w:val="001F69E4"/>
    <w:rsid w:val="00202512"/>
    <w:rsid w:val="002047DD"/>
    <w:rsid w:val="00206AB3"/>
    <w:rsid w:val="00206AF3"/>
    <w:rsid w:val="00207C83"/>
    <w:rsid w:val="0021114C"/>
    <w:rsid w:val="002121A6"/>
    <w:rsid w:val="002132D8"/>
    <w:rsid w:val="00213B73"/>
    <w:rsid w:val="0021416F"/>
    <w:rsid w:val="002145E9"/>
    <w:rsid w:val="00215DC6"/>
    <w:rsid w:val="00217D38"/>
    <w:rsid w:val="002228DF"/>
    <w:rsid w:val="00223A44"/>
    <w:rsid w:val="00224FF0"/>
    <w:rsid w:val="00226383"/>
    <w:rsid w:val="00227B89"/>
    <w:rsid w:val="00232D6C"/>
    <w:rsid w:val="002345F6"/>
    <w:rsid w:val="002359D2"/>
    <w:rsid w:val="00236935"/>
    <w:rsid w:val="002418A3"/>
    <w:rsid w:val="00244619"/>
    <w:rsid w:val="002548D4"/>
    <w:rsid w:val="0025490B"/>
    <w:rsid w:val="00257F26"/>
    <w:rsid w:val="0026492E"/>
    <w:rsid w:val="00265AD0"/>
    <w:rsid w:val="002670B3"/>
    <w:rsid w:val="00267552"/>
    <w:rsid w:val="00275357"/>
    <w:rsid w:val="002825BB"/>
    <w:rsid w:val="00283F1D"/>
    <w:rsid w:val="0028583B"/>
    <w:rsid w:val="00285AEE"/>
    <w:rsid w:val="00286688"/>
    <w:rsid w:val="00286FB6"/>
    <w:rsid w:val="002872DC"/>
    <w:rsid w:val="00287866"/>
    <w:rsid w:val="00287BBF"/>
    <w:rsid w:val="00294229"/>
    <w:rsid w:val="00294CBC"/>
    <w:rsid w:val="002A11CC"/>
    <w:rsid w:val="002A1355"/>
    <w:rsid w:val="002A3E08"/>
    <w:rsid w:val="002A3FF8"/>
    <w:rsid w:val="002A4757"/>
    <w:rsid w:val="002A5405"/>
    <w:rsid w:val="002B083E"/>
    <w:rsid w:val="002B231A"/>
    <w:rsid w:val="002B2695"/>
    <w:rsid w:val="002B307B"/>
    <w:rsid w:val="002B3DEC"/>
    <w:rsid w:val="002B54C0"/>
    <w:rsid w:val="002B5DC3"/>
    <w:rsid w:val="002B660B"/>
    <w:rsid w:val="002B7CAA"/>
    <w:rsid w:val="002C1FFA"/>
    <w:rsid w:val="002C27DA"/>
    <w:rsid w:val="002C601B"/>
    <w:rsid w:val="002C61DC"/>
    <w:rsid w:val="002D07F2"/>
    <w:rsid w:val="002D1A45"/>
    <w:rsid w:val="002D4050"/>
    <w:rsid w:val="002D61C9"/>
    <w:rsid w:val="002D653F"/>
    <w:rsid w:val="002D6FEE"/>
    <w:rsid w:val="002E191E"/>
    <w:rsid w:val="002E31A4"/>
    <w:rsid w:val="002E3A38"/>
    <w:rsid w:val="002E4331"/>
    <w:rsid w:val="002E642E"/>
    <w:rsid w:val="002E7A10"/>
    <w:rsid w:val="002F3792"/>
    <w:rsid w:val="002F42F3"/>
    <w:rsid w:val="002F5211"/>
    <w:rsid w:val="00300A75"/>
    <w:rsid w:val="003030B7"/>
    <w:rsid w:val="003036CB"/>
    <w:rsid w:val="0030658D"/>
    <w:rsid w:val="0031257D"/>
    <w:rsid w:val="00313F67"/>
    <w:rsid w:val="00315AA3"/>
    <w:rsid w:val="00316921"/>
    <w:rsid w:val="003204C5"/>
    <w:rsid w:val="0032116F"/>
    <w:rsid w:val="00321E19"/>
    <w:rsid w:val="003245AC"/>
    <w:rsid w:val="003253BE"/>
    <w:rsid w:val="00331159"/>
    <w:rsid w:val="00331217"/>
    <w:rsid w:val="00331FDD"/>
    <w:rsid w:val="003339CC"/>
    <w:rsid w:val="00335F19"/>
    <w:rsid w:val="0033638A"/>
    <w:rsid w:val="003416D9"/>
    <w:rsid w:val="00342218"/>
    <w:rsid w:val="00342383"/>
    <w:rsid w:val="00342F8B"/>
    <w:rsid w:val="00343C7C"/>
    <w:rsid w:val="00346414"/>
    <w:rsid w:val="0034747D"/>
    <w:rsid w:val="003503FF"/>
    <w:rsid w:val="00353676"/>
    <w:rsid w:val="00353C22"/>
    <w:rsid w:val="00356DA8"/>
    <w:rsid w:val="00360417"/>
    <w:rsid w:val="003605D0"/>
    <w:rsid w:val="00361200"/>
    <w:rsid w:val="00361CE5"/>
    <w:rsid w:val="00362DCB"/>
    <w:rsid w:val="00363D44"/>
    <w:rsid w:val="00364AC6"/>
    <w:rsid w:val="00370665"/>
    <w:rsid w:val="00374E73"/>
    <w:rsid w:val="00376200"/>
    <w:rsid w:val="003762D7"/>
    <w:rsid w:val="00376E4C"/>
    <w:rsid w:val="00380737"/>
    <w:rsid w:val="003831E9"/>
    <w:rsid w:val="003840EF"/>
    <w:rsid w:val="00386E59"/>
    <w:rsid w:val="003939DE"/>
    <w:rsid w:val="00394DB5"/>
    <w:rsid w:val="00396598"/>
    <w:rsid w:val="003A092B"/>
    <w:rsid w:val="003B0270"/>
    <w:rsid w:val="003B03C6"/>
    <w:rsid w:val="003B1108"/>
    <w:rsid w:val="003B266E"/>
    <w:rsid w:val="003B2EC3"/>
    <w:rsid w:val="003B36C0"/>
    <w:rsid w:val="003B4384"/>
    <w:rsid w:val="003B558F"/>
    <w:rsid w:val="003B564F"/>
    <w:rsid w:val="003B58C8"/>
    <w:rsid w:val="003C0C20"/>
    <w:rsid w:val="003C23FB"/>
    <w:rsid w:val="003C2DA9"/>
    <w:rsid w:val="003C5B06"/>
    <w:rsid w:val="003C6236"/>
    <w:rsid w:val="003C7888"/>
    <w:rsid w:val="003C7900"/>
    <w:rsid w:val="003D2990"/>
    <w:rsid w:val="003D2C5C"/>
    <w:rsid w:val="003D38B3"/>
    <w:rsid w:val="003E0428"/>
    <w:rsid w:val="003E0F59"/>
    <w:rsid w:val="003E0FF9"/>
    <w:rsid w:val="003E3375"/>
    <w:rsid w:val="003E44F7"/>
    <w:rsid w:val="003E5607"/>
    <w:rsid w:val="003E611B"/>
    <w:rsid w:val="003E7828"/>
    <w:rsid w:val="003F195A"/>
    <w:rsid w:val="003F2F5B"/>
    <w:rsid w:val="003F46F1"/>
    <w:rsid w:val="003F64AE"/>
    <w:rsid w:val="003F6855"/>
    <w:rsid w:val="003F77DD"/>
    <w:rsid w:val="003F78CA"/>
    <w:rsid w:val="00401B82"/>
    <w:rsid w:val="004047D5"/>
    <w:rsid w:val="004078AA"/>
    <w:rsid w:val="00410541"/>
    <w:rsid w:val="004107BC"/>
    <w:rsid w:val="00410B88"/>
    <w:rsid w:val="004112CA"/>
    <w:rsid w:val="00412AD5"/>
    <w:rsid w:val="004143CC"/>
    <w:rsid w:val="0042186B"/>
    <w:rsid w:val="004231AE"/>
    <w:rsid w:val="00423F1A"/>
    <w:rsid w:val="00425D1C"/>
    <w:rsid w:val="00425E4F"/>
    <w:rsid w:val="00426A41"/>
    <w:rsid w:val="00431457"/>
    <w:rsid w:val="004361DB"/>
    <w:rsid w:val="004368B7"/>
    <w:rsid w:val="0043712E"/>
    <w:rsid w:val="004411F5"/>
    <w:rsid w:val="00441985"/>
    <w:rsid w:val="00443894"/>
    <w:rsid w:val="0044470E"/>
    <w:rsid w:val="004461E3"/>
    <w:rsid w:val="0044689C"/>
    <w:rsid w:val="00446FA6"/>
    <w:rsid w:val="004475EA"/>
    <w:rsid w:val="00450811"/>
    <w:rsid w:val="0045151D"/>
    <w:rsid w:val="0045157C"/>
    <w:rsid w:val="00452788"/>
    <w:rsid w:val="00452877"/>
    <w:rsid w:val="00454A31"/>
    <w:rsid w:val="00457107"/>
    <w:rsid w:val="004575E6"/>
    <w:rsid w:val="004576D1"/>
    <w:rsid w:val="00464D8C"/>
    <w:rsid w:val="00467B15"/>
    <w:rsid w:val="004709F7"/>
    <w:rsid w:val="00473292"/>
    <w:rsid w:val="00473935"/>
    <w:rsid w:val="00474503"/>
    <w:rsid w:val="004756F7"/>
    <w:rsid w:val="0047602D"/>
    <w:rsid w:val="00477B05"/>
    <w:rsid w:val="004827F9"/>
    <w:rsid w:val="00483CD9"/>
    <w:rsid w:val="004851D9"/>
    <w:rsid w:val="0048654B"/>
    <w:rsid w:val="00486DD4"/>
    <w:rsid w:val="00496849"/>
    <w:rsid w:val="004A4A5E"/>
    <w:rsid w:val="004A6F84"/>
    <w:rsid w:val="004B50F4"/>
    <w:rsid w:val="004B5EA1"/>
    <w:rsid w:val="004B6850"/>
    <w:rsid w:val="004C52A7"/>
    <w:rsid w:val="004C534B"/>
    <w:rsid w:val="004C6911"/>
    <w:rsid w:val="004C7DA9"/>
    <w:rsid w:val="004D0071"/>
    <w:rsid w:val="004D09B6"/>
    <w:rsid w:val="004D0E5C"/>
    <w:rsid w:val="004D2DBD"/>
    <w:rsid w:val="004D3782"/>
    <w:rsid w:val="004D58B2"/>
    <w:rsid w:val="004D5D8E"/>
    <w:rsid w:val="004D7715"/>
    <w:rsid w:val="004D7F66"/>
    <w:rsid w:val="004E1108"/>
    <w:rsid w:val="004E2B43"/>
    <w:rsid w:val="004E2EF4"/>
    <w:rsid w:val="004E318D"/>
    <w:rsid w:val="004E4E71"/>
    <w:rsid w:val="004E670E"/>
    <w:rsid w:val="004F72A8"/>
    <w:rsid w:val="004F7AA8"/>
    <w:rsid w:val="00500C32"/>
    <w:rsid w:val="005023A6"/>
    <w:rsid w:val="00503CD6"/>
    <w:rsid w:val="00504BEC"/>
    <w:rsid w:val="0050590F"/>
    <w:rsid w:val="00505B36"/>
    <w:rsid w:val="005065B6"/>
    <w:rsid w:val="0051195F"/>
    <w:rsid w:val="0051284A"/>
    <w:rsid w:val="00516051"/>
    <w:rsid w:val="0052027D"/>
    <w:rsid w:val="00520384"/>
    <w:rsid w:val="005242BE"/>
    <w:rsid w:val="005246D0"/>
    <w:rsid w:val="00532F1A"/>
    <w:rsid w:val="005343EA"/>
    <w:rsid w:val="005400BD"/>
    <w:rsid w:val="00541BA8"/>
    <w:rsid w:val="00546B51"/>
    <w:rsid w:val="00546E6C"/>
    <w:rsid w:val="005513FB"/>
    <w:rsid w:val="00551475"/>
    <w:rsid w:val="00555338"/>
    <w:rsid w:val="00557DE1"/>
    <w:rsid w:val="005607CA"/>
    <w:rsid w:val="00571D6E"/>
    <w:rsid w:val="00572935"/>
    <w:rsid w:val="00572EF8"/>
    <w:rsid w:val="0057549C"/>
    <w:rsid w:val="005804B6"/>
    <w:rsid w:val="00583271"/>
    <w:rsid w:val="0058657F"/>
    <w:rsid w:val="0059055B"/>
    <w:rsid w:val="005931EC"/>
    <w:rsid w:val="00595139"/>
    <w:rsid w:val="005971D0"/>
    <w:rsid w:val="005A03D0"/>
    <w:rsid w:val="005A0CBD"/>
    <w:rsid w:val="005A138A"/>
    <w:rsid w:val="005A2B5A"/>
    <w:rsid w:val="005A404C"/>
    <w:rsid w:val="005A7E0E"/>
    <w:rsid w:val="005B0171"/>
    <w:rsid w:val="005B0EFE"/>
    <w:rsid w:val="005B1707"/>
    <w:rsid w:val="005B2541"/>
    <w:rsid w:val="005C3F0E"/>
    <w:rsid w:val="005C466D"/>
    <w:rsid w:val="005C469C"/>
    <w:rsid w:val="005D2B2A"/>
    <w:rsid w:val="005D2B30"/>
    <w:rsid w:val="005D475D"/>
    <w:rsid w:val="005D6DE8"/>
    <w:rsid w:val="005D7EC4"/>
    <w:rsid w:val="005E749D"/>
    <w:rsid w:val="005F0E4F"/>
    <w:rsid w:val="005F1E43"/>
    <w:rsid w:val="005F1E4C"/>
    <w:rsid w:val="005F651D"/>
    <w:rsid w:val="005F7066"/>
    <w:rsid w:val="005F7C75"/>
    <w:rsid w:val="00600990"/>
    <w:rsid w:val="00601153"/>
    <w:rsid w:val="00601EC1"/>
    <w:rsid w:val="00604ADF"/>
    <w:rsid w:val="0060551E"/>
    <w:rsid w:val="006106C1"/>
    <w:rsid w:val="006135AD"/>
    <w:rsid w:val="00613C93"/>
    <w:rsid w:val="006153FD"/>
    <w:rsid w:val="0062056A"/>
    <w:rsid w:val="006219E4"/>
    <w:rsid w:val="006228D2"/>
    <w:rsid w:val="006231B7"/>
    <w:rsid w:val="0062338C"/>
    <w:rsid w:val="00630E3C"/>
    <w:rsid w:val="00634BE0"/>
    <w:rsid w:val="0063583B"/>
    <w:rsid w:val="006369C1"/>
    <w:rsid w:val="00643505"/>
    <w:rsid w:val="00643E28"/>
    <w:rsid w:val="00645076"/>
    <w:rsid w:val="00645C9A"/>
    <w:rsid w:val="00645FFB"/>
    <w:rsid w:val="00646407"/>
    <w:rsid w:val="00646546"/>
    <w:rsid w:val="00646D00"/>
    <w:rsid w:val="00650507"/>
    <w:rsid w:val="006511C3"/>
    <w:rsid w:val="00651913"/>
    <w:rsid w:val="0065259B"/>
    <w:rsid w:val="00652E60"/>
    <w:rsid w:val="00655C2B"/>
    <w:rsid w:val="006575FB"/>
    <w:rsid w:val="00660041"/>
    <w:rsid w:val="00662BB7"/>
    <w:rsid w:val="006711CF"/>
    <w:rsid w:val="006764D9"/>
    <w:rsid w:val="00677127"/>
    <w:rsid w:val="00680BA6"/>
    <w:rsid w:val="006829B0"/>
    <w:rsid w:val="00682C1C"/>
    <w:rsid w:val="00682F0A"/>
    <w:rsid w:val="00683740"/>
    <w:rsid w:val="0068527D"/>
    <w:rsid w:val="006858A9"/>
    <w:rsid w:val="006914CE"/>
    <w:rsid w:val="00691D0B"/>
    <w:rsid w:val="00694361"/>
    <w:rsid w:val="006954E5"/>
    <w:rsid w:val="006A31EB"/>
    <w:rsid w:val="006A42DD"/>
    <w:rsid w:val="006A5061"/>
    <w:rsid w:val="006A6750"/>
    <w:rsid w:val="006A6D13"/>
    <w:rsid w:val="006A6EE1"/>
    <w:rsid w:val="006A70DA"/>
    <w:rsid w:val="006B27F6"/>
    <w:rsid w:val="006B31C5"/>
    <w:rsid w:val="006B35E8"/>
    <w:rsid w:val="006B40E6"/>
    <w:rsid w:val="006C0323"/>
    <w:rsid w:val="006C042F"/>
    <w:rsid w:val="006C07D0"/>
    <w:rsid w:val="006C2D04"/>
    <w:rsid w:val="006C46FB"/>
    <w:rsid w:val="006C6753"/>
    <w:rsid w:val="006C6791"/>
    <w:rsid w:val="006D073E"/>
    <w:rsid w:val="006D5427"/>
    <w:rsid w:val="006D60B0"/>
    <w:rsid w:val="006D783A"/>
    <w:rsid w:val="006E0604"/>
    <w:rsid w:val="006E33F7"/>
    <w:rsid w:val="006F7655"/>
    <w:rsid w:val="00700CED"/>
    <w:rsid w:val="00700F63"/>
    <w:rsid w:val="00705B6A"/>
    <w:rsid w:val="0070710F"/>
    <w:rsid w:val="007073F7"/>
    <w:rsid w:val="007106B4"/>
    <w:rsid w:val="00710815"/>
    <w:rsid w:val="007133AC"/>
    <w:rsid w:val="00716A31"/>
    <w:rsid w:val="0072204B"/>
    <w:rsid w:val="00722F2F"/>
    <w:rsid w:val="00726036"/>
    <w:rsid w:val="00726C8C"/>
    <w:rsid w:val="007271B2"/>
    <w:rsid w:val="007302C2"/>
    <w:rsid w:val="00733BB4"/>
    <w:rsid w:val="0073420C"/>
    <w:rsid w:val="007345FB"/>
    <w:rsid w:val="0073499E"/>
    <w:rsid w:val="007361E9"/>
    <w:rsid w:val="00736AA8"/>
    <w:rsid w:val="00737679"/>
    <w:rsid w:val="00740C79"/>
    <w:rsid w:val="0074150E"/>
    <w:rsid w:val="00742F39"/>
    <w:rsid w:val="00743855"/>
    <w:rsid w:val="0074430C"/>
    <w:rsid w:val="00745237"/>
    <w:rsid w:val="007467BA"/>
    <w:rsid w:val="00746D09"/>
    <w:rsid w:val="00750C24"/>
    <w:rsid w:val="0075213F"/>
    <w:rsid w:val="0075255E"/>
    <w:rsid w:val="00752598"/>
    <w:rsid w:val="0075488F"/>
    <w:rsid w:val="00757AD3"/>
    <w:rsid w:val="00757BD0"/>
    <w:rsid w:val="007604AD"/>
    <w:rsid w:val="00760F05"/>
    <w:rsid w:val="00763EF8"/>
    <w:rsid w:val="0077325B"/>
    <w:rsid w:val="007737BA"/>
    <w:rsid w:val="007737DC"/>
    <w:rsid w:val="00775BE7"/>
    <w:rsid w:val="00776AEE"/>
    <w:rsid w:val="00776BD3"/>
    <w:rsid w:val="00776E79"/>
    <w:rsid w:val="00776F42"/>
    <w:rsid w:val="00776F65"/>
    <w:rsid w:val="0077747D"/>
    <w:rsid w:val="007818AD"/>
    <w:rsid w:val="00781A27"/>
    <w:rsid w:val="00781EAB"/>
    <w:rsid w:val="00783826"/>
    <w:rsid w:val="007871E8"/>
    <w:rsid w:val="00794CFB"/>
    <w:rsid w:val="00797B65"/>
    <w:rsid w:val="007A2BDF"/>
    <w:rsid w:val="007A3314"/>
    <w:rsid w:val="007A493E"/>
    <w:rsid w:val="007A5366"/>
    <w:rsid w:val="007A5782"/>
    <w:rsid w:val="007A6C8D"/>
    <w:rsid w:val="007B0006"/>
    <w:rsid w:val="007B4800"/>
    <w:rsid w:val="007C5929"/>
    <w:rsid w:val="007D195C"/>
    <w:rsid w:val="007D25A5"/>
    <w:rsid w:val="007E0CB0"/>
    <w:rsid w:val="007E120B"/>
    <w:rsid w:val="007E2606"/>
    <w:rsid w:val="007F22AA"/>
    <w:rsid w:val="007F2D63"/>
    <w:rsid w:val="007F4498"/>
    <w:rsid w:val="00801502"/>
    <w:rsid w:val="00804FBA"/>
    <w:rsid w:val="00806B2E"/>
    <w:rsid w:val="008113B3"/>
    <w:rsid w:val="00812D7B"/>
    <w:rsid w:val="00814BD4"/>
    <w:rsid w:val="0081565A"/>
    <w:rsid w:val="00816704"/>
    <w:rsid w:val="00825036"/>
    <w:rsid w:val="008276A2"/>
    <w:rsid w:val="00833E3A"/>
    <w:rsid w:val="00834656"/>
    <w:rsid w:val="008366CD"/>
    <w:rsid w:val="00836BCE"/>
    <w:rsid w:val="00841C4D"/>
    <w:rsid w:val="008446E8"/>
    <w:rsid w:val="00844D25"/>
    <w:rsid w:val="00846BE3"/>
    <w:rsid w:val="00846F9D"/>
    <w:rsid w:val="00847590"/>
    <w:rsid w:val="00847D70"/>
    <w:rsid w:val="00847E7C"/>
    <w:rsid w:val="008514F4"/>
    <w:rsid w:val="0085619B"/>
    <w:rsid w:val="0085761B"/>
    <w:rsid w:val="0086328D"/>
    <w:rsid w:val="00870C22"/>
    <w:rsid w:val="00875BB8"/>
    <w:rsid w:val="00876B04"/>
    <w:rsid w:val="00876D73"/>
    <w:rsid w:val="008829C8"/>
    <w:rsid w:val="00883354"/>
    <w:rsid w:val="00892939"/>
    <w:rsid w:val="0089460E"/>
    <w:rsid w:val="00895A34"/>
    <w:rsid w:val="008968E9"/>
    <w:rsid w:val="008A142A"/>
    <w:rsid w:val="008A32EC"/>
    <w:rsid w:val="008A3605"/>
    <w:rsid w:val="008A434C"/>
    <w:rsid w:val="008A5634"/>
    <w:rsid w:val="008A6385"/>
    <w:rsid w:val="008B15C7"/>
    <w:rsid w:val="008B1DCE"/>
    <w:rsid w:val="008B43CA"/>
    <w:rsid w:val="008B6D33"/>
    <w:rsid w:val="008B6D90"/>
    <w:rsid w:val="008C003F"/>
    <w:rsid w:val="008C273F"/>
    <w:rsid w:val="008C3044"/>
    <w:rsid w:val="008C4FB0"/>
    <w:rsid w:val="008D09A7"/>
    <w:rsid w:val="008D16E0"/>
    <w:rsid w:val="008D19E8"/>
    <w:rsid w:val="008D3F2F"/>
    <w:rsid w:val="008D4DFE"/>
    <w:rsid w:val="008D7C15"/>
    <w:rsid w:val="008E052E"/>
    <w:rsid w:val="008E0DC6"/>
    <w:rsid w:val="008E5103"/>
    <w:rsid w:val="008E6BED"/>
    <w:rsid w:val="008E6F2E"/>
    <w:rsid w:val="008F5F1C"/>
    <w:rsid w:val="008F75B6"/>
    <w:rsid w:val="009001D7"/>
    <w:rsid w:val="00900A07"/>
    <w:rsid w:val="00901393"/>
    <w:rsid w:val="009021A6"/>
    <w:rsid w:val="00902B95"/>
    <w:rsid w:val="00902BA0"/>
    <w:rsid w:val="00903222"/>
    <w:rsid w:val="00904A91"/>
    <w:rsid w:val="009068DB"/>
    <w:rsid w:val="00906F42"/>
    <w:rsid w:val="009079E0"/>
    <w:rsid w:val="00907A45"/>
    <w:rsid w:val="009145DC"/>
    <w:rsid w:val="009173A2"/>
    <w:rsid w:val="009176C3"/>
    <w:rsid w:val="0092025F"/>
    <w:rsid w:val="009213C7"/>
    <w:rsid w:val="009227F7"/>
    <w:rsid w:val="00924239"/>
    <w:rsid w:val="00925909"/>
    <w:rsid w:val="00926132"/>
    <w:rsid w:val="00927ED6"/>
    <w:rsid w:val="00927F6D"/>
    <w:rsid w:val="00931475"/>
    <w:rsid w:val="00931F2A"/>
    <w:rsid w:val="00932DC2"/>
    <w:rsid w:val="0093556E"/>
    <w:rsid w:val="0093759A"/>
    <w:rsid w:val="00937C11"/>
    <w:rsid w:val="00940052"/>
    <w:rsid w:val="009406CD"/>
    <w:rsid w:val="009412D4"/>
    <w:rsid w:val="009425A7"/>
    <w:rsid w:val="00942A94"/>
    <w:rsid w:val="009607F6"/>
    <w:rsid w:val="00961990"/>
    <w:rsid w:val="00964176"/>
    <w:rsid w:val="009659CE"/>
    <w:rsid w:val="0097155A"/>
    <w:rsid w:val="009725FC"/>
    <w:rsid w:val="0097267B"/>
    <w:rsid w:val="00974DC0"/>
    <w:rsid w:val="00975B3E"/>
    <w:rsid w:val="00976237"/>
    <w:rsid w:val="009767E2"/>
    <w:rsid w:val="009864AD"/>
    <w:rsid w:val="00990BDC"/>
    <w:rsid w:val="00992078"/>
    <w:rsid w:val="00994C52"/>
    <w:rsid w:val="00995626"/>
    <w:rsid w:val="009962C0"/>
    <w:rsid w:val="009A1003"/>
    <w:rsid w:val="009A2D3C"/>
    <w:rsid w:val="009A2E14"/>
    <w:rsid w:val="009A32C5"/>
    <w:rsid w:val="009A3365"/>
    <w:rsid w:val="009A5BFA"/>
    <w:rsid w:val="009A5BFF"/>
    <w:rsid w:val="009A772E"/>
    <w:rsid w:val="009B1D59"/>
    <w:rsid w:val="009B62DC"/>
    <w:rsid w:val="009B688A"/>
    <w:rsid w:val="009B68A0"/>
    <w:rsid w:val="009C11B2"/>
    <w:rsid w:val="009C1A7E"/>
    <w:rsid w:val="009C7905"/>
    <w:rsid w:val="009D0699"/>
    <w:rsid w:val="009D1F06"/>
    <w:rsid w:val="009E2C13"/>
    <w:rsid w:val="009E2E7F"/>
    <w:rsid w:val="009E37D5"/>
    <w:rsid w:val="009E5478"/>
    <w:rsid w:val="009E7929"/>
    <w:rsid w:val="009F09E2"/>
    <w:rsid w:val="009F0CCF"/>
    <w:rsid w:val="009F140D"/>
    <w:rsid w:val="009F16DF"/>
    <w:rsid w:val="009F1C42"/>
    <w:rsid w:val="009F363F"/>
    <w:rsid w:val="009F5CE0"/>
    <w:rsid w:val="009F5D90"/>
    <w:rsid w:val="009F6ED7"/>
    <w:rsid w:val="00A00DC0"/>
    <w:rsid w:val="00A00EA5"/>
    <w:rsid w:val="00A03404"/>
    <w:rsid w:val="00A056FC"/>
    <w:rsid w:val="00A069F8"/>
    <w:rsid w:val="00A107C5"/>
    <w:rsid w:val="00A10FC4"/>
    <w:rsid w:val="00A113B2"/>
    <w:rsid w:val="00A12BEB"/>
    <w:rsid w:val="00A14528"/>
    <w:rsid w:val="00A1457C"/>
    <w:rsid w:val="00A1777A"/>
    <w:rsid w:val="00A17C88"/>
    <w:rsid w:val="00A25313"/>
    <w:rsid w:val="00A25692"/>
    <w:rsid w:val="00A25AEB"/>
    <w:rsid w:val="00A27916"/>
    <w:rsid w:val="00A30D37"/>
    <w:rsid w:val="00A3388B"/>
    <w:rsid w:val="00A3445F"/>
    <w:rsid w:val="00A41C9C"/>
    <w:rsid w:val="00A430D4"/>
    <w:rsid w:val="00A45E15"/>
    <w:rsid w:val="00A46909"/>
    <w:rsid w:val="00A500C5"/>
    <w:rsid w:val="00A526EA"/>
    <w:rsid w:val="00A5294E"/>
    <w:rsid w:val="00A5475A"/>
    <w:rsid w:val="00A5728E"/>
    <w:rsid w:val="00A61B9C"/>
    <w:rsid w:val="00A6239A"/>
    <w:rsid w:val="00A62F77"/>
    <w:rsid w:val="00A63A08"/>
    <w:rsid w:val="00A65226"/>
    <w:rsid w:val="00A66757"/>
    <w:rsid w:val="00A67D0D"/>
    <w:rsid w:val="00A67DFE"/>
    <w:rsid w:val="00A67EE6"/>
    <w:rsid w:val="00A707F9"/>
    <w:rsid w:val="00A70C64"/>
    <w:rsid w:val="00A727C5"/>
    <w:rsid w:val="00A73C2B"/>
    <w:rsid w:val="00A766D8"/>
    <w:rsid w:val="00A770B7"/>
    <w:rsid w:val="00A803E8"/>
    <w:rsid w:val="00A808DD"/>
    <w:rsid w:val="00A80D07"/>
    <w:rsid w:val="00A81693"/>
    <w:rsid w:val="00A81E8E"/>
    <w:rsid w:val="00A832CA"/>
    <w:rsid w:val="00A84A85"/>
    <w:rsid w:val="00A86CE0"/>
    <w:rsid w:val="00A926B8"/>
    <w:rsid w:val="00A94606"/>
    <w:rsid w:val="00A94EA9"/>
    <w:rsid w:val="00A9589D"/>
    <w:rsid w:val="00A95FC9"/>
    <w:rsid w:val="00A95FD0"/>
    <w:rsid w:val="00AA05A1"/>
    <w:rsid w:val="00AA22D1"/>
    <w:rsid w:val="00AA22EF"/>
    <w:rsid w:val="00AA30AC"/>
    <w:rsid w:val="00AA4ED2"/>
    <w:rsid w:val="00AB2B6B"/>
    <w:rsid w:val="00AB2E70"/>
    <w:rsid w:val="00AB517D"/>
    <w:rsid w:val="00AB5F44"/>
    <w:rsid w:val="00AB7F64"/>
    <w:rsid w:val="00AC5385"/>
    <w:rsid w:val="00AC63A7"/>
    <w:rsid w:val="00AD3E0C"/>
    <w:rsid w:val="00AD3FC7"/>
    <w:rsid w:val="00AD40B6"/>
    <w:rsid w:val="00AD4A90"/>
    <w:rsid w:val="00AD754A"/>
    <w:rsid w:val="00AE0B4C"/>
    <w:rsid w:val="00AE2E8B"/>
    <w:rsid w:val="00AE305A"/>
    <w:rsid w:val="00AE5D91"/>
    <w:rsid w:val="00AE7E64"/>
    <w:rsid w:val="00AF13D5"/>
    <w:rsid w:val="00AF424E"/>
    <w:rsid w:val="00AF5FFE"/>
    <w:rsid w:val="00B04567"/>
    <w:rsid w:val="00B11C5D"/>
    <w:rsid w:val="00B12980"/>
    <w:rsid w:val="00B139E9"/>
    <w:rsid w:val="00B14AC6"/>
    <w:rsid w:val="00B14E19"/>
    <w:rsid w:val="00B156D7"/>
    <w:rsid w:val="00B223BA"/>
    <w:rsid w:val="00B225BF"/>
    <w:rsid w:val="00B25F94"/>
    <w:rsid w:val="00B27CD0"/>
    <w:rsid w:val="00B310F4"/>
    <w:rsid w:val="00B32119"/>
    <w:rsid w:val="00B32C47"/>
    <w:rsid w:val="00B35905"/>
    <w:rsid w:val="00B36383"/>
    <w:rsid w:val="00B36F17"/>
    <w:rsid w:val="00B379CD"/>
    <w:rsid w:val="00B42C0F"/>
    <w:rsid w:val="00B4427A"/>
    <w:rsid w:val="00B44F4F"/>
    <w:rsid w:val="00B464D4"/>
    <w:rsid w:val="00B47CC5"/>
    <w:rsid w:val="00B5033D"/>
    <w:rsid w:val="00B56853"/>
    <w:rsid w:val="00B56FEA"/>
    <w:rsid w:val="00B622E1"/>
    <w:rsid w:val="00B63F86"/>
    <w:rsid w:val="00B6679B"/>
    <w:rsid w:val="00B66AD5"/>
    <w:rsid w:val="00B7196F"/>
    <w:rsid w:val="00B722E5"/>
    <w:rsid w:val="00B76D5E"/>
    <w:rsid w:val="00B7738D"/>
    <w:rsid w:val="00B80F77"/>
    <w:rsid w:val="00B81317"/>
    <w:rsid w:val="00B820EB"/>
    <w:rsid w:val="00B846AA"/>
    <w:rsid w:val="00B84E71"/>
    <w:rsid w:val="00B85DD3"/>
    <w:rsid w:val="00B9025B"/>
    <w:rsid w:val="00B9190F"/>
    <w:rsid w:val="00B919F3"/>
    <w:rsid w:val="00B937E0"/>
    <w:rsid w:val="00B93C48"/>
    <w:rsid w:val="00B93DA8"/>
    <w:rsid w:val="00B947B2"/>
    <w:rsid w:val="00BA2C25"/>
    <w:rsid w:val="00BA2ECF"/>
    <w:rsid w:val="00BA39A8"/>
    <w:rsid w:val="00BA6786"/>
    <w:rsid w:val="00BA7091"/>
    <w:rsid w:val="00BA720B"/>
    <w:rsid w:val="00BB0232"/>
    <w:rsid w:val="00BB3C3E"/>
    <w:rsid w:val="00BB50FB"/>
    <w:rsid w:val="00BB66F3"/>
    <w:rsid w:val="00BB6CAB"/>
    <w:rsid w:val="00BB739D"/>
    <w:rsid w:val="00BC069D"/>
    <w:rsid w:val="00BC1EC1"/>
    <w:rsid w:val="00BC5631"/>
    <w:rsid w:val="00BC5A69"/>
    <w:rsid w:val="00BC71E8"/>
    <w:rsid w:val="00BD27ED"/>
    <w:rsid w:val="00BD2CDB"/>
    <w:rsid w:val="00BD7BE6"/>
    <w:rsid w:val="00BE112B"/>
    <w:rsid w:val="00BE453D"/>
    <w:rsid w:val="00BE46C5"/>
    <w:rsid w:val="00BE4764"/>
    <w:rsid w:val="00BE63E9"/>
    <w:rsid w:val="00BE685E"/>
    <w:rsid w:val="00BF1010"/>
    <w:rsid w:val="00BF1A96"/>
    <w:rsid w:val="00BF2291"/>
    <w:rsid w:val="00BF2744"/>
    <w:rsid w:val="00BF285D"/>
    <w:rsid w:val="00BF49DE"/>
    <w:rsid w:val="00BF5935"/>
    <w:rsid w:val="00BF640F"/>
    <w:rsid w:val="00BF6BE8"/>
    <w:rsid w:val="00BF7DED"/>
    <w:rsid w:val="00C010FD"/>
    <w:rsid w:val="00C013D6"/>
    <w:rsid w:val="00C02381"/>
    <w:rsid w:val="00C0360D"/>
    <w:rsid w:val="00C04558"/>
    <w:rsid w:val="00C06D37"/>
    <w:rsid w:val="00C06F23"/>
    <w:rsid w:val="00C16B00"/>
    <w:rsid w:val="00C1774C"/>
    <w:rsid w:val="00C21B04"/>
    <w:rsid w:val="00C33E20"/>
    <w:rsid w:val="00C35D22"/>
    <w:rsid w:val="00C37688"/>
    <w:rsid w:val="00C41D07"/>
    <w:rsid w:val="00C44BED"/>
    <w:rsid w:val="00C45F8C"/>
    <w:rsid w:val="00C51BA9"/>
    <w:rsid w:val="00C53134"/>
    <w:rsid w:val="00C53801"/>
    <w:rsid w:val="00C542D1"/>
    <w:rsid w:val="00C543DB"/>
    <w:rsid w:val="00C55C46"/>
    <w:rsid w:val="00C55E2D"/>
    <w:rsid w:val="00C61259"/>
    <w:rsid w:val="00C641A3"/>
    <w:rsid w:val="00C6651C"/>
    <w:rsid w:val="00C70D7B"/>
    <w:rsid w:val="00C72090"/>
    <w:rsid w:val="00C729B5"/>
    <w:rsid w:val="00C75CCE"/>
    <w:rsid w:val="00C76954"/>
    <w:rsid w:val="00C77A65"/>
    <w:rsid w:val="00C80D46"/>
    <w:rsid w:val="00C83F2E"/>
    <w:rsid w:val="00C84AB6"/>
    <w:rsid w:val="00C84D04"/>
    <w:rsid w:val="00C85179"/>
    <w:rsid w:val="00C91849"/>
    <w:rsid w:val="00C91D08"/>
    <w:rsid w:val="00C95964"/>
    <w:rsid w:val="00C969CD"/>
    <w:rsid w:val="00C97291"/>
    <w:rsid w:val="00CA1987"/>
    <w:rsid w:val="00CA41B9"/>
    <w:rsid w:val="00CA5DB5"/>
    <w:rsid w:val="00CA76B9"/>
    <w:rsid w:val="00CB254C"/>
    <w:rsid w:val="00CB2E79"/>
    <w:rsid w:val="00CB61B8"/>
    <w:rsid w:val="00CB684A"/>
    <w:rsid w:val="00CC44A6"/>
    <w:rsid w:val="00CC52D9"/>
    <w:rsid w:val="00CC53D2"/>
    <w:rsid w:val="00CD0309"/>
    <w:rsid w:val="00CD24BB"/>
    <w:rsid w:val="00CD28D9"/>
    <w:rsid w:val="00CD3CDB"/>
    <w:rsid w:val="00CD43EA"/>
    <w:rsid w:val="00CD5184"/>
    <w:rsid w:val="00CE0644"/>
    <w:rsid w:val="00CE3CE0"/>
    <w:rsid w:val="00CE6FF3"/>
    <w:rsid w:val="00D030F4"/>
    <w:rsid w:val="00D06121"/>
    <w:rsid w:val="00D1117C"/>
    <w:rsid w:val="00D115D2"/>
    <w:rsid w:val="00D1192B"/>
    <w:rsid w:val="00D11A84"/>
    <w:rsid w:val="00D127A9"/>
    <w:rsid w:val="00D140F8"/>
    <w:rsid w:val="00D201CC"/>
    <w:rsid w:val="00D206CE"/>
    <w:rsid w:val="00D20B4E"/>
    <w:rsid w:val="00D241B8"/>
    <w:rsid w:val="00D311C1"/>
    <w:rsid w:val="00D3271A"/>
    <w:rsid w:val="00D346EB"/>
    <w:rsid w:val="00D35ADE"/>
    <w:rsid w:val="00D361B5"/>
    <w:rsid w:val="00D36C9E"/>
    <w:rsid w:val="00D37A9E"/>
    <w:rsid w:val="00D40496"/>
    <w:rsid w:val="00D41491"/>
    <w:rsid w:val="00D41F7C"/>
    <w:rsid w:val="00D42150"/>
    <w:rsid w:val="00D459D1"/>
    <w:rsid w:val="00D52A74"/>
    <w:rsid w:val="00D54CB5"/>
    <w:rsid w:val="00D576BE"/>
    <w:rsid w:val="00D603D1"/>
    <w:rsid w:val="00D61D79"/>
    <w:rsid w:val="00D63BF2"/>
    <w:rsid w:val="00D64E22"/>
    <w:rsid w:val="00D66247"/>
    <w:rsid w:val="00D722A0"/>
    <w:rsid w:val="00D75C92"/>
    <w:rsid w:val="00D7711A"/>
    <w:rsid w:val="00D813FA"/>
    <w:rsid w:val="00D84147"/>
    <w:rsid w:val="00D862B2"/>
    <w:rsid w:val="00D904A8"/>
    <w:rsid w:val="00D919C9"/>
    <w:rsid w:val="00D94573"/>
    <w:rsid w:val="00D94771"/>
    <w:rsid w:val="00D9501B"/>
    <w:rsid w:val="00D950A2"/>
    <w:rsid w:val="00D96B20"/>
    <w:rsid w:val="00DA00C2"/>
    <w:rsid w:val="00DA1FF9"/>
    <w:rsid w:val="00DA2600"/>
    <w:rsid w:val="00DA5A61"/>
    <w:rsid w:val="00DA63AD"/>
    <w:rsid w:val="00DB0107"/>
    <w:rsid w:val="00DB0B5F"/>
    <w:rsid w:val="00DB18FE"/>
    <w:rsid w:val="00DB2941"/>
    <w:rsid w:val="00DB29AB"/>
    <w:rsid w:val="00DB3C3D"/>
    <w:rsid w:val="00DC0EF7"/>
    <w:rsid w:val="00DC1237"/>
    <w:rsid w:val="00DC2293"/>
    <w:rsid w:val="00DC332C"/>
    <w:rsid w:val="00DC474A"/>
    <w:rsid w:val="00DD03F2"/>
    <w:rsid w:val="00DD04AE"/>
    <w:rsid w:val="00DD1E76"/>
    <w:rsid w:val="00DD2967"/>
    <w:rsid w:val="00DD61DB"/>
    <w:rsid w:val="00DE5AFB"/>
    <w:rsid w:val="00DE7003"/>
    <w:rsid w:val="00DE727D"/>
    <w:rsid w:val="00DF0799"/>
    <w:rsid w:val="00DF2A0C"/>
    <w:rsid w:val="00DF427B"/>
    <w:rsid w:val="00DF5998"/>
    <w:rsid w:val="00DF5B80"/>
    <w:rsid w:val="00DF60A8"/>
    <w:rsid w:val="00E01100"/>
    <w:rsid w:val="00E06BC0"/>
    <w:rsid w:val="00E10FE4"/>
    <w:rsid w:val="00E14267"/>
    <w:rsid w:val="00E16139"/>
    <w:rsid w:val="00E22C2A"/>
    <w:rsid w:val="00E22D45"/>
    <w:rsid w:val="00E26750"/>
    <w:rsid w:val="00E27EC9"/>
    <w:rsid w:val="00E328E7"/>
    <w:rsid w:val="00E33AE6"/>
    <w:rsid w:val="00E34C36"/>
    <w:rsid w:val="00E34DA0"/>
    <w:rsid w:val="00E3773C"/>
    <w:rsid w:val="00E37A56"/>
    <w:rsid w:val="00E40F44"/>
    <w:rsid w:val="00E422EB"/>
    <w:rsid w:val="00E430AB"/>
    <w:rsid w:val="00E4457C"/>
    <w:rsid w:val="00E44C81"/>
    <w:rsid w:val="00E450C2"/>
    <w:rsid w:val="00E4527F"/>
    <w:rsid w:val="00E4600F"/>
    <w:rsid w:val="00E50E0B"/>
    <w:rsid w:val="00E51A2B"/>
    <w:rsid w:val="00E51F13"/>
    <w:rsid w:val="00E52186"/>
    <w:rsid w:val="00E54959"/>
    <w:rsid w:val="00E5574E"/>
    <w:rsid w:val="00E60179"/>
    <w:rsid w:val="00E60C86"/>
    <w:rsid w:val="00E6183C"/>
    <w:rsid w:val="00E62660"/>
    <w:rsid w:val="00E65050"/>
    <w:rsid w:val="00E66315"/>
    <w:rsid w:val="00E67604"/>
    <w:rsid w:val="00E7006E"/>
    <w:rsid w:val="00E71512"/>
    <w:rsid w:val="00E74103"/>
    <w:rsid w:val="00E7593F"/>
    <w:rsid w:val="00E776A3"/>
    <w:rsid w:val="00E819C5"/>
    <w:rsid w:val="00E81DCD"/>
    <w:rsid w:val="00E83E3A"/>
    <w:rsid w:val="00E84900"/>
    <w:rsid w:val="00E906A7"/>
    <w:rsid w:val="00E90BED"/>
    <w:rsid w:val="00E97341"/>
    <w:rsid w:val="00EA326A"/>
    <w:rsid w:val="00EA4D96"/>
    <w:rsid w:val="00EA640F"/>
    <w:rsid w:val="00EA6CD6"/>
    <w:rsid w:val="00EA7A90"/>
    <w:rsid w:val="00EB012B"/>
    <w:rsid w:val="00EB54B9"/>
    <w:rsid w:val="00EB795E"/>
    <w:rsid w:val="00EC09F5"/>
    <w:rsid w:val="00EC1057"/>
    <w:rsid w:val="00EC1C87"/>
    <w:rsid w:val="00EC4857"/>
    <w:rsid w:val="00EC4CB9"/>
    <w:rsid w:val="00EC787D"/>
    <w:rsid w:val="00EC7ABC"/>
    <w:rsid w:val="00ED168F"/>
    <w:rsid w:val="00ED235A"/>
    <w:rsid w:val="00ED41C5"/>
    <w:rsid w:val="00ED6756"/>
    <w:rsid w:val="00ED7085"/>
    <w:rsid w:val="00EE1F08"/>
    <w:rsid w:val="00EF28BB"/>
    <w:rsid w:val="00EF38DF"/>
    <w:rsid w:val="00EF4868"/>
    <w:rsid w:val="00EF4D78"/>
    <w:rsid w:val="00EF7B17"/>
    <w:rsid w:val="00F007B3"/>
    <w:rsid w:val="00F027E1"/>
    <w:rsid w:val="00F03C70"/>
    <w:rsid w:val="00F05918"/>
    <w:rsid w:val="00F062B3"/>
    <w:rsid w:val="00F065D7"/>
    <w:rsid w:val="00F07B70"/>
    <w:rsid w:val="00F114FF"/>
    <w:rsid w:val="00F11FE6"/>
    <w:rsid w:val="00F13940"/>
    <w:rsid w:val="00F14369"/>
    <w:rsid w:val="00F1471B"/>
    <w:rsid w:val="00F15078"/>
    <w:rsid w:val="00F1584B"/>
    <w:rsid w:val="00F16083"/>
    <w:rsid w:val="00F16130"/>
    <w:rsid w:val="00F2295B"/>
    <w:rsid w:val="00F24486"/>
    <w:rsid w:val="00F35DDB"/>
    <w:rsid w:val="00F364A9"/>
    <w:rsid w:val="00F367B9"/>
    <w:rsid w:val="00F369E6"/>
    <w:rsid w:val="00F378DC"/>
    <w:rsid w:val="00F41822"/>
    <w:rsid w:val="00F44FCE"/>
    <w:rsid w:val="00F47873"/>
    <w:rsid w:val="00F53120"/>
    <w:rsid w:val="00F5567D"/>
    <w:rsid w:val="00F5654F"/>
    <w:rsid w:val="00F568BC"/>
    <w:rsid w:val="00F65394"/>
    <w:rsid w:val="00F67D34"/>
    <w:rsid w:val="00F70277"/>
    <w:rsid w:val="00F73CD6"/>
    <w:rsid w:val="00F75432"/>
    <w:rsid w:val="00F7593C"/>
    <w:rsid w:val="00F80687"/>
    <w:rsid w:val="00F82837"/>
    <w:rsid w:val="00F82AB3"/>
    <w:rsid w:val="00F84390"/>
    <w:rsid w:val="00F8567D"/>
    <w:rsid w:val="00F86E99"/>
    <w:rsid w:val="00F9052C"/>
    <w:rsid w:val="00F9074D"/>
    <w:rsid w:val="00F90A84"/>
    <w:rsid w:val="00F90F1B"/>
    <w:rsid w:val="00F915AD"/>
    <w:rsid w:val="00F91644"/>
    <w:rsid w:val="00F924E2"/>
    <w:rsid w:val="00F93D34"/>
    <w:rsid w:val="00FA25BD"/>
    <w:rsid w:val="00FA3D20"/>
    <w:rsid w:val="00FA43E8"/>
    <w:rsid w:val="00FA5B11"/>
    <w:rsid w:val="00FA6040"/>
    <w:rsid w:val="00FB0B10"/>
    <w:rsid w:val="00FB1114"/>
    <w:rsid w:val="00FB1827"/>
    <w:rsid w:val="00FB3E6A"/>
    <w:rsid w:val="00FB4608"/>
    <w:rsid w:val="00FB6915"/>
    <w:rsid w:val="00FB704A"/>
    <w:rsid w:val="00FC4366"/>
    <w:rsid w:val="00FC5FAB"/>
    <w:rsid w:val="00FD4D08"/>
    <w:rsid w:val="00FD562B"/>
    <w:rsid w:val="00FD6F86"/>
    <w:rsid w:val="00FD7639"/>
    <w:rsid w:val="00FD7E0D"/>
    <w:rsid w:val="00FE0C66"/>
    <w:rsid w:val="00FE2374"/>
    <w:rsid w:val="00FE4909"/>
    <w:rsid w:val="00FE57E0"/>
    <w:rsid w:val="00FE7A06"/>
    <w:rsid w:val="00FF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2D17F"/>
  <w15:chartTrackingRefBased/>
  <w15:docId w15:val="{A0183525-F32E-425D-B229-9BEE600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6EA"/>
    <w:pPr>
      <w:spacing w:after="200" w:line="276" w:lineRule="auto"/>
    </w:pPr>
    <w:rPr>
      <w:sz w:val="22"/>
      <w:szCs w:val="22"/>
      <w:lang w:eastAsia="en-US"/>
    </w:rPr>
  </w:style>
  <w:style w:type="paragraph" w:styleId="2">
    <w:name w:val="heading 2"/>
    <w:basedOn w:val="a"/>
    <w:next w:val="a"/>
    <w:link w:val="20"/>
    <w:qFormat/>
    <w:rsid w:val="00E906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CE064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7">
    <w:name w:val="heading 7"/>
    <w:basedOn w:val="a"/>
    <w:next w:val="a"/>
    <w:link w:val="70"/>
    <w:uiPriority w:val="9"/>
    <w:semiHidden/>
    <w:unhideWhenUsed/>
    <w:qFormat/>
    <w:rsid w:val="004047D5"/>
    <w:pPr>
      <w:keepNext/>
      <w:keepLines/>
      <w:spacing w:before="200" w:after="0"/>
      <w:outlineLvl w:val="6"/>
    </w:pPr>
    <w:rPr>
      <w:rFonts w:ascii="Cambria" w:eastAsia="Times New Roman" w:hAnsi="Cambria"/>
      <w:i/>
      <w:iCs/>
      <w:color w:val="4040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E0644"/>
    <w:rPr>
      <w:rFonts w:ascii="Times New Roman" w:eastAsia="Times New Roman" w:hAnsi="Times New Roman" w:cs="Times New Roman"/>
      <w:b/>
      <w:bCs/>
      <w:sz w:val="27"/>
      <w:szCs w:val="27"/>
      <w:lang w:eastAsia="ru-RU"/>
    </w:rPr>
  </w:style>
  <w:style w:type="paragraph" w:styleId="a3">
    <w:name w:val="Обычный (веб)"/>
    <w:basedOn w:val="a"/>
    <w:uiPriority w:val="99"/>
    <w:semiHidden/>
    <w:unhideWhenUsed/>
    <w:rsid w:val="00CE064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CE0644"/>
    <w:rPr>
      <w:color w:val="0000FF"/>
      <w:u w:val="single"/>
    </w:rPr>
  </w:style>
  <w:style w:type="character" w:customStyle="1" w:styleId="apple-converted-space">
    <w:name w:val="apple-converted-space"/>
    <w:basedOn w:val="a0"/>
    <w:rsid w:val="00CE0644"/>
  </w:style>
  <w:style w:type="paragraph" w:styleId="a5">
    <w:name w:val="Balloon Text"/>
    <w:basedOn w:val="a"/>
    <w:link w:val="a6"/>
    <w:uiPriority w:val="99"/>
    <w:semiHidden/>
    <w:unhideWhenUsed/>
    <w:rsid w:val="004E110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E1108"/>
    <w:rPr>
      <w:rFonts w:ascii="Tahoma" w:hAnsi="Tahoma" w:cs="Tahoma"/>
      <w:sz w:val="16"/>
      <w:szCs w:val="16"/>
    </w:rPr>
  </w:style>
  <w:style w:type="table" w:styleId="a7">
    <w:name w:val="Table Grid"/>
    <w:basedOn w:val="a1"/>
    <w:uiPriority w:val="59"/>
    <w:rsid w:val="004E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
    <w:semiHidden/>
    <w:rsid w:val="004047D5"/>
    <w:rPr>
      <w:rFonts w:ascii="Cambria" w:eastAsia="Times New Roman" w:hAnsi="Cambria" w:cs="Times New Roman"/>
      <w:i/>
      <w:iCs/>
      <w:color w:val="404040"/>
    </w:rPr>
  </w:style>
  <w:style w:type="character" w:customStyle="1" w:styleId="blk1">
    <w:name w:val="blk1"/>
    <w:rsid w:val="00F114FF"/>
    <w:rPr>
      <w:vanish w:val="0"/>
      <w:webHidden w:val="0"/>
      <w:specVanish w:val="0"/>
    </w:rPr>
  </w:style>
  <w:style w:type="paragraph" w:styleId="a8">
    <w:name w:val="List Paragraph"/>
    <w:basedOn w:val="a"/>
    <w:uiPriority w:val="34"/>
    <w:qFormat/>
    <w:rsid w:val="0086328D"/>
    <w:pPr>
      <w:ind w:left="720"/>
      <w:contextualSpacing/>
    </w:pPr>
  </w:style>
  <w:style w:type="paragraph" w:customStyle="1" w:styleId="ConsPlusNormal">
    <w:name w:val="ConsPlusNormal"/>
    <w:link w:val="ConsPlusNormal0"/>
    <w:qFormat/>
    <w:rsid w:val="00520384"/>
    <w:pPr>
      <w:widowControl w:val="0"/>
      <w:autoSpaceDE w:val="0"/>
      <w:autoSpaceDN w:val="0"/>
    </w:pPr>
    <w:rPr>
      <w:rFonts w:eastAsia="Times New Roman" w:cs="Calibri"/>
      <w:sz w:val="22"/>
    </w:rPr>
  </w:style>
  <w:style w:type="character" w:customStyle="1" w:styleId="20">
    <w:name w:val="Заголовок 2 Знак"/>
    <w:link w:val="2"/>
    <w:rsid w:val="00E906A7"/>
    <w:rPr>
      <w:rFonts w:ascii="Arial" w:eastAsia="Times New Roman" w:hAnsi="Arial" w:cs="Arial"/>
      <w:b/>
      <w:bCs/>
      <w:i/>
      <w:iCs/>
      <w:sz w:val="28"/>
      <w:szCs w:val="28"/>
      <w:lang w:eastAsia="ru-RU"/>
    </w:rPr>
  </w:style>
  <w:style w:type="paragraph" w:customStyle="1" w:styleId="a9">
    <w:name w:val="реквизитПодпись"/>
    <w:basedOn w:val="a"/>
    <w:rsid w:val="00E906A7"/>
    <w:pPr>
      <w:tabs>
        <w:tab w:val="left" w:pos="6804"/>
      </w:tabs>
      <w:spacing w:before="360" w:after="0" w:line="240" w:lineRule="auto"/>
    </w:pPr>
    <w:rPr>
      <w:rFonts w:ascii="Times New Roman" w:eastAsia="Times New Roman" w:hAnsi="Times New Roman"/>
      <w:sz w:val="24"/>
      <w:szCs w:val="20"/>
      <w:lang w:eastAsia="ru-RU"/>
    </w:rPr>
  </w:style>
  <w:style w:type="paragraph" w:styleId="aa">
    <w:name w:val="Body Text"/>
    <w:basedOn w:val="a"/>
    <w:link w:val="ab"/>
    <w:rsid w:val="00E906A7"/>
    <w:pPr>
      <w:spacing w:after="0" w:line="240" w:lineRule="auto"/>
    </w:pPr>
    <w:rPr>
      <w:rFonts w:ascii="Times New Roman" w:eastAsia="Times New Roman" w:hAnsi="Times New Roman"/>
      <w:b/>
      <w:sz w:val="24"/>
      <w:szCs w:val="20"/>
      <w:lang w:eastAsia="ru-RU"/>
    </w:rPr>
  </w:style>
  <w:style w:type="character" w:customStyle="1" w:styleId="ab">
    <w:name w:val="Основной текст Знак"/>
    <w:link w:val="aa"/>
    <w:rsid w:val="00E906A7"/>
    <w:rPr>
      <w:rFonts w:ascii="Times New Roman" w:eastAsia="Times New Roman" w:hAnsi="Times New Roman" w:cs="Times New Roman"/>
      <w:b/>
      <w:sz w:val="24"/>
      <w:szCs w:val="20"/>
      <w:lang w:eastAsia="ru-RU"/>
    </w:rPr>
  </w:style>
  <w:style w:type="paragraph" w:styleId="ac">
    <w:name w:val="Название"/>
    <w:aliases w:val="Title"/>
    <w:basedOn w:val="a"/>
    <w:link w:val="ad"/>
    <w:qFormat/>
    <w:rsid w:val="00E906A7"/>
    <w:pPr>
      <w:spacing w:after="0" w:line="240" w:lineRule="auto"/>
      <w:jc w:val="center"/>
    </w:pPr>
    <w:rPr>
      <w:rFonts w:ascii="Times New Roman" w:eastAsia="Times New Roman" w:hAnsi="Times New Roman"/>
      <w:b/>
      <w:sz w:val="28"/>
      <w:szCs w:val="20"/>
      <w:lang w:eastAsia="ru-RU"/>
    </w:rPr>
  </w:style>
  <w:style w:type="character" w:customStyle="1" w:styleId="ad">
    <w:name w:val="Заголовок Знак"/>
    <w:link w:val="ac"/>
    <w:rsid w:val="00E906A7"/>
    <w:rPr>
      <w:rFonts w:ascii="Times New Roman" w:eastAsia="Times New Roman" w:hAnsi="Times New Roman" w:cs="Times New Roman"/>
      <w:b/>
      <w:sz w:val="28"/>
      <w:szCs w:val="20"/>
      <w:lang w:eastAsia="ru-RU"/>
    </w:rPr>
  </w:style>
  <w:style w:type="paragraph" w:styleId="ae">
    <w:name w:val="header"/>
    <w:basedOn w:val="a"/>
    <w:link w:val="af"/>
    <w:uiPriority w:val="99"/>
    <w:unhideWhenUsed/>
    <w:rsid w:val="0093556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556E"/>
  </w:style>
  <w:style w:type="paragraph" w:styleId="af0">
    <w:name w:val="footer"/>
    <w:basedOn w:val="a"/>
    <w:link w:val="af1"/>
    <w:uiPriority w:val="99"/>
    <w:unhideWhenUsed/>
    <w:rsid w:val="009355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556E"/>
  </w:style>
  <w:style w:type="paragraph" w:customStyle="1" w:styleId="ConsPlusNonformat">
    <w:name w:val="ConsPlusNonformat"/>
    <w:rsid w:val="00E27EC9"/>
    <w:pPr>
      <w:widowControl w:val="0"/>
      <w:autoSpaceDE w:val="0"/>
      <w:autoSpaceDN w:val="0"/>
    </w:pPr>
    <w:rPr>
      <w:rFonts w:ascii="Courier New" w:eastAsia="Times New Roman" w:hAnsi="Courier New" w:cs="Courier New"/>
    </w:rPr>
  </w:style>
  <w:style w:type="character" w:styleId="af2">
    <w:name w:val="Placeholder Text"/>
    <w:uiPriority w:val="99"/>
    <w:semiHidden/>
    <w:rsid w:val="004E2B43"/>
    <w:rPr>
      <w:color w:val="808080"/>
    </w:rPr>
  </w:style>
  <w:style w:type="character" w:customStyle="1" w:styleId="ConsPlusNormal0">
    <w:name w:val="ConsPlusNormal Знак"/>
    <w:link w:val="ConsPlusNormal"/>
    <w:locked/>
    <w:rsid w:val="00643E28"/>
    <w:rPr>
      <w:rFonts w:eastAsia="Times New Roman" w:cs="Calibri"/>
      <w:sz w:val="22"/>
    </w:rPr>
  </w:style>
  <w:style w:type="character" w:styleId="af3">
    <w:name w:val="annotation reference"/>
    <w:uiPriority w:val="99"/>
    <w:semiHidden/>
    <w:unhideWhenUsed/>
    <w:rsid w:val="009B688A"/>
    <w:rPr>
      <w:sz w:val="16"/>
      <w:szCs w:val="16"/>
    </w:rPr>
  </w:style>
  <w:style w:type="paragraph" w:styleId="af4">
    <w:name w:val="annotation text"/>
    <w:basedOn w:val="a"/>
    <w:link w:val="af5"/>
    <w:uiPriority w:val="99"/>
    <w:semiHidden/>
    <w:unhideWhenUsed/>
    <w:rsid w:val="009B688A"/>
    <w:rPr>
      <w:sz w:val="20"/>
      <w:szCs w:val="20"/>
    </w:rPr>
  </w:style>
  <w:style w:type="character" w:customStyle="1" w:styleId="af5">
    <w:name w:val="Текст примечания Знак"/>
    <w:link w:val="af4"/>
    <w:uiPriority w:val="99"/>
    <w:semiHidden/>
    <w:rsid w:val="009B688A"/>
    <w:rPr>
      <w:lang w:eastAsia="en-US"/>
    </w:rPr>
  </w:style>
  <w:style w:type="paragraph" w:styleId="af6">
    <w:name w:val="annotation subject"/>
    <w:basedOn w:val="af4"/>
    <w:next w:val="af4"/>
    <w:link w:val="af7"/>
    <w:uiPriority w:val="99"/>
    <w:semiHidden/>
    <w:unhideWhenUsed/>
    <w:rsid w:val="009B688A"/>
    <w:rPr>
      <w:b/>
      <w:bCs/>
    </w:rPr>
  </w:style>
  <w:style w:type="character" w:customStyle="1" w:styleId="af7">
    <w:name w:val="Тема примечания Знак"/>
    <w:link w:val="af6"/>
    <w:uiPriority w:val="99"/>
    <w:semiHidden/>
    <w:rsid w:val="009B688A"/>
    <w:rPr>
      <w:b/>
      <w:bCs/>
      <w:lang w:eastAsia="en-US"/>
    </w:rPr>
  </w:style>
  <w:style w:type="character" w:customStyle="1" w:styleId="blk">
    <w:name w:val="blk"/>
    <w:rsid w:val="009F1C42"/>
  </w:style>
  <w:style w:type="character" w:customStyle="1" w:styleId="af8">
    <w:name w:val="Название Знак"/>
    <w:rsid w:val="006153F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0591">
      <w:bodyDiv w:val="1"/>
      <w:marLeft w:val="0"/>
      <w:marRight w:val="0"/>
      <w:marTop w:val="0"/>
      <w:marBottom w:val="0"/>
      <w:divBdr>
        <w:top w:val="none" w:sz="0" w:space="0" w:color="auto"/>
        <w:left w:val="none" w:sz="0" w:space="0" w:color="auto"/>
        <w:bottom w:val="none" w:sz="0" w:space="0" w:color="auto"/>
        <w:right w:val="none" w:sz="0" w:space="0" w:color="auto"/>
      </w:divBdr>
    </w:div>
    <w:div w:id="302078808">
      <w:bodyDiv w:val="1"/>
      <w:marLeft w:val="0"/>
      <w:marRight w:val="0"/>
      <w:marTop w:val="0"/>
      <w:marBottom w:val="0"/>
      <w:divBdr>
        <w:top w:val="none" w:sz="0" w:space="0" w:color="auto"/>
        <w:left w:val="none" w:sz="0" w:space="0" w:color="auto"/>
        <w:bottom w:val="none" w:sz="0" w:space="0" w:color="auto"/>
        <w:right w:val="none" w:sz="0" w:space="0" w:color="auto"/>
      </w:divBdr>
    </w:div>
    <w:div w:id="466625243">
      <w:bodyDiv w:val="1"/>
      <w:marLeft w:val="0"/>
      <w:marRight w:val="0"/>
      <w:marTop w:val="0"/>
      <w:marBottom w:val="0"/>
      <w:divBdr>
        <w:top w:val="none" w:sz="0" w:space="0" w:color="auto"/>
        <w:left w:val="none" w:sz="0" w:space="0" w:color="auto"/>
        <w:bottom w:val="none" w:sz="0" w:space="0" w:color="auto"/>
        <w:right w:val="none" w:sz="0" w:space="0" w:color="auto"/>
      </w:divBdr>
      <w:divsChild>
        <w:div w:id="5782518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92259622">
              <w:marLeft w:val="0"/>
              <w:marRight w:val="0"/>
              <w:marTop w:val="0"/>
              <w:marBottom w:val="0"/>
              <w:divBdr>
                <w:top w:val="none" w:sz="0" w:space="0" w:color="auto"/>
                <w:left w:val="none" w:sz="0" w:space="0" w:color="auto"/>
                <w:bottom w:val="none" w:sz="0" w:space="0" w:color="auto"/>
                <w:right w:val="none" w:sz="0" w:space="0" w:color="auto"/>
              </w:divBdr>
              <w:divsChild>
                <w:div w:id="67507750">
                  <w:marLeft w:val="0"/>
                  <w:marRight w:val="0"/>
                  <w:marTop w:val="0"/>
                  <w:marBottom w:val="0"/>
                  <w:divBdr>
                    <w:top w:val="none" w:sz="0" w:space="0" w:color="auto"/>
                    <w:left w:val="none" w:sz="0" w:space="0" w:color="auto"/>
                    <w:bottom w:val="none" w:sz="0" w:space="0" w:color="auto"/>
                    <w:right w:val="none" w:sz="0" w:space="0" w:color="auto"/>
                  </w:divBdr>
                  <w:divsChild>
                    <w:div w:id="1050105128">
                      <w:marLeft w:val="0"/>
                      <w:marRight w:val="0"/>
                      <w:marTop w:val="0"/>
                      <w:marBottom w:val="0"/>
                      <w:divBdr>
                        <w:top w:val="none" w:sz="0" w:space="0" w:color="auto"/>
                        <w:left w:val="none" w:sz="0" w:space="0" w:color="auto"/>
                        <w:bottom w:val="none" w:sz="0" w:space="0" w:color="auto"/>
                        <w:right w:val="none" w:sz="0" w:space="0" w:color="auto"/>
                      </w:divBdr>
                      <w:divsChild>
                        <w:div w:id="17807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4854">
      <w:bodyDiv w:val="1"/>
      <w:marLeft w:val="0"/>
      <w:marRight w:val="0"/>
      <w:marTop w:val="0"/>
      <w:marBottom w:val="0"/>
      <w:divBdr>
        <w:top w:val="none" w:sz="0" w:space="0" w:color="auto"/>
        <w:left w:val="none" w:sz="0" w:space="0" w:color="auto"/>
        <w:bottom w:val="none" w:sz="0" w:space="0" w:color="auto"/>
        <w:right w:val="none" w:sz="0" w:space="0" w:color="auto"/>
      </w:divBdr>
    </w:div>
    <w:div w:id="568998615">
      <w:bodyDiv w:val="1"/>
      <w:marLeft w:val="0"/>
      <w:marRight w:val="0"/>
      <w:marTop w:val="0"/>
      <w:marBottom w:val="0"/>
      <w:divBdr>
        <w:top w:val="none" w:sz="0" w:space="0" w:color="auto"/>
        <w:left w:val="none" w:sz="0" w:space="0" w:color="auto"/>
        <w:bottom w:val="none" w:sz="0" w:space="0" w:color="auto"/>
        <w:right w:val="none" w:sz="0" w:space="0" w:color="auto"/>
      </w:divBdr>
    </w:div>
    <w:div w:id="646865330">
      <w:bodyDiv w:val="1"/>
      <w:marLeft w:val="0"/>
      <w:marRight w:val="0"/>
      <w:marTop w:val="0"/>
      <w:marBottom w:val="0"/>
      <w:divBdr>
        <w:top w:val="none" w:sz="0" w:space="0" w:color="auto"/>
        <w:left w:val="none" w:sz="0" w:space="0" w:color="auto"/>
        <w:bottom w:val="none" w:sz="0" w:space="0" w:color="auto"/>
        <w:right w:val="none" w:sz="0" w:space="0" w:color="auto"/>
      </w:divBdr>
    </w:div>
    <w:div w:id="741609657">
      <w:bodyDiv w:val="1"/>
      <w:marLeft w:val="0"/>
      <w:marRight w:val="0"/>
      <w:marTop w:val="0"/>
      <w:marBottom w:val="0"/>
      <w:divBdr>
        <w:top w:val="none" w:sz="0" w:space="0" w:color="auto"/>
        <w:left w:val="none" w:sz="0" w:space="0" w:color="auto"/>
        <w:bottom w:val="none" w:sz="0" w:space="0" w:color="auto"/>
        <w:right w:val="none" w:sz="0" w:space="0" w:color="auto"/>
      </w:divBdr>
    </w:div>
    <w:div w:id="822627587">
      <w:bodyDiv w:val="1"/>
      <w:marLeft w:val="0"/>
      <w:marRight w:val="0"/>
      <w:marTop w:val="0"/>
      <w:marBottom w:val="0"/>
      <w:divBdr>
        <w:top w:val="none" w:sz="0" w:space="0" w:color="auto"/>
        <w:left w:val="none" w:sz="0" w:space="0" w:color="auto"/>
        <w:bottom w:val="none" w:sz="0" w:space="0" w:color="auto"/>
        <w:right w:val="none" w:sz="0" w:space="0" w:color="auto"/>
      </w:divBdr>
    </w:div>
    <w:div w:id="975253909">
      <w:bodyDiv w:val="1"/>
      <w:marLeft w:val="0"/>
      <w:marRight w:val="0"/>
      <w:marTop w:val="0"/>
      <w:marBottom w:val="0"/>
      <w:divBdr>
        <w:top w:val="none" w:sz="0" w:space="0" w:color="auto"/>
        <w:left w:val="none" w:sz="0" w:space="0" w:color="auto"/>
        <w:bottom w:val="none" w:sz="0" w:space="0" w:color="auto"/>
        <w:right w:val="none" w:sz="0" w:space="0" w:color="auto"/>
      </w:divBdr>
      <w:divsChild>
        <w:div w:id="374236134">
          <w:marLeft w:val="0"/>
          <w:marRight w:val="0"/>
          <w:marTop w:val="192"/>
          <w:marBottom w:val="0"/>
          <w:divBdr>
            <w:top w:val="none" w:sz="0" w:space="0" w:color="auto"/>
            <w:left w:val="none" w:sz="0" w:space="0" w:color="auto"/>
            <w:bottom w:val="none" w:sz="0" w:space="0" w:color="auto"/>
            <w:right w:val="none" w:sz="0" w:space="0" w:color="auto"/>
          </w:divBdr>
        </w:div>
        <w:div w:id="531265510">
          <w:marLeft w:val="0"/>
          <w:marRight w:val="0"/>
          <w:marTop w:val="0"/>
          <w:marBottom w:val="0"/>
          <w:divBdr>
            <w:top w:val="none" w:sz="0" w:space="0" w:color="auto"/>
            <w:left w:val="none" w:sz="0" w:space="0" w:color="auto"/>
            <w:bottom w:val="none" w:sz="0" w:space="0" w:color="auto"/>
            <w:right w:val="none" w:sz="0" w:space="0" w:color="auto"/>
          </w:divBdr>
          <w:divsChild>
            <w:div w:id="1749184941">
              <w:marLeft w:val="0"/>
              <w:marRight w:val="0"/>
              <w:marTop w:val="192"/>
              <w:marBottom w:val="0"/>
              <w:divBdr>
                <w:top w:val="none" w:sz="0" w:space="0" w:color="auto"/>
                <w:left w:val="none" w:sz="0" w:space="0" w:color="auto"/>
                <w:bottom w:val="none" w:sz="0" w:space="0" w:color="auto"/>
                <w:right w:val="none" w:sz="0" w:space="0" w:color="auto"/>
              </w:divBdr>
            </w:div>
          </w:divsChild>
        </w:div>
        <w:div w:id="756290961">
          <w:marLeft w:val="0"/>
          <w:marRight w:val="0"/>
          <w:marTop w:val="192"/>
          <w:marBottom w:val="0"/>
          <w:divBdr>
            <w:top w:val="none" w:sz="0" w:space="0" w:color="auto"/>
            <w:left w:val="none" w:sz="0" w:space="0" w:color="auto"/>
            <w:bottom w:val="none" w:sz="0" w:space="0" w:color="auto"/>
            <w:right w:val="none" w:sz="0" w:space="0" w:color="auto"/>
          </w:divBdr>
        </w:div>
        <w:div w:id="854152348">
          <w:marLeft w:val="0"/>
          <w:marRight w:val="0"/>
          <w:marTop w:val="0"/>
          <w:marBottom w:val="0"/>
          <w:divBdr>
            <w:top w:val="none" w:sz="0" w:space="0" w:color="auto"/>
            <w:left w:val="none" w:sz="0" w:space="0" w:color="auto"/>
            <w:bottom w:val="none" w:sz="0" w:space="0" w:color="auto"/>
            <w:right w:val="none" w:sz="0" w:space="0" w:color="auto"/>
          </w:divBdr>
          <w:divsChild>
            <w:div w:id="165440217">
              <w:marLeft w:val="0"/>
              <w:marRight w:val="0"/>
              <w:marTop w:val="192"/>
              <w:marBottom w:val="0"/>
              <w:divBdr>
                <w:top w:val="none" w:sz="0" w:space="0" w:color="auto"/>
                <w:left w:val="none" w:sz="0" w:space="0" w:color="auto"/>
                <w:bottom w:val="none" w:sz="0" w:space="0" w:color="auto"/>
                <w:right w:val="none" w:sz="0" w:space="0" w:color="auto"/>
              </w:divBdr>
            </w:div>
          </w:divsChild>
        </w:div>
        <w:div w:id="908418746">
          <w:marLeft w:val="0"/>
          <w:marRight w:val="0"/>
          <w:marTop w:val="0"/>
          <w:marBottom w:val="0"/>
          <w:divBdr>
            <w:top w:val="none" w:sz="0" w:space="0" w:color="auto"/>
            <w:left w:val="none" w:sz="0" w:space="0" w:color="auto"/>
            <w:bottom w:val="none" w:sz="0" w:space="0" w:color="auto"/>
            <w:right w:val="none" w:sz="0" w:space="0" w:color="auto"/>
          </w:divBdr>
          <w:divsChild>
            <w:div w:id="42868856">
              <w:marLeft w:val="0"/>
              <w:marRight w:val="0"/>
              <w:marTop w:val="192"/>
              <w:marBottom w:val="0"/>
              <w:divBdr>
                <w:top w:val="none" w:sz="0" w:space="0" w:color="auto"/>
                <w:left w:val="none" w:sz="0" w:space="0" w:color="auto"/>
                <w:bottom w:val="none" w:sz="0" w:space="0" w:color="auto"/>
                <w:right w:val="none" w:sz="0" w:space="0" w:color="auto"/>
              </w:divBdr>
            </w:div>
          </w:divsChild>
        </w:div>
        <w:div w:id="1396203927">
          <w:marLeft w:val="0"/>
          <w:marRight w:val="0"/>
          <w:marTop w:val="192"/>
          <w:marBottom w:val="0"/>
          <w:divBdr>
            <w:top w:val="none" w:sz="0" w:space="0" w:color="auto"/>
            <w:left w:val="none" w:sz="0" w:space="0" w:color="auto"/>
            <w:bottom w:val="none" w:sz="0" w:space="0" w:color="auto"/>
            <w:right w:val="none" w:sz="0" w:space="0" w:color="auto"/>
          </w:divBdr>
        </w:div>
        <w:div w:id="1672832082">
          <w:marLeft w:val="0"/>
          <w:marRight w:val="0"/>
          <w:marTop w:val="192"/>
          <w:marBottom w:val="0"/>
          <w:divBdr>
            <w:top w:val="none" w:sz="0" w:space="0" w:color="auto"/>
            <w:left w:val="none" w:sz="0" w:space="0" w:color="auto"/>
            <w:bottom w:val="none" w:sz="0" w:space="0" w:color="auto"/>
            <w:right w:val="none" w:sz="0" w:space="0" w:color="auto"/>
          </w:divBdr>
        </w:div>
      </w:divsChild>
    </w:div>
    <w:div w:id="1509711793">
      <w:bodyDiv w:val="1"/>
      <w:marLeft w:val="0"/>
      <w:marRight w:val="0"/>
      <w:marTop w:val="0"/>
      <w:marBottom w:val="0"/>
      <w:divBdr>
        <w:top w:val="none" w:sz="0" w:space="0" w:color="auto"/>
        <w:left w:val="none" w:sz="0" w:space="0" w:color="auto"/>
        <w:bottom w:val="none" w:sz="0" w:space="0" w:color="auto"/>
        <w:right w:val="none" w:sz="0" w:space="0" w:color="auto"/>
      </w:divBdr>
    </w:div>
    <w:div w:id="1539583045">
      <w:bodyDiv w:val="1"/>
      <w:marLeft w:val="0"/>
      <w:marRight w:val="0"/>
      <w:marTop w:val="0"/>
      <w:marBottom w:val="0"/>
      <w:divBdr>
        <w:top w:val="none" w:sz="0" w:space="0" w:color="auto"/>
        <w:left w:val="none" w:sz="0" w:space="0" w:color="auto"/>
        <w:bottom w:val="none" w:sz="0" w:space="0" w:color="auto"/>
        <w:right w:val="none" w:sz="0" w:space="0" w:color="auto"/>
      </w:divBdr>
      <w:divsChild>
        <w:div w:id="938677715">
          <w:marLeft w:val="0"/>
          <w:marRight w:val="0"/>
          <w:marTop w:val="192"/>
          <w:marBottom w:val="0"/>
          <w:divBdr>
            <w:top w:val="none" w:sz="0" w:space="0" w:color="auto"/>
            <w:left w:val="none" w:sz="0" w:space="0" w:color="auto"/>
            <w:bottom w:val="none" w:sz="0" w:space="0" w:color="auto"/>
            <w:right w:val="none" w:sz="0" w:space="0" w:color="auto"/>
          </w:divBdr>
        </w:div>
        <w:div w:id="955478095">
          <w:marLeft w:val="0"/>
          <w:marRight w:val="0"/>
          <w:marTop w:val="192"/>
          <w:marBottom w:val="0"/>
          <w:divBdr>
            <w:top w:val="none" w:sz="0" w:space="0" w:color="auto"/>
            <w:left w:val="none" w:sz="0" w:space="0" w:color="auto"/>
            <w:bottom w:val="none" w:sz="0" w:space="0" w:color="auto"/>
            <w:right w:val="none" w:sz="0" w:space="0" w:color="auto"/>
          </w:divBdr>
        </w:div>
        <w:div w:id="1534345028">
          <w:marLeft w:val="0"/>
          <w:marRight w:val="0"/>
          <w:marTop w:val="0"/>
          <w:marBottom w:val="0"/>
          <w:divBdr>
            <w:top w:val="none" w:sz="0" w:space="0" w:color="auto"/>
            <w:left w:val="none" w:sz="0" w:space="0" w:color="auto"/>
            <w:bottom w:val="none" w:sz="0" w:space="0" w:color="auto"/>
            <w:right w:val="none" w:sz="0" w:space="0" w:color="auto"/>
          </w:divBdr>
          <w:divsChild>
            <w:div w:id="1510674018">
              <w:marLeft w:val="0"/>
              <w:marRight w:val="0"/>
              <w:marTop w:val="192"/>
              <w:marBottom w:val="0"/>
              <w:divBdr>
                <w:top w:val="none" w:sz="0" w:space="0" w:color="auto"/>
                <w:left w:val="none" w:sz="0" w:space="0" w:color="auto"/>
                <w:bottom w:val="none" w:sz="0" w:space="0" w:color="auto"/>
                <w:right w:val="none" w:sz="0" w:space="0" w:color="auto"/>
              </w:divBdr>
            </w:div>
          </w:divsChild>
        </w:div>
        <w:div w:id="1593902613">
          <w:marLeft w:val="0"/>
          <w:marRight w:val="0"/>
          <w:marTop w:val="0"/>
          <w:marBottom w:val="0"/>
          <w:divBdr>
            <w:top w:val="none" w:sz="0" w:space="0" w:color="auto"/>
            <w:left w:val="none" w:sz="0" w:space="0" w:color="auto"/>
            <w:bottom w:val="none" w:sz="0" w:space="0" w:color="auto"/>
            <w:right w:val="none" w:sz="0" w:space="0" w:color="auto"/>
          </w:divBdr>
          <w:divsChild>
            <w:div w:id="722290672">
              <w:marLeft w:val="0"/>
              <w:marRight w:val="0"/>
              <w:marTop w:val="192"/>
              <w:marBottom w:val="0"/>
              <w:divBdr>
                <w:top w:val="none" w:sz="0" w:space="0" w:color="auto"/>
                <w:left w:val="none" w:sz="0" w:space="0" w:color="auto"/>
                <w:bottom w:val="none" w:sz="0" w:space="0" w:color="auto"/>
                <w:right w:val="none" w:sz="0" w:space="0" w:color="auto"/>
              </w:divBdr>
            </w:div>
          </w:divsChild>
        </w:div>
        <w:div w:id="1697388888">
          <w:marLeft w:val="0"/>
          <w:marRight w:val="0"/>
          <w:marTop w:val="192"/>
          <w:marBottom w:val="0"/>
          <w:divBdr>
            <w:top w:val="none" w:sz="0" w:space="0" w:color="auto"/>
            <w:left w:val="none" w:sz="0" w:space="0" w:color="auto"/>
            <w:bottom w:val="none" w:sz="0" w:space="0" w:color="auto"/>
            <w:right w:val="none" w:sz="0" w:space="0" w:color="auto"/>
          </w:divBdr>
        </w:div>
        <w:div w:id="1781877744">
          <w:marLeft w:val="0"/>
          <w:marRight w:val="0"/>
          <w:marTop w:val="192"/>
          <w:marBottom w:val="0"/>
          <w:divBdr>
            <w:top w:val="none" w:sz="0" w:space="0" w:color="auto"/>
            <w:left w:val="none" w:sz="0" w:space="0" w:color="auto"/>
            <w:bottom w:val="none" w:sz="0" w:space="0" w:color="auto"/>
            <w:right w:val="none" w:sz="0" w:space="0" w:color="auto"/>
          </w:divBdr>
        </w:div>
        <w:div w:id="2072534558">
          <w:marLeft w:val="0"/>
          <w:marRight w:val="0"/>
          <w:marTop w:val="0"/>
          <w:marBottom w:val="0"/>
          <w:divBdr>
            <w:top w:val="none" w:sz="0" w:space="0" w:color="auto"/>
            <w:left w:val="none" w:sz="0" w:space="0" w:color="auto"/>
            <w:bottom w:val="none" w:sz="0" w:space="0" w:color="auto"/>
            <w:right w:val="none" w:sz="0" w:space="0" w:color="auto"/>
          </w:divBdr>
          <w:divsChild>
            <w:div w:id="145204697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652490395">
      <w:bodyDiv w:val="1"/>
      <w:marLeft w:val="0"/>
      <w:marRight w:val="0"/>
      <w:marTop w:val="0"/>
      <w:marBottom w:val="0"/>
      <w:divBdr>
        <w:top w:val="none" w:sz="0" w:space="0" w:color="auto"/>
        <w:left w:val="none" w:sz="0" w:space="0" w:color="auto"/>
        <w:bottom w:val="none" w:sz="0" w:space="0" w:color="auto"/>
        <w:right w:val="none" w:sz="0" w:space="0" w:color="auto"/>
      </w:divBdr>
    </w:div>
    <w:div w:id="1941911845">
      <w:bodyDiv w:val="1"/>
      <w:marLeft w:val="0"/>
      <w:marRight w:val="0"/>
      <w:marTop w:val="0"/>
      <w:marBottom w:val="0"/>
      <w:divBdr>
        <w:top w:val="none" w:sz="0" w:space="0" w:color="auto"/>
        <w:left w:val="none" w:sz="0" w:space="0" w:color="auto"/>
        <w:bottom w:val="none" w:sz="0" w:space="0" w:color="auto"/>
        <w:right w:val="none" w:sz="0" w:space="0" w:color="auto"/>
      </w:divBdr>
    </w:div>
    <w:div w:id="1974214771">
      <w:bodyDiv w:val="1"/>
      <w:marLeft w:val="0"/>
      <w:marRight w:val="0"/>
      <w:marTop w:val="0"/>
      <w:marBottom w:val="0"/>
      <w:divBdr>
        <w:top w:val="none" w:sz="0" w:space="0" w:color="auto"/>
        <w:left w:val="none" w:sz="0" w:space="0" w:color="auto"/>
        <w:bottom w:val="none" w:sz="0" w:space="0" w:color="auto"/>
        <w:right w:val="none" w:sz="0" w:space="0" w:color="auto"/>
      </w:divBdr>
      <w:divsChild>
        <w:div w:id="1639141154">
          <w:marLeft w:val="0"/>
          <w:marRight w:val="0"/>
          <w:marTop w:val="0"/>
          <w:marBottom w:val="0"/>
          <w:divBdr>
            <w:top w:val="none" w:sz="0" w:space="0" w:color="auto"/>
            <w:left w:val="none" w:sz="0" w:space="0" w:color="auto"/>
            <w:bottom w:val="none" w:sz="0" w:space="0" w:color="auto"/>
            <w:right w:val="none" w:sz="0" w:space="0" w:color="auto"/>
          </w:divBdr>
          <w:divsChild>
            <w:div w:id="68699693">
              <w:marLeft w:val="0"/>
              <w:marRight w:val="0"/>
              <w:marTop w:val="0"/>
              <w:marBottom w:val="0"/>
              <w:divBdr>
                <w:top w:val="none" w:sz="0" w:space="0" w:color="auto"/>
                <w:left w:val="none" w:sz="0" w:space="0" w:color="auto"/>
                <w:bottom w:val="none" w:sz="0" w:space="0" w:color="auto"/>
                <w:right w:val="none" w:sz="0" w:space="0" w:color="auto"/>
              </w:divBdr>
              <w:divsChild>
                <w:div w:id="1911848792">
                  <w:marLeft w:val="0"/>
                  <w:marRight w:val="0"/>
                  <w:marTop w:val="0"/>
                  <w:marBottom w:val="0"/>
                  <w:divBdr>
                    <w:top w:val="none" w:sz="0" w:space="0" w:color="auto"/>
                    <w:left w:val="none" w:sz="0" w:space="0" w:color="auto"/>
                    <w:bottom w:val="none" w:sz="0" w:space="0" w:color="auto"/>
                    <w:right w:val="none" w:sz="0" w:space="0" w:color="auto"/>
                  </w:divBdr>
                  <w:divsChild>
                    <w:div w:id="36665304">
                      <w:marLeft w:val="60"/>
                      <w:marRight w:val="60"/>
                      <w:marTop w:val="100"/>
                      <w:marBottom w:val="100"/>
                      <w:divBdr>
                        <w:top w:val="none" w:sz="0" w:space="0" w:color="auto"/>
                        <w:left w:val="none" w:sz="0" w:space="0" w:color="auto"/>
                        <w:bottom w:val="none" w:sz="0" w:space="0" w:color="auto"/>
                        <w:right w:val="none" w:sz="0" w:space="0" w:color="auto"/>
                      </w:divBdr>
                    </w:div>
                    <w:div w:id="42028472">
                      <w:marLeft w:val="60"/>
                      <w:marRight w:val="60"/>
                      <w:marTop w:val="100"/>
                      <w:marBottom w:val="100"/>
                      <w:divBdr>
                        <w:top w:val="none" w:sz="0" w:space="0" w:color="auto"/>
                        <w:left w:val="none" w:sz="0" w:space="0" w:color="auto"/>
                        <w:bottom w:val="none" w:sz="0" w:space="0" w:color="auto"/>
                        <w:right w:val="none" w:sz="0" w:space="0" w:color="auto"/>
                      </w:divBdr>
                      <w:divsChild>
                        <w:div w:id="422068675">
                          <w:marLeft w:val="0"/>
                          <w:marRight w:val="0"/>
                          <w:marTop w:val="0"/>
                          <w:marBottom w:val="0"/>
                          <w:divBdr>
                            <w:top w:val="none" w:sz="0" w:space="0" w:color="auto"/>
                            <w:left w:val="none" w:sz="0" w:space="0" w:color="auto"/>
                            <w:bottom w:val="none" w:sz="0" w:space="0" w:color="auto"/>
                            <w:right w:val="none" w:sz="0" w:space="0" w:color="auto"/>
                          </w:divBdr>
                        </w:div>
                      </w:divsChild>
                    </w:div>
                    <w:div w:id="59864071">
                      <w:marLeft w:val="60"/>
                      <w:marRight w:val="60"/>
                      <w:marTop w:val="100"/>
                      <w:marBottom w:val="100"/>
                      <w:divBdr>
                        <w:top w:val="none" w:sz="0" w:space="0" w:color="auto"/>
                        <w:left w:val="none" w:sz="0" w:space="0" w:color="auto"/>
                        <w:bottom w:val="none" w:sz="0" w:space="0" w:color="auto"/>
                        <w:right w:val="none" w:sz="0" w:space="0" w:color="auto"/>
                      </w:divBdr>
                      <w:divsChild>
                        <w:div w:id="565071053">
                          <w:marLeft w:val="0"/>
                          <w:marRight w:val="0"/>
                          <w:marTop w:val="0"/>
                          <w:marBottom w:val="0"/>
                          <w:divBdr>
                            <w:top w:val="none" w:sz="0" w:space="0" w:color="auto"/>
                            <w:left w:val="none" w:sz="0" w:space="0" w:color="auto"/>
                            <w:bottom w:val="none" w:sz="0" w:space="0" w:color="auto"/>
                            <w:right w:val="none" w:sz="0" w:space="0" w:color="auto"/>
                          </w:divBdr>
                        </w:div>
                      </w:divsChild>
                    </w:div>
                    <w:div w:id="99301303">
                      <w:marLeft w:val="60"/>
                      <w:marRight w:val="60"/>
                      <w:marTop w:val="100"/>
                      <w:marBottom w:val="100"/>
                      <w:divBdr>
                        <w:top w:val="none" w:sz="0" w:space="0" w:color="auto"/>
                        <w:left w:val="none" w:sz="0" w:space="0" w:color="auto"/>
                        <w:bottom w:val="none" w:sz="0" w:space="0" w:color="auto"/>
                        <w:right w:val="none" w:sz="0" w:space="0" w:color="auto"/>
                      </w:divBdr>
                    </w:div>
                    <w:div w:id="178814225">
                      <w:marLeft w:val="60"/>
                      <w:marRight w:val="60"/>
                      <w:marTop w:val="100"/>
                      <w:marBottom w:val="100"/>
                      <w:divBdr>
                        <w:top w:val="none" w:sz="0" w:space="0" w:color="auto"/>
                        <w:left w:val="none" w:sz="0" w:space="0" w:color="auto"/>
                        <w:bottom w:val="none" w:sz="0" w:space="0" w:color="auto"/>
                        <w:right w:val="none" w:sz="0" w:space="0" w:color="auto"/>
                      </w:divBdr>
                      <w:divsChild>
                        <w:div w:id="1398475673">
                          <w:marLeft w:val="0"/>
                          <w:marRight w:val="0"/>
                          <w:marTop w:val="0"/>
                          <w:marBottom w:val="0"/>
                          <w:divBdr>
                            <w:top w:val="none" w:sz="0" w:space="0" w:color="auto"/>
                            <w:left w:val="none" w:sz="0" w:space="0" w:color="auto"/>
                            <w:bottom w:val="none" w:sz="0" w:space="0" w:color="auto"/>
                            <w:right w:val="none" w:sz="0" w:space="0" w:color="auto"/>
                          </w:divBdr>
                        </w:div>
                      </w:divsChild>
                    </w:div>
                    <w:div w:id="209388954">
                      <w:marLeft w:val="60"/>
                      <w:marRight w:val="60"/>
                      <w:marTop w:val="100"/>
                      <w:marBottom w:val="100"/>
                      <w:divBdr>
                        <w:top w:val="none" w:sz="0" w:space="0" w:color="auto"/>
                        <w:left w:val="none" w:sz="0" w:space="0" w:color="auto"/>
                        <w:bottom w:val="none" w:sz="0" w:space="0" w:color="auto"/>
                        <w:right w:val="none" w:sz="0" w:space="0" w:color="auto"/>
                      </w:divBdr>
                      <w:divsChild>
                        <w:div w:id="715354671">
                          <w:marLeft w:val="0"/>
                          <w:marRight w:val="0"/>
                          <w:marTop w:val="0"/>
                          <w:marBottom w:val="0"/>
                          <w:divBdr>
                            <w:top w:val="none" w:sz="0" w:space="0" w:color="auto"/>
                            <w:left w:val="none" w:sz="0" w:space="0" w:color="auto"/>
                            <w:bottom w:val="none" w:sz="0" w:space="0" w:color="auto"/>
                            <w:right w:val="none" w:sz="0" w:space="0" w:color="auto"/>
                          </w:divBdr>
                        </w:div>
                      </w:divsChild>
                    </w:div>
                    <w:div w:id="227114653">
                      <w:marLeft w:val="60"/>
                      <w:marRight w:val="60"/>
                      <w:marTop w:val="100"/>
                      <w:marBottom w:val="100"/>
                      <w:divBdr>
                        <w:top w:val="none" w:sz="0" w:space="0" w:color="auto"/>
                        <w:left w:val="none" w:sz="0" w:space="0" w:color="auto"/>
                        <w:bottom w:val="none" w:sz="0" w:space="0" w:color="auto"/>
                        <w:right w:val="none" w:sz="0" w:space="0" w:color="auto"/>
                      </w:divBdr>
                    </w:div>
                    <w:div w:id="247152523">
                      <w:marLeft w:val="60"/>
                      <w:marRight w:val="60"/>
                      <w:marTop w:val="100"/>
                      <w:marBottom w:val="100"/>
                      <w:divBdr>
                        <w:top w:val="none" w:sz="0" w:space="0" w:color="auto"/>
                        <w:left w:val="none" w:sz="0" w:space="0" w:color="auto"/>
                        <w:bottom w:val="none" w:sz="0" w:space="0" w:color="auto"/>
                        <w:right w:val="none" w:sz="0" w:space="0" w:color="auto"/>
                      </w:divBdr>
                    </w:div>
                    <w:div w:id="292055117">
                      <w:marLeft w:val="60"/>
                      <w:marRight w:val="60"/>
                      <w:marTop w:val="100"/>
                      <w:marBottom w:val="100"/>
                      <w:divBdr>
                        <w:top w:val="none" w:sz="0" w:space="0" w:color="auto"/>
                        <w:left w:val="none" w:sz="0" w:space="0" w:color="auto"/>
                        <w:bottom w:val="none" w:sz="0" w:space="0" w:color="auto"/>
                        <w:right w:val="none" w:sz="0" w:space="0" w:color="auto"/>
                      </w:divBdr>
                    </w:div>
                    <w:div w:id="308093967">
                      <w:marLeft w:val="60"/>
                      <w:marRight w:val="60"/>
                      <w:marTop w:val="100"/>
                      <w:marBottom w:val="100"/>
                      <w:divBdr>
                        <w:top w:val="none" w:sz="0" w:space="0" w:color="auto"/>
                        <w:left w:val="none" w:sz="0" w:space="0" w:color="auto"/>
                        <w:bottom w:val="none" w:sz="0" w:space="0" w:color="auto"/>
                        <w:right w:val="none" w:sz="0" w:space="0" w:color="auto"/>
                      </w:divBdr>
                    </w:div>
                    <w:div w:id="360977624">
                      <w:marLeft w:val="60"/>
                      <w:marRight w:val="60"/>
                      <w:marTop w:val="100"/>
                      <w:marBottom w:val="100"/>
                      <w:divBdr>
                        <w:top w:val="none" w:sz="0" w:space="0" w:color="auto"/>
                        <w:left w:val="none" w:sz="0" w:space="0" w:color="auto"/>
                        <w:bottom w:val="none" w:sz="0" w:space="0" w:color="auto"/>
                        <w:right w:val="none" w:sz="0" w:space="0" w:color="auto"/>
                      </w:divBdr>
                    </w:div>
                    <w:div w:id="469245523">
                      <w:marLeft w:val="60"/>
                      <w:marRight w:val="60"/>
                      <w:marTop w:val="100"/>
                      <w:marBottom w:val="100"/>
                      <w:divBdr>
                        <w:top w:val="none" w:sz="0" w:space="0" w:color="auto"/>
                        <w:left w:val="none" w:sz="0" w:space="0" w:color="auto"/>
                        <w:bottom w:val="none" w:sz="0" w:space="0" w:color="auto"/>
                        <w:right w:val="none" w:sz="0" w:space="0" w:color="auto"/>
                      </w:divBdr>
                      <w:divsChild>
                        <w:div w:id="393696186">
                          <w:marLeft w:val="0"/>
                          <w:marRight w:val="0"/>
                          <w:marTop w:val="0"/>
                          <w:marBottom w:val="0"/>
                          <w:divBdr>
                            <w:top w:val="none" w:sz="0" w:space="0" w:color="auto"/>
                            <w:left w:val="none" w:sz="0" w:space="0" w:color="auto"/>
                            <w:bottom w:val="none" w:sz="0" w:space="0" w:color="auto"/>
                            <w:right w:val="none" w:sz="0" w:space="0" w:color="auto"/>
                          </w:divBdr>
                        </w:div>
                      </w:divsChild>
                    </w:div>
                    <w:div w:id="529493714">
                      <w:marLeft w:val="60"/>
                      <w:marRight w:val="60"/>
                      <w:marTop w:val="100"/>
                      <w:marBottom w:val="100"/>
                      <w:divBdr>
                        <w:top w:val="none" w:sz="0" w:space="0" w:color="auto"/>
                        <w:left w:val="none" w:sz="0" w:space="0" w:color="auto"/>
                        <w:bottom w:val="none" w:sz="0" w:space="0" w:color="auto"/>
                        <w:right w:val="none" w:sz="0" w:space="0" w:color="auto"/>
                      </w:divBdr>
                    </w:div>
                    <w:div w:id="599531536">
                      <w:marLeft w:val="60"/>
                      <w:marRight w:val="60"/>
                      <w:marTop w:val="100"/>
                      <w:marBottom w:val="100"/>
                      <w:divBdr>
                        <w:top w:val="none" w:sz="0" w:space="0" w:color="auto"/>
                        <w:left w:val="none" w:sz="0" w:space="0" w:color="auto"/>
                        <w:bottom w:val="none" w:sz="0" w:space="0" w:color="auto"/>
                        <w:right w:val="none" w:sz="0" w:space="0" w:color="auto"/>
                      </w:divBdr>
                      <w:divsChild>
                        <w:div w:id="731274397">
                          <w:marLeft w:val="0"/>
                          <w:marRight w:val="0"/>
                          <w:marTop w:val="0"/>
                          <w:marBottom w:val="0"/>
                          <w:divBdr>
                            <w:top w:val="none" w:sz="0" w:space="0" w:color="auto"/>
                            <w:left w:val="none" w:sz="0" w:space="0" w:color="auto"/>
                            <w:bottom w:val="none" w:sz="0" w:space="0" w:color="auto"/>
                            <w:right w:val="none" w:sz="0" w:space="0" w:color="auto"/>
                          </w:divBdr>
                        </w:div>
                      </w:divsChild>
                    </w:div>
                    <w:div w:id="642077443">
                      <w:marLeft w:val="60"/>
                      <w:marRight w:val="60"/>
                      <w:marTop w:val="100"/>
                      <w:marBottom w:val="100"/>
                      <w:divBdr>
                        <w:top w:val="none" w:sz="0" w:space="0" w:color="auto"/>
                        <w:left w:val="none" w:sz="0" w:space="0" w:color="auto"/>
                        <w:bottom w:val="none" w:sz="0" w:space="0" w:color="auto"/>
                        <w:right w:val="none" w:sz="0" w:space="0" w:color="auto"/>
                      </w:divBdr>
                    </w:div>
                    <w:div w:id="660474611">
                      <w:marLeft w:val="60"/>
                      <w:marRight w:val="60"/>
                      <w:marTop w:val="100"/>
                      <w:marBottom w:val="100"/>
                      <w:divBdr>
                        <w:top w:val="none" w:sz="0" w:space="0" w:color="auto"/>
                        <w:left w:val="none" w:sz="0" w:space="0" w:color="auto"/>
                        <w:bottom w:val="none" w:sz="0" w:space="0" w:color="auto"/>
                        <w:right w:val="none" w:sz="0" w:space="0" w:color="auto"/>
                      </w:divBdr>
                    </w:div>
                    <w:div w:id="721977140">
                      <w:marLeft w:val="60"/>
                      <w:marRight w:val="60"/>
                      <w:marTop w:val="100"/>
                      <w:marBottom w:val="100"/>
                      <w:divBdr>
                        <w:top w:val="none" w:sz="0" w:space="0" w:color="auto"/>
                        <w:left w:val="none" w:sz="0" w:space="0" w:color="auto"/>
                        <w:bottom w:val="none" w:sz="0" w:space="0" w:color="auto"/>
                        <w:right w:val="none" w:sz="0" w:space="0" w:color="auto"/>
                      </w:divBdr>
                    </w:div>
                    <w:div w:id="732117874">
                      <w:marLeft w:val="60"/>
                      <w:marRight w:val="60"/>
                      <w:marTop w:val="100"/>
                      <w:marBottom w:val="100"/>
                      <w:divBdr>
                        <w:top w:val="none" w:sz="0" w:space="0" w:color="auto"/>
                        <w:left w:val="none" w:sz="0" w:space="0" w:color="auto"/>
                        <w:bottom w:val="none" w:sz="0" w:space="0" w:color="auto"/>
                        <w:right w:val="none" w:sz="0" w:space="0" w:color="auto"/>
                      </w:divBdr>
                    </w:div>
                    <w:div w:id="1278685034">
                      <w:marLeft w:val="60"/>
                      <w:marRight w:val="60"/>
                      <w:marTop w:val="100"/>
                      <w:marBottom w:val="100"/>
                      <w:divBdr>
                        <w:top w:val="none" w:sz="0" w:space="0" w:color="auto"/>
                        <w:left w:val="none" w:sz="0" w:space="0" w:color="auto"/>
                        <w:bottom w:val="none" w:sz="0" w:space="0" w:color="auto"/>
                        <w:right w:val="none" w:sz="0" w:space="0" w:color="auto"/>
                      </w:divBdr>
                      <w:divsChild>
                        <w:div w:id="1605764742">
                          <w:marLeft w:val="0"/>
                          <w:marRight w:val="0"/>
                          <w:marTop w:val="0"/>
                          <w:marBottom w:val="0"/>
                          <w:divBdr>
                            <w:top w:val="none" w:sz="0" w:space="0" w:color="auto"/>
                            <w:left w:val="none" w:sz="0" w:space="0" w:color="auto"/>
                            <w:bottom w:val="none" w:sz="0" w:space="0" w:color="auto"/>
                            <w:right w:val="none" w:sz="0" w:space="0" w:color="auto"/>
                          </w:divBdr>
                        </w:div>
                      </w:divsChild>
                    </w:div>
                    <w:div w:id="1337227397">
                      <w:marLeft w:val="60"/>
                      <w:marRight w:val="60"/>
                      <w:marTop w:val="100"/>
                      <w:marBottom w:val="100"/>
                      <w:divBdr>
                        <w:top w:val="none" w:sz="0" w:space="0" w:color="auto"/>
                        <w:left w:val="none" w:sz="0" w:space="0" w:color="auto"/>
                        <w:bottom w:val="none" w:sz="0" w:space="0" w:color="auto"/>
                        <w:right w:val="none" w:sz="0" w:space="0" w:color="auto"/>
                      </w:divBdr>
                    </w:div>
                    <w:div w:id="1489323065">
                      <w:marLeft w:val="60"/>
                      <w:marRight w:val="60"/>
                      <w:marTop w:val="100"/>
                      <w:marBottom w:val="100"/>
                      <w:divBdr>
                        <w:top w:val="none" w:sz="0" w:space="0" w:color="auto"/>
                        <w:left w:val="none" w:sz="0" w:space="0" w:color="auto"/>
                        <w:bottom w:val="none" w:sz="0" w:space="0" w:color="auto"/>
                        <w:right w:val="none" w:sz="0" w:space="0" w:color="auto"/>
                      </w:divBdr>
                    </w:div>
                    <w:div w:id="1763648178">
                      <w:marLeft w:val="60"/>
                      <w:marRight w:val="60"/>
                      <w:marTop w:val="100"/>
                      <w:marBottom w:val="100"/>
                      <w:divBdr>
                        <w:top w:val="none" w:sz="0" w:space="0" w:color="auto"/>
                        <w:left w:val="none" w:sz="0" w:space="0" w:color="auto"/>
                        <w:bottom w:val="none" w:sz="0" w:space="0" w:color="auto"/>
                        <w:right w:val="none" w:sz="0" w:space="0" w:color="auto"/>
                      </w:divBdr>
                    </w:div>
                    <w:div w:id="1763796686">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763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DE11421A05F5508031F4AC3EFD95C7D0DF5A837FE84D09A9AB8A28F5D47F08051CD8C4EAA40D96E3BC1C329D917C3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E11421A05F5508031F4AC3EFD95C7D0DF5A837FE84D09A9AB8A28F5D47F08051CD8C4EAA40D96E3BC1C329D917C3H" TargetMode="External"/><Relationship Id="rId5" Type="http://schemas.openxmlformats.org/officeDocument/2006/relationships/webSettings" Target="webSettings.xml"/><Relationship Id="rId15" Type="http://schemas.openxmlformats.org/officeDocument/2006/relationships/hyperlink" Target="consultantplus://offline/ref=1DE11421A05F5508031F4AC3EFD95C7D0DF5A837FE84D09A9AB8A28F5D47F08051CD8C4EAA40D96E3BC1C329D917C3H" TargetMode="External"/><Relationship Id="rId10" Type="http://schemas.openxmlformats.org/officeDocument/2006/relationships/hyperlink" Target="consultantplus://offline/ref=1DE11421A05F5508031F4AC3EFD95C7D0AFCA13CFF81D09A9AB8A28F5D47F08051CD8C4EAA40D96E3BC1C329D917C3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DE11421A05F5508031F4AC3EFD95C7D0AFCA13CF885D09A9AB8A28F5D47F08051CD8C4EAA40D96E3BC1C329D917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7A18-64FC-458F-A2F9-D7F78284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3892</Words>
  <Characters>22185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26025</CharactersWithSpaces>
  <SharedDoc>false</SharedDoc>
  <HLinks>
    <vt:vector size="90" baseType="variant">
      <vt:variant>
        <vt:i4>3342448</vt:i4>
      </vt:variant>
      <vt:variant>
        <vt:i4>45</vt:i4>
      </vt:variant>
      <vt:variant>
        <vt:i4>0</vt:i4>
      </vt:variant>
      <vt:variant>
        <vt:i4>5</vt:i4>
      </vt:variant>
      <vt:variant>
        <vt:lpwstr/>
      </vt:variant>
      <vt:variant>
        <vt:lpwstr>P32</vt:lpwstr>
      </vt:variant>
      <vt:variant>
        <vt:i4>5177359</vt:i4>
      </vt:variant>
      <vt:variant>
        <vt:i4>42</vt:i4>
      </vt:variant>
      <vt:variant>
        <vt:i4>0</vt:i4>
      </vt:variant>
      <vt:variant>
        <vt:i4>5</vt:i4>
      </vt:variant>
      <vt:variant>
        <vt:lpwstr>consultantplus://offline/ref=1DE11421A05F5508031F4AC3EFD95C7D0DF5A837FE84D09A9AB8A28F5D47F08051CD8C4EAA40D96E3BC1C329D917C3H</vt:lpwstr>
      </vt:variant>
      <vt:variant>
        <vt:lpwstr/>
      </vt:variant>
      <vt:variant>
        <vt:i4>327747</vt:i4>
      </vt:variant>
      <vt:variant>
        <vt:i4>39</vt:i4>
      </vt:variant>
      <vt:variant>
        <vt:i4>0</vt:i4>
      </vt:variant>
      <vt:variant>
        <vt:i4>5</vt:i4>
      </vt:variant>
      <vt:variant>
        <vt:lpwstr/>
      </vt:variant>
      <vt:variant>
        <vt:lpwstr>P237</vt:lpwstr>
      </vt:variant>
      <vt:variant>
        <vt:i4>65602</vt:i4>
      </vt:variant>
      <vt:variant>
        <vt:i4>36</vt:i4>
      </vt:variant>
      <vt:variant>
        <vt:i4>0</vt:i4>
      </vt:variant>
      <vt:variant>
        <vt:i4>5</vt:i4>
      </vt:variant>
      <vt:variant>
        <vt:lpwstr/>
      </vt:variant>
      <vt:variant>
        <vt:lpwstr>P120</vt:lpwstr>
      </vt:variant>
      <vt:variant>
        <vt:i4>262211</vt:i4>
      </vt:variant>
      <vt:variant>
        <vt:i4>33</vt:i4>
      </vt:variant>
      <vt:variant>
        <vt:i4>0</vt:i4>
      </vt:variant>
      <vt:variant>
        <vt:i4>5</vt:i4>
      </vt:variant>
      <vt:variant>
        <vt:lpwstr/>
      </vt:variant>
      <vt:variant>
        <vt:lpwstr>P236</vt:lpwstr>
      </vt:variant>
      <vt:variant>
        <vt:i4>5177437</vt:i4>
      </vt:variant>
      <vt:variant>
        <vt:i4>30</vt:i4>
      </vt:variant>
      <vt:variant>
        <vt:i4>0</vt:i4>
      </vt:variant>
      <vt:variant>
        <vt:i4>5</vt:i4>
      </vt:variant>
      <vt:variant>
        <vt:lpwstr>consultantplus://offline/ref=1DE11421A05F5508031F4AC3EFD95C7D0AFCA13CF885D09A9AB8A28F5D47F08051CD8C4EAA40D96E3BC1C329D917C3H</vt:lpwstr>
      </vt:variant>
      <vt:variant>
        <vt:lpwstr/>
      </vt:variant>
      <vt:variant>
        <vt:i4>5177359</vt:i4>
      </vt:variant>
      <vt:variant>
        <vt:i4>27</vt:i4>
      </vt:variant>
      <vt:variant>
        <vt:i4>0</vt:i4>
      </vt:variant>
      <vt:variant>
        <vt:i4>5</vt:i4>
      </vt:variant>
      <vt:variant>
        <vt:lpwstr>consultantplus://offline/ref=1DE11421A05F5508031F4AC3EFD95C7D0DF5A837FE84D09A9AB8A28F5D47F08051CD8C4EAA40D96E3BC1C329D917C3H</vt:lpwstr>
      </vt:variant>
      <vt:variant>
        <vt:lpwstr/>
      </vt:variant>
      <vt:variant>
        <vt:i4>262213</vt:i4>
      </vt:variant>
      <vt:variant>
        <vt:i4>24</vt:i4>
      </vt:variant>
      <vt:variant>
        <vt:i4>0</vt:i4>
      </vt:variant>
      <vt:variant>
        <vt:i4>5</vt:i4>
      </vt:variant>
      <vt:variant>
        <vt:lpwstr/>
      </vt:variant>
      <vt:variant>
        <vt:lpwstr>P256</vt:lpwstr>
      </vt:variant>
      <vt:variant>
        <vt:i4>131139</vt:i4>
      </vt:variant>
      <vt:variant>
        <vt:i4>21</vt:i4>
      </vt:variant>
      <vt:variant>
        <vt:i4>0</vt:i4>
      </vt:variant>
      <vt:variant>
        <vt:i4>5</vt:i4>
      </vt:variant>
      <vt:variant>
        <vt:lpwstr/>
      </vt:variant>
      <vt:variant>
        <vt:lpwstr>P230</vt:lpwstr>
      </vt:variant>
      <vt:variant>
        <vt:i4>3735664</vt:i4>
      </vt:variant>
      <vt:variant>
        <vt:i4>18</vt:i4>
      </vt:variant>
      <vt:variant>
        <vt:i4>0</vt:i4>
      </vt:variant>
      <vt:variant>
        <vt:i4>5</vt:i4>
      </vt:variant>
      <vt:variant>
        <vt:lpwstr/>
      </vt:variant>
      <vt:variant>
        <vt:lpwstr>P91</vt:lpwstr>
      </vt:variant>
      <vt:variant>
        <vt:i4>3735664</vt:i4>
      </vt:variant>
      <vt:variant>
        <vt:i4>15</vt:i4>
      </vt:variant>
      <vt:variant>
        <vt:i4>0</vt:i4>
      </vt:variant>
      <vt:variant>
        <vt:i4>5</vt:i4>
      </vt:variant>
      <vt:variant>
        <vt:lpwstr/>
      </vt:variant>
      <vt:variant>
        <vt:lpwstr>P91</vt:lpwstr>
      </vt:variant>
      <vt:variant>
        <vt:i4>68</vt:i4>
      </vt:variant>
      <vt:variant>
        <vt:i4>12</vt:i4>
      </vt:variant>
      <vt:variant>
        <vt:i4>0</vt:i4>
      </vt:variant>
      <vt:variant>
        <vt:i4>5</vt:i4>
      </vt:variant>
      <vt:variant>
        <vt:lpwstr/>
      </vt:variant>
      <vt:variant>
        <vt:lpwstr>P141</vt:lpwstr>
      </vt:variant>
      <vt:variant>
        <vt:i4>5177359</vt:i4>
      </vt:variant>
      <vt:variant>
        <vt:i4>9</vt:i4>
      </vt:variant>
      <vt:variant>
        <vt:i4>0</vt:i4>
      </vt:variant>
      <vt:variant>
        <vt:i4>5</vt:i4>
      </vt:variant>
      <vt:variant>
        <vt:lpwstr>consultantplus://offline/ref=1DE11421A05F5508031F4AC3EFD95C7D0DF5A837FE84D09A9AB8A28F5D47F08051CD8C4EAA40D96E3BC1C329D917C3H</vt:lpwstr>
      </vt:variant>
      <vt:variant>
        <vt:lpwstr/>
      </vt:variant>
      <vt:variant>
        <vt:i4>68</vt:i4>
      </vt:variant>
      <vt:variant>
        <vt:i4>6</vt:i4>
      </vt:variant>
      <vt:variant>
        <vt:i4>0</vt:i4>
      </vt:variant>
      <vt:variant>
        <vt:i4>5</vt:i4>
      </vt:variant>
      <vt:variant>
        <vt:lpwstr/>
      </vt:variant>
      <vt:variant>
        <vt:lpwstr>P141</vt:lpwstr>
      </vt:variant>
      <vt:variant>
        <vt:i4>5177351</vt:i4>
      </vt:variant>
      <vt:variant>
        <vt:i4>3</vt:i4>
      </vt:variant>
      <vt:variant>
        <vt:i4>0</vt:i4>
      </vt:variant>
      <vt:variant>
        <vt:i4>5</vt:i4>
      </vt:variant>
      <vt:variant>
        <vt:lpwstr>consultantplus://offline/ref=1DE11421A05F5508031F4AC3EFD95C7D0AFCA13CFF81D09A9AB8A28F5D47F08051CD8C4EAA40D96E3BC1C329D917C3H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Невтисова Дина Сергеевна</dc:creator>
  <cp:keywords/>
  <cp:lastModifiedBy>Косач Алёна</cp:lastModifiedBy>
  <cp:revision>4</cp:revision>
  <cp:lastPrinted>2023-08-11T04:42:00Z</cp:lastPrinted>
  <dcterms:created xsi:type="dcterms:W3CDTF">2023-08-17T07:31:00Z</dcterms:created>
  <dcterms:modified xsi:type="dcterms:W3CDTF">2023-08-17T07:36:00Z</dcterms:modified>
</cp:coreProperties>
</file>