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84B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252A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857" r:id="rId9"/>
        </w:object>
      </w:r>
    </w:p>
    <w:p w14:paraId="62835F9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4F786F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7017A6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C1EF5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107338B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4CF896" w14:textId="7036ACE6" w:rsidR="00010E63" w:rsidRDefault="00010E63" w:rsidP="00010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462-З</w:t>
      </w:r>
    </w:p>
    <w:p w14:paraId="751E576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80B899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DAA6635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D1FDEDC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B5956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1B1D0A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6B6647">
        <w:rPr>
          <w:rFonts w:ascii="Times New Roman" w:hAnsi="Times New Roman" w:cs="Times New Roman"/>
          <w:sz w:val="28"/>
          <w:szCs w:val="28"/>
        </w:rPr>
        <w:t>5242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332926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2638A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574477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6B6647">
        <w:rPr>
          <w:rFonts w:ascii="Times New Roman" w:hAnsi="Times New Roman" w:cs="Times New Roman"/>
          <w:sz w:val="28"/>
          <w:szCs w:val="28"/>
        </w:rPr>
        <w:t>0100040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6B6647">
        <w:rPr>
          <w:rFonts w:ascii="Times New Roman" w:hAnsi="Times New Roman" w:cs="Times New Roman"/>
          <w:sz w:val="28"/>
          <w:szCs w:val="28"/>
        </w:rPr>
        <w:t>2844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6B6647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6B6647">
        <w:rPr>
          <w:rFonts w:ascii="Times New Roman" w:hAnsi="Times New Roman" w:cs="Times New Roman"/>
          <w:sz w:val="28"/>
          <w:szCs w:val="28"/>
        </w:rPr>
        <w:t>Кафтанчиково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6B6647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6B6647">
        <w:rPr>
          <w:rFonts w:ascii="Times New Roman" w:hAnsi="Times New Roman" w:cs="Times New Roman"/>
          <w:sz w:val="28"/>
          <w:szCs w:val="28"/>
        </w:rPr>
        <w:t>Таежный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6B6647">
        <w:rPr>
          <w:rFonts w:ascii="Times New Roman" w:hAnsi="Times New Roman" w:cs="Times New Roman"/>
          <w:sz w:val="28"/>
          <w:szCs w:val="28"/>
        </w:rPr>
        <w:t xml:space="preserve"> 14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614B6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6B6647" w:rsidRPr="006B6647">
        <w:rPr>
          <w:rFonts w:ascii="Times New Roman" w:hAnsi="Times New Roman" w:cs="Times New Roman"/>
          <w:sz w:val="28"/>
          <w:szCs w:val="28"/>
        </w:rPr>
        <w:t>с. Кафтанчиково, пер. Таежный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6B6647">
        <w:rPr>
          <w:rFonts w:ascii="Times New Roman" w:hAnsi="Times New Roman" w:cs="Times New Roman"/>
          <w:sz w:val="28"/>
          <w:szCs w:val="28"/>
        </w:rPr>
        <w:t>64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25EA6A1D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CF5AF0E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84981BA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702AE02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CDA8314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5E375E1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522DE38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57E5AA7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B664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B68A3BE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85E792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B5AB1CB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163B6C6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967B7D9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B04EB9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CE6E3F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684CC9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56BC6D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E874950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B333" w14:textId="77777777" w:rsidR="00F1591F" w:rsidRDefault="00F1591F" w:rsidP="005A1D89">
      <w:pPr>
        <w:spacing w:after="0" w:line="240" w:lineRule="auto"/>
      </w:pPr>
      <w:r>
        <w:separator/>
      </w:r>
    </w:p>
  </w:endnote>
  <w:endnote w:type="continuationSeparator" w:id="0">
    <w:p w14:paraId="62424118" w14:textId="77777777" w:rsidR="00F1591F" w:rsidRDefault="00F1591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F0530" w14:textId="77777777" w:rsidR="00F1591F" w:rsidRDefault="00F1591F" w:rsidP="005A1D89">
      <w:pPr>
        <w:spacing w:after="0" w:line="240" w:lineRule="auto"/>
      </w:pPr>
      <w:r>
        <w:separator/>
      </w:r>
    </w:p>
  </w:footnote>
  <w:footnote w:type="continuationSeparator" w:id="0">
    <w:p w14:paraId="6329EA42" w14:textId="77777777" w:rsidR="00F1591F" w:rsidRDefault="00F1591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7047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0E63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1B68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0F2C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06F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13E0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84884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6647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E69F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3D33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91F"/>
    <w:rsid w:val="00F41A1E"/>
    <w:rsid w:val="00F54A10"/>
    <w:rsid w:val="00F60AF2"/>
    <w:rsid w:val="00F80A85"/>
    <w:rsid w:val="00F92249"/>
    <w:rsid w:val="00F975A4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ED77"/>
  <w15:docId w15:val="{BA0CFDAF-BB74-4264-8D9F-9382826C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44F9-76A4-41E2-BFBA-03C2C623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7364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77</cp:revision>
  <cp:lastPrinted>2022-11-30T10:03:00Z</cp:lastPrinted>
  <dcterms:created xsi:type="dcterms:W3CDTF">2021-04-19T03:13:00Z</dcterms:created>
  <dcterms:modified xsi:type="dcterms:W3CDTF">2022-12-21T04:38:00Z</dcterms:modified>
</cp:coreProperties>
</file>