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EF" w:rsidRPr="001C0091" w:rsidRDefault="001E681D" w:rsidP="001C009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0091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CF727C" w:rsidRPr="001C0091" w:rsidRDefault="00CF727C" w:rsidP="001C009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0091">
        <w:rPr>
          <w:rFonts w:ascii="Times New Roman" w:hAnsi="Times New Roman" w:cs="Times New Roman"/>
          <w:b/>
          <w:sz w:val="26"/>
          <w:szCs w:val="26"/>
        </w:rPr>
        <w:t>об оценке регулирующего воздействия на проект нормативного правового акта</w:t>
      </w:r>
    </w:p>
    <w:p w:rsidR="00CF727C" w:rsidRPr="001C0091" w:rsidRDefault="00CF727C" w:rsidP="001C009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A4669" w:rsidRPr="001C0091" w:rsidRDefault="00CF727C" w:rsidP="001C009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536"/>
      <w:bookmarkEnd w:id="0"/>
      <w:r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Томского района «</w:t>
      </w:r>
      <w:r w:rsidR="001C0091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порядка предоставления в 2022 году субсидии на компенсацию сверхнормативных расходов и выпадающих доходов </w:t>
      </w:r>
      <w:proofErr w:type="spellStart"/>
      <w:r w:rsidR="001C0091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ресурсоснабжающих</w:t>
      </w:r>
      <w:proofErr w:type="spellEnd"/>
      <w:r w:rsidR="001C0091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организаций, оказывающих коммунальные услуги на территории Томского района</w:t>
      </w:r>
      <w:r w:rsidR="00DF7197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133BF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4669" w:rsidRPr="001C0091" w:rsidRDefault="001A4669" w:rsidP="001C009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>(наименование проекта муниципального нормативного правового акта)</w:t>
      </w:r>
    </w:p>
    <w:p w:rsidR="001A4669" w:rsidRPr="001C0091" w:rsidRDefault="00DF7197" w:rsidP="001C009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091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1C0091" w:rsidRPr="001C0091">
        <w:rPr>
          <w:rFonts w:ascii="Times New Roman" w:eastAsia="Calibri" w:hAnsi="Times New Roman" w:cs="Times New Roman"/>
          <w:sz w:val="26"/>
          <w:szCs w:val="26"/>
        </w:rPr>
        <w:t>жилищно-коммунального хозяйства, гражданской обороны и чрезвычайных ситуаций Администрации Томского района</w:t>
      </w:r>
      <w:r w:rsidR="001A4669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A4669" w:rsidRPr="001C0091" w:rsidRDefault="00A520F3" w:rsidP="001C0091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как уполномоченный орган в области оценки регулирующего </w:t>
      </w:r>
      <w:r w:rsidR="001A4669"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>воздействия</w:t>
      </w:r>
    </w:p>
    <w:p w:rsidR="001A4669" w:rsidRPr="001C0091" w:rsidRDefault="00A520F3" w:rsidP="001C0091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проектов муниципальных нормативных правовых актов, рассмотрел </w:t>
      </w:r>
      <w:r w:rsidR="001A4669"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>проект</w:t>
      </w:r>
    </w:p>
    <w:p w:rsidR="00DF7197" w:rsidRPr="001C0091" w:rsidRDefault="00DF7197" w:rsidP="001C009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Администрации Томского района «</w:t>
      </w:r>
      <w:r w:rsidR="001C0091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порядка предоставления в 2022 году субсидии на компенсацию сверхнормативных расходов и выпадающих доходов </w:t>
      </w:r>
      <w:proofErr w:type="spellStart"/>
      <w:r w:rsidR="001C0091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ресурсоснабжающих</w:t>
      </w:r>
      <w:proofErr w:type="spellEnd"/>
      <w:r w:rsidR="001C0091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организаций, оказывающих коммунальные услуги на территории Томского района</w:t>
      </w:r>
      <w:r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A4669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</w:p>
    <w:p w:rsidR="001C0091" w:rsidRPr="001C0091" w:rsidRDefault="001C0091" w:rsidP="001C0091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="001A4669"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>(наименование проекта нормативного правового акта</w:t>
      </w:r>
      <w:proofErr w:type="gramStart"/>
      <w:r w:rsidR="001A4669"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>)(</w:t>
      </w:r>
      <w:proofErr w:type="gramEnd"/>
      <w:r w:rsidR="001A4669"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далее - проект акта), </w:t>
      </w:r>
      <w:r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</w:t>
      </w:r>
    </w:p>
    <w:p w:rsidR="001A4669" w:rsidRPr="001C0091" w:rsidRDefault="001C0091" w:rsidP="001C0091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</w:t>
      </w:r>
      <w:proofErr w:type="gramStart"/>
      <w:r w:rsidR="001A4669"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>подготовленный</w:t>
      </w:r>
      <w:proofErr w:type="gramEnd"/>
      <w:r w:rsidR="001A4669"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и направленный для подготовки</w:t>
      </w:r>
      <w:r w:rsidR="002133BF"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1A4669"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>настоящего заключения</w:t>
      </w:r>
    </w:p>
    <w:p w:rsidR="001A4669" w:rsidRPr="001C0091" w:rsidRDefault="00DF7197" w:rsidP="00976A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1C0091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1C0091" w:rsidRPr="001C0091">
        <w:rPr>
          <w:rFonts w:ascii="Times New Roman" w:eastAsia="Calibri" w:hAnsi="Times New Roman" w:cs="Times New Roman"/>
          <w:sz w:val="26"/>
          <w:szCs w:val="26"/>
        </w:rPr>
        <w:t>жилищно-коммунального хозяйства, гражданской обороны и чрезвычайных ситуаций Администрации Томского района</w:t>
      </w:r>
    </w:p>
    <w:p w:rsidR="001A4669" w:rsidRPr="001C0091" w:rsidRDefault="001A4669" w:rsidP="001C0091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proofErr w:type="gramStart"/>
      <w:r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>(наименование органа или структурного подразделения Администрации Томского</w:t>
      </w:r>
      <w:proofErr w:type="gramEnd"/>
    </w:p>
    <w:p w:rsidR="001C0091" w:rsidRPr="001C0091" w:rsidRDefault="001A4669" w:rsidP="001C0091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>района, иного органа местного самоуправления Томского района, иного</w:t>
      </w:r>
      <w:r w:rsidR="002133BF"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>субъекта правотворческой инициативы) (далее - Разработчик)</w:t>
      </w:r>
    </w:p>
    <w:p w:rsidR="001A4669" w:rsidRPr="001C0091" w:rsidRDefault="001A4669" w:rsidP="001C0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сообщает следующее.</w:t>
      </w:r>
    </w:p>
    <w:p w:rsidR="00DF7197" w:rsidRPr="001C0091" w:rsidRDefault="001C0091" w:rsidP="001C009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акта направлен </w:t>
      </w:r>
      <w:r w:rsidR="00DF7197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разработчиком для подготовки настоящего заключения впервые</w:t>
      </w:r>
      <w:r w:rsidR="00A9626C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4669" w:rsidRPr="001C0091" w:rsidRDefault="001C0091" w:rsidP="001C009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проведения публичных консультаций, в течение</w:t>
      </w:r>
      <w:r w:rsidR="001A4669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4669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разработчиком проекта акта принимались предложения:</w:t>
      </w:r>
    </w:p>
    <w:p w:rsidR="001A4669" w:rsidRPr="001C0091" w:rsidRDefault="00DF7197" w:rsidP="001C0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33BF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1A4669" w:rsidRPr="001C009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 </w:t>
      </w:r>
      <w:r w:rsidR="001C0091" w:rsidRPr="001C009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08.08</w:t>
      </w:r>
      <w:r w:rsidRPr="001C009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.2022</w:t>
      </w:r>
      <w:r w:rsidR="001A4669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33BF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1A4669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2133BF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1C0091" w:rsidRPr="001C009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19.08</w:t>
      </w:r>
      <w:r w:rsidRPr="001C009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.2022</w:t>
      </w:r>
    </w:p>
    <w:p w:rsidR="001A4669" w:rsidRPr="001C0091" w:rsidRDefault="001A4669" w:rsidP="001C009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>(дата начала публичных консультаций)     (дата окончания публичных</w:t>
      </w:r>
      <w:r w:rsidR="001C0091"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консультаций)</w:t>
      </w:r>
    </w:p>
    <w:p w:rsidR="001A4669" w:rsidRPr="001A4669" w:rsidRDefault="001A4669" w:rsidP="001C009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="001C00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</w:p>
    <w:p w:rsidR="001C0091" w:rsidRDefault="00976AEC" w:rsidP="001C009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</w:t>
      </w:r>
      <w:r w:rsidR="001A4669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оценке регулирующего воздействия проекта акта размещена</w:t>
      </w:r>
      <w:r w:rsidR="002133BF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разработчиком на официальном сайте</w:t>
      </w:r>
      <w:r w:rsidR="001A4669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</w:t>
      </w:r>
      <w:r w:rsidR="002133BF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4669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сети </w:t>
      </w:r>
      <w:r w:rsidR="00DF7197" w:rsidRPr="001C0091">
        <w:rPr>
          <w:rFonts w:ascii="Times New Roman" w:hAnsi="Times New Roman" w:cs="Times New Roman"/>
          <w:sz w:val="26"/>
          <w:szCs w:val="26"/>
        </w:rPr>
        <w:t>«</w:t>
      </w:r>
      <w:r w:rsidR="001A4669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DF7197" w:rsidRPr="001C0091">
        <w:rPr>
          <w:rFonts w:ascii="Times New Roman" w:hAnsi="Times New Roman" w:cs="Times New Roman"/>
          <w:sz w:val="26"/>
          <w:szCs w:val="26"/>
        </w:rPr>
        <w:t>»</w:t>
      </w:r>
      <w:r w:rsidR="001C0091" w:rsidRPr="001C0091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966E94" w:rsidRPr="005C0E38">
          <w:rPr>
            <w:rStyle w:val="a3"/>
            <w:rFonts w:ascii="Times New Roman" w:hAnsi="Times New Roman" w:cs="Times New Roman"/>
            <w:sz w:val="26"/>
            <w:szCs w:val="26"/>
          </w:rPr>
          <w:t>https://tradm.ru/otkrytyy-rayon/otsenka-reguliruyushchego-vozdeystviya-i-ekspertiza/publichnye-konsultatsii-orv.php</w:t>
        </w:r>
      </w:hyperlink>
    </w:p>
    <w:p w:rsidR="001A4669" w:rsidRPr="00A520F3" w:rsidRDefault="001A4669" w:rsidP="001C0091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(полный электронный адрес размещения проекта акта в</w:t>
      </w:r>
      <w:r w:rsidR="002133BF"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информационно-телекоммуникационной сети </w:t>
      </w:r>
      <w:r w:rsidR="00DF7197"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«</w:t>
      </w:r>
      <w:r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Интернет</w:t>
      </w:r>
      <w:r w:rsidR="00DF7197"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)</w:t>
      </w:r>
    </w:p>
    <w:p w:rsidR="001A4669" w:rsidRPr="00976AEC" w:rsidRDefault="00DF7197" w:rsidP="001C009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EA1DFF" w:rsidRPr="0097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публичных консультаций </w:t>
      </w:r>
      <w:r w:rsidR="00F5195A" w:rsidRPr="0097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поступившие </w:t>
      </w:r>
      <w:r w:rsidR="00EA1DFF" w:rsidRPr="00976AE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Уполномоченного по защите прав предпринимателей в Томской области поступили следующие предложения и замечания:</w:t>
      </w:r>
    </w:p>
    <w:p w:rsidR="00976AEC" w:rsidRPr="00FF56EB" w:rsidRDefault="00976AEC" w:rsidP="001C009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F5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Порядке необходимо раскрыть </w:t>
      </w:r>
      <w:proofErr w:type="spellStart"/>
      <w:r w:rsidRPr="00FF56EB">
        <w:rPr>
          <w:rFonts w:ascii="Times New Roman" w:eastAsia="Times New Roman" w:hAnsi="Times New Roman" w:cs="Times New Roman"/>
          <w:sz w:val="26"/>
          <w:szCs w:val="26"/>
          <w:lang w:eastAsia="ru-RU"/>
        </w:rPr>
        <w:t>пп</w:t>
      </w:r>
      <w:proofErr w:type="spellEnd"/>
      <w:r w:rsidRPr="00FF56EB">
        <w:rPr>
          <w:rFonts w:ascii="Times New Roman" w:eastAsia="Times New Roman" w:hAnsi="Times New Roman" w:cs="Times New Roman"/>
          <w:sz w:val="26"/>
          <w:szCs w:val="26"/>
          <w:lang w:eastAsia="ru-RU"/>
        </w:rPr>
        <w:t>. «е» п. 4, п. «и, к» п.5 Постановления Правительства РФ от 18.09.2020 №1492</w:t>
      </w:r>
      <w:r w:rsidRPr="00FF56EB">
        <w:rPr>
          <w:rFonts w:ascii="Times New Roman" w:hAnsi="Times New Roman" w:cs="Times New Roman"/>
          <w:sz w:val="26"/>
          <w:szCs w:val="26"/>
        </w:rPr>
        <w:t xml:space="preserve"> «</w:t>
      </w:r>
      <w:r w:rsidRPr="00FF56E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Pr="00FF5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 и отдельных положений некоторых актов Правительства Российской Федерации»;</w:t>
      </w:r>
    </w:p>
    <w:p w:rsidR="00976AEC" w:rsidRPr="00FF56EB" w:rsidRDefault="00976AEC" w:rsidP="001C009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5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п.2.2.3. Порядка предлагают дополнить абзацем следующего содержания «В случае если получатель субсидии не предоставил выписку из ЕГРЮЛ или ЕГРИП по </w:t>
      </w:r>
      <w:r w:rsidRPr="00FF56E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собственной инициативе, то Администрация Томского района запрашивает непредставленные получателем субсидии документы посредствам межведомственного запроса»;</w:t>
      </w:r>
    </w:p>
    <w:p w:rsidR="00976AEC" w:rsidRPr="00FF56EB" w:rsidRDefault="00976AEC" w:rsidP="001C009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56EB">
        <w:rPr>
          <w:rFonts w:ascii="Times New Roman" w:eastAsia="Times New Roman" w:hAnsi="Times New Roman" w:cs="Times New Roman"/>
          <w:sz w:val="26"/>
          <w:szCs w:val="26"/>
          <w:lang w:eastAsia="ru-RU"/>
        </w:rPr>
        <w:t>- п. 2.2.7 и п. 2.2.8 Порядка необходимо исключить;</w:t>
      </w:r>
    </w:p>
    <w:p w:rsidR="00976AEC" w:rsidRPr="00FF56EB" w:rsidRDefault="00976AEC" w:rsidP="001C009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56EB">
        <w:rPr>
          <w:rFonts w:ascii="Times New Roman" w:eastAsia="Times New Roman" w:hAnsi="Times New Roman" w:cs="Times New Roman"/>
          <w:sz w:val="26"/>
          <w:szCs w:val="26"/>
          <w:lang w:eastAsia="ru-RU"/>
        </w:rPr>
        <w:t>- абзац 4, 5, 6 п. 2.6 Порядка необходимо исключить, поскольку указанные основания для отказа подразумеваются в абзаце 1 и 2 данного пункта;</w:t>
      </w:r>
    </w:p>
    <w:p w:rsidR="00976AEC" w:rsidRPr="00FF56EB" w:rsidRDefault="00976AEC" w:rsidP="001C009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5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п. 3.2.1 Порядка предлагают убрать слова «с отметкой налогового </w:t>
      </w:r>
      <w:r w:rsidR="00FF56EB" w:rsidRPr="00FF56E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</w:t>
      </w:r>
      <w:r w:rsidRPr="00FF56EB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976AEC" w:rsidRPr="00FF56EB" w:rsidRDefault="00976AEC" w:rsidP="001C009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5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F56EB" w:rsidRPr="00FF56EB">
        <w:rPr>
          <w:rFonts w:ascii="Times New Roman" w:eastAsia="Times New Roman" w:hAnsi="Times New Roman" w:cs="Times New Roman"/>
          <w:sz w:val="26"/>
          <w:szCs w:val="26"/>
          <w:lang w:eastAsia="ru-RU"/>
        </w:rPr>
        <w:t>п. 3.2.3 Порядка предлагают исключить, поскольку данные требования являются излишними, так как возлагают на получателя субсидии дополнительные финансовые затраты;</w:t>
      </w:r>
    </w:p>
    <w:p w:rsidR="00FF56EB" w:rsidRPr="00FF56EB" w:rsidRDefault="00FF56EB" w:rsidP="001C009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5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п. 3.4 предлагают исключить п. 3.4.1, 3.4.4, 3.4.5, 3.4.6, поскольку </w:t>
      </w:r>
      <w:proofErr w:type="spellStart"/>
      <w:r w:rsidRPr="00FF56EB">
        <w:rPr>
          <w:rFonts w:ascii="Times New Roman" w:eastAsia="Times New Roman" w:hAnsi="Times New Roman" w:cs="Times New Roman"/>
          <w:sz w:val="26"/>
          <w:szCs w:val="26"/>
          <w:lang w:eastAsia="ru-RU"/>
        </w:rPr>
        <w:t>пп</w:t>
      </w:r>
      <w:proofErr w:type="spellEnd"/>
      <w:r w:rsidRPr="00FF56EB">
        <w:rPr>
          <w:rFonts w:ascii="Times New Roman" w:eastAsia="Times New Roman" w:hAnsi="Times New Roman" w:cs="Times New Roman"/>
          <w:sz w:val="26"/>
          <w:szCs w:val="26"/>
          <w:lang w:eastAsia="ru-RU"/>
        </w:rPr>
        <w:t>. «г» п.5 Постановления Правительства от 18.09.2020 №1492 не предусмотрены основания для отказа, содержащие в вышеуказанных пунктах Порядка;</w:t>
      </w:r>
    </w:p>
    <w:p w:rsidR="00976AEC" w:rsidRPr="00FF56EB" w:rsidRDefault="00FF56EB" w:rsidP="00FF56E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5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п. 1.6.3 - 1.6.6 Проекта предлагают </w:t>
      </w:r>
      <w:proofErr w:type="gramStart"/>
      <w:r w:rsidRPr="00FF56E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Постановления</w:t>
      </w:r>
      <w:proofErr w:type="gramEnd"/>
      <w:r w:rsidRPr="00FF5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от 18.09.2020 №1492 расположить в раздел 2 Проекта «Порядка проведения отбора получателей субсидии».</w:t>
      </w:r>
    </w:p>
    <w:p w:rsidR="00F5195A" w:rsidRPr="00FF56EB" w:rsidRDefault="00A520F3" w:rsidP="00A520F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проведенной оценки регулирующего</w:t>
      </w:r>
      <w:r w:rsidR="00F5195A" w:rsidRPr="00FF5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воздействия проекта акта с</w:t>
      </w:r>
      <w:r w:rsidR="002133BF" w:rsidRPr="00FF5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учетом информации, представленной разработчиком в сводном</w:t>
      </w:r>
      <w:r w:rsidR="00F5195A" w:rsidRPr="00FF5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отчете,</w:t>
      </w:r>
      <w:r w:rsidR="002133BF" w:rsidRPr="00FF5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195A" w:rsidRPr="00FF56EB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 органом сделаны следующие выводы:</w:t>
      </w:r>
    </w:p>
    <w:p w:rsidR="00F5195A" w:rsidRPr="00FF56EB" w:rsidRDefault="00F5195A" w:rsidP="00A520F3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56EB">
        <w:rPr>
          <w:rFonts w:ascii="Times New Roman" w:hAnsi="Times New Roman" w:cs="Times New Roman"/>
          <w:sz w:val="26"/>
          <w:szCs w:val="26"/>
        </w:rPr>
        <w:t xml:space="preserve">Вариант правового регулирования, отраженный в проекте нормативного акта, </w:t>
      </w:r>
      <w:r w:rsidR="00A520F3" w:rsidRPr="00A520F3">
        <w:rPr>
          <w:rFonts w:ascii="Times New Roman" w:hAnsi="Times New Roman" w:cs="Times New Roman"/>
          <w:sz w:val="26"/>
          <w:szCs w:val="26"/>
        </w:rPr>
        <w:t>требуется доработать</w:t>
      </w:r>
      <w:r w:rsidR="00966E94">
        <w:rPr>
          <w:rFonts w:ascii="Times New Roman" w:hAnsi="Times New Roman" w:cs="Times New Roman"/>
          <w:sz w:val="26"/>
          <w:szCs w:val="26"/>
        </w:rPr>
        <w:t xml:space="preserve"> с учетом вышеуказанных предложений</w:t>
      </w:r>
      <w:r w:rsidR="00FF56EB" w:rsidRPr="00A520F3">
        <w:rPr>
          <w:rFonts w:ascii="Times New Roman" w:hAnsi="Times New Roman" w:cs="Times New Roman"/>
          <w:sz w:val="26"/>
          <w:szCs w:val="26"/>
        </w:rPr>
        <w:t>.</w:t>
      </w:r>
    </w:p>
    <w:p w:rsidR="00F5195A" w:rsidRPr="00FF56EB" w:rsidRDefault="00F5195A" w:rsidP="00A520F3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proofErr w:type="gramStart"/>
      <w:r w:rsidRPr="00FF56EB">
        <w:rPr>
          <w:rFonts w:ascii="Courier New" w:eastAsia="Times New Roman" w:hAnsi="Courier New" w:cs="Courier New"/>
          <w:sz w:val="18"/>
          <w:szCs w:val="18"/>
          <w:lang w:eastAsia="ru-RU"/>
        </w:rPr>
        <w:t>(вывод о наличии либо отсутствии достаточного обоснования решения проблемы</w:t>
      </w:r>
      <w:proofErr w:type="gramEnd"/>
    </w:p>
    <w:p w:rsidR="00F5195A" w:rsidRPr="00FF56EB" w:rsidRDefault="00F5195A" w:rsidP="00A520F3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F56EB">
        <w:rPr>
          <w:rFonts w:ascii="Courier New" w:eastAsia="Times New Roman" w:hAnsi="Courier New" w:cs="Courier New"/>
          <w:sz w:val="18"/>
          <w:szCs w:val="18"/>
          <w:lang w:eastAsia="ru-RU"/>
        </w:rPr>
        <w:t>предложенным способом регулирования)</w:t>
      </w:r>
    </w:p>
    <w:p w:rsidR="00A520F3" w:rsidRDefault="00F5195A" w:rsidP="00A520F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20F3">
        <w:rPr>
          <w:rFonts w:ascii="Times New Roman" w:hAnsi="Times New Roman" w:cs="Times New Roman"/>
          <w:sz w:val="26"/>
          <w:szCs w:val="26"/>
        </w:rPr>
        <w:t xml:space="preserve">В нормативном правовом акте </w:t>
      </w:r>
      <w:r w:rsidR="00966E94">
        <w:rPr>
          <w:rFonts w:ascii="Times New Roman" w:hAnsi="Times New Roman" w:cs="Times New Roman"/>
          <w:sz w:val="26"/>
          <w:szCs w:val="26"/>
        </w:rPr>
        <w:t>указаны</w:t>
      </w:r>
      <w:r w:rsidR="00A520F3" w:rsidRPr="00A520F3">
        <w:rPr>
          <w:rFonts w:ascii="Times New Roman" w:hAnsi="Times New Roman" w:cs="Times New Roman"/>
          <w:sz w:val="26"/>
          <w:szCs w:val="26"/>
        </w:rPr>
        <w:t xml:space="preserve"> расходы</w:t>
      </w:r>
      <w:r w:rsidR="00966E94">
        <w:rPr>
          <w:rFonts w:ascii="Times New Roman" w:hAnsi="Times New Roman" w:cs="Times New Roman"/>
          <w:sz w:val="26"/>
          <w:szCs w:val="26"/>
        </w:rPr>
        <w:t>,</w:t>
      </w:r>
      <w:r w:rsidR="00A520F3" w:rsidRPr="00A520F3">
        <w:rPr>
          <w:rFonts w:ascii="Times New Roman" w:hAnsi="Times New Roman" w:cs="Times New Roman"/>
          <w:sz w:val="26"/>
          <w:szCs w:val="26"/>
        </w:rPr>
        <w:t xml:space="preserve"> которые должны быть предусмотрены в бюджете Томского района.</w:t>
      </w:r>
    </w:p>
    <w:p w:rsidR="00F5195A" w:rsidRPr="00A520F3" w:rsidRDefault="00F5195A" w:rsidP="00A520F3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proofErr w:type="gramStart"/>
      <w:r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(вывод о наличии либо отсутствии положений, вводящих избыточные</w:t>
      </w:r>
      <w:r w:rsidR="009C66B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обязанности, запреты и ограничения для субъектов предпринимательской</w:t>
      </w:r>
      <w:r w:rsidR="009C66B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и инвестиционной деятельности или способствующих их введению, а также</w:t>
      </w:r>
      <w:r w:rsidR="009C66B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положений, приводящих к возникновению</w:t>
      </w:r>
      <w:r w:rsidR="009C66B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необоснованных расходов</w:t>
      </w:r>
      <w:r w:rsidR="009C66B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субъектов предпринимательской и инвестиционной деятельности,</w:t>
      </w:r>
      <w:proofErr w:type="gramEnd"/>
    </w:p>
    <w:p w:rsidR="00F5195A" w:rsidRPr="00A520F3" w:rsidRDefault="00F5195A" w:rsidP="00A520F3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а также бюджета района / бюджетов поселений в составе района)</w:t>
      </w:r>
    </w:p>
    <w:p w:rsidR="00F5195A" w:rsidRPr="00F5195A" w:rsidRDefault="00F5195A" w:rsidP="001C009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5195A" w:rsidRDefault="00FF56EB" w:rsidP="00A520F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F56E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отсутствием</w:t>
      </w:r>
      <w:r w:rsidRPr="00FF56EB">
        <w:rPr>
          <w:rFonts w:ascii="Times New Roman" w:hAnsi="Times New Roman" w:cs="Times New Roman"/>
          <w:sz w:val="26"/>
          <w:szCs w:val="26"/>
        </w:rPr>
        <w:t xml:space="preserve"> средств в бюджете Томского района на текущей финансовый год и лимитов бюджетных обязательств, доведенных до Главного распорядителя средств бюджета Томского района</w:t>
      </w:r>
      <w:r w:rsidRPr="00FF5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нец</w:t>
      </w:r>
      <w:r w:rsidR="00F5195A" w:rsidRPr="00FF56EB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елесообразно принять пр</w:t>
      </w:r>
      <w:r w:rsidR="002133BF" w:rsidRPr="00FF56EB">
        <w:rPr>
          <w:rFonts w:ascii="Times New Roman" w:eastAsia="Times New Roman" w:hAnsi="Times New Roman" w:cs="Times New Roman"/>
          <w:sz w:val="26"/>
          <w:szCs w:val="26"/>
          <w:lang w:eastAsia="ru-RU"/>
        </w:rPr>
        <w:t>оект нормативного правового акта.</w:t>
      </w:r>
      <w:proofErr w:type="gramEnd"/>
    </w:p>
    <w:p w:rsidR="00966E94" w:rsidRPr="00FF56EB" w:rsidRDefault="00966E94" w:rsidP="00A520F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внесения изменений в бюджет Томского района по выделению денежных средств на компенсацию сверхнормативных расходов и выпадающих доходов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ресурсоснабжающих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организаций, оказывающих коммунальные услуги на территории Томского района, вышеуказанный проект нормативного правового акта может быть принят.</w:t>
      </w:r>
    </w:p>
    <w:p w:rsidR="00F5195A" w:rsidRPr="00A520F3" w:rsidRDefault="00F5195A" w:rsidP="00A520F3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(обоснование выводов, а также иные замечания и предложения)</w:t>
      </w:r>
    </w:p>
    <w:p w:rsidR="002133BF" w:rsidRDefault="002133BF" w:rsidP="001C009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5195A" w:rsidRPr="00F5195A" w:rsidRDefault="00F5195A" w:rsidP="001C0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Приложение: </w:t>
      </w:r>
      <w:r w:rsidRPr="00A520F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отсутствует</w:t>
      </w:r>
      <w:r w:rsidRPr="00F519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F5195A" w:rsidRPr="00A520F3" w:rsidRDefault="00F5195A" w:rsidP="001C009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 (реквизиты приложения)</w:t>
      </w:r>
    </w:p>
    <w:p w:rsidR="001A4669" w:rsidRPr="001A4669" w:rsidRDefault="001A4669" w:rsidP="001C009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A4669" w:rsidRPr="00A520F3" w:rsidRDefault="001A4669" w:rsidP="001C0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GoBack"/>
      <w:bookmarkEnd w:id="1"/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</w:t>
      </w:r>
      <w:r w:rsidR="00A520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520F3" w:rsidRPr="00A520F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Андрей Николаевич Масловский</w:t>
      </w:r>
    </w:p>
    <w:p w:rsidR="001A4669" w:rsidRPr="00A520F3" w:rsidRDefault="001A4669" w:rsidP="001C009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</w:t>
      </w:r>
      <w:r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И.О. (при наличии) Фамилия</w:t>
      </w:r>
    </w:p>
    <w:p w:rsidR="001A4669" w:rsidRPr="00A520F3" w:rsidRDefault="001A4669" w:rsidP="001C009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1A4669" w:rsidRPr="00A520F3" w:rsidRDefault="001A4669" w:rsidP="001C009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        </w:t>
      </w:r>
      <w:r w:rsidR="002133BF"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</w:t>
      </w:r>
      <w:r w:rsidR="00A520F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</w:t>
      </w:r>
      <w:r w:rsidR="002133BF"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</w:t>
      </w:r>
    </w:p>
    <w:p w:rsidR="001A4669" w:rsidRPr="00A520F3" w:rsidRDefault="001A4669" w:rsidP="001C009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                   </w:t>
      </w:r>
      <w:r w:rsidR="00A520F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</w:t>
      </w:r>
      <w:proofErr w:type="gramStart"/>
      <w:r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(подпись уполномоченного</w:t>
      </w:r>
      <w:proofErr w:type="gramEnd"/>
    </w:p>
    <w:p w:rsidR="001A4669" w:rsidRPr="00A520F3" w:rsidRDefault="001A4669" w:rsidP="00A520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r w:rsidR="00A520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должностного лица)</w:t>
      </w:r>
    </w:p>
    <w:sectPr w:rsidR="001A4669" w:rsidRPr="00A520F3" w:rsidSect="001C009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B7119"/>
    <w:multiLevelType w:val="hybridMultilevel"/>
    <w:tmpl w:val="2BD88308"/>
    <w:lvl w:ilvl="0" w:tplc="1D3A80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Type w:val="letter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19"/>
    <w:rsid w:val="0005385B"/>
    <w:rsid w:val="000E1BB0"/>
    <w:rsid w:val="00112D88"/>
    <w:rsid w:val="00123EFD"/>
    <w:rsid w:val="001272EF"/>
    <w:rsid w:val="0014186B"/>
    <w:rsid w:val="001A4669"/>
    <w:rsid w:val="001B53BF"/>
    <w:rsid w:val="001C0091"/>
    <w:rsid w:val="001E681D"/>
    <w:rsid w:val="002133BF"/>
    <w:rsid w:val="00244134"/>
    <w:rsid w:val="002E0BF9"/>
    <w:rsid w:val="00347B94"/>
    <w:rsid w:val="00367B3F"/>
    <w:rsid w:val="00372859"/>
    <w:rsid w:val="0038477A"/>
    <w:rsid w:val="003D5BC1"/>
    <w:rsid w:val="003F4953"/>
    <w:rsid w:val="004B55C3"/>
    <w:rsid w:val="004C3FDD"/>
    <w:rsid w:val="00521547"/>
    <w:rsid w:val="0054544C"/>
    <w:rsid w:val="005C6189"/>
    <w:rsid w:val="005F7A11"/>
    <w:rsid w:val="006A53D6"/>
    <w:rsid w:val="006F1C36"/>
    <w:rsid w:val="00774219"/>
    <w:rsid w:val="00783AC4"/>
    <w:rsid w:val="00811D3F"/>
    <w:rsid w:val="008B16FF"/>
    <w:rsid w:val="008D3C2B"/>
    <w:rsid w:val="008E4AE8"/>
    <w:rsid w:val="00901B0E"/>
    <w:rsid w:val="00966E94"/>
    <w:rsid w:val="00976AEC"/>
    <w:rsid w:val="00984511"/>
    <w:rsid w:val="009B1540"/>
    <w:rsid w:val="009C2363"/>
    <w:rsid w:val="009C66BE"/>
    <w:rsid w:val="009E635E"/>
    <w:rsid w:val="009F4180"/>
    <w:rsid w:val="00A126B9"/>
    <w:rsid w:val="00A520F3"/>
    <w:rsid w:val="00A71961"/>
    <w:rsid w:val="00A9626C"/>
    <w:rsid w:val="00AB66B9"/>
    <w:rsid w:val="00B64A56"/>
    <w:rsid w:val="00BA17BF"/>
    <w:rsid w:val="00BC3881"/>
    <w:rsid w:val="00BE1483"/>
    <w:rsid w:val="00BE441A"/>
    <w:rsid w:val="00C206BF"/>
    <w:rsid w:val="00C611CF"/>
    <w:rsid w:val="00C95B59"/>
    <w:rsid w:val="00CF727C"/>
    <w:rsid w:val="00D018AB"/>
    <w:rsid w:val="00D16224"/>
    <w:rsid w:val="00D70B15"/>
    <w:rsid w:val="00D972CE"/>
    <w:rsid w:val="00DD6F5A"/>
    <w:rsid w:val="00DF7197"/>
    <w:rsid w:val="00EA1DFF"/>
    <w:rsid w:val="00F5195A"/>
    <w:rsid w:val="00F77CBD"/>
    <w:rsid w:val="00FA07B9"/>
    <w:rsid w:val="00FC3F54"/>
    <w:rsid w:val="00F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8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68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8451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77CBD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99"/>
    <w:unhideWhenUsed/>
    <w:rsid w:val="0014186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4186B"/>
  </w:style>
  <w:style w:type="paragraph" w:styleId="a7">
    <w:name w:val="Date"/>
    <w:basedOn w:val="a"/>
    <w:next w:val="a"/>
    <w:link w:val="a8"/>
    <w:uiPriority w:val="99"/>
    <w:semiHidden/>
    <w:unhideWhenUsed/>
    <w:rsid w:val="0014186B"/>
  </w:style>
  <w:style w:type="character" w:customStyle="1" w:styleId="a8">
    <w:name w:val="Дата Знак"/>
    <w:basedOn w:val="a0"/>
    <w:link w:val="a7"/>
    <w:uiPriority w:val="99"/>
    <w:semiHidden/>
    <w:rsid w:val="0014186B"/>
  </w:style>
  <w:style w:type="paragraph" w:styleId="a9">
    <w:name w:val="Closing"/>
    <w:basedOn w:val="a"/>
    <w:link w:val="aa"/>
    <w:uiPriority w:val="99"/>
    <w:semiHidden/>
    <w:unhideWhenUsed/>
    <w:rsid w:val="0014186B"/>
    <w:pPr>
      <w:spacing w:after="0" w:line="240" w:lineRule="auto"/>
    </w:pPr>
  </w:style>
  <w:style w:type="character" w:customStyle="1" w:styleId="aa">
    <w:name w:val="Прощание Знак"/>
    <w:basedOn w:val="a0"/>
    <w:link w:val="a9"/>
    <w:uiPriority w:val="99"/>
    <w:semiHidden/>
    <w:rsid w:val="0014186B"/>
  </w:style>
  <w:style w:type="paragraph" w:styleId="ab">
    <w:name w:val="Signature"/>
    <w:basedOn w:val="a"/>
    <w:link w:val="ac"/>
    <w:uiPriority w:val="99"/>
    <w:semiHidden/>
    <w:unhideWhenUsed/>
    <w:rsid w:val="0014186B"/>
    <w:pPr>
      <w:spacing w:after="0" w:line="240" w:lineRule="auto"/>
    </w:pPr>
  </w:style>
  <w:style w:type="character" w:customStyle="1" w:styleId="ac">
    <w:name w:val="Подпись Знак"/>
    <w:basedOn w:val="a0"/>
    <w:link w:val="ab"/>
    <w:uiPriority w:val="99"/>
    <w:semiHidden/>
    <w:rsid w:val="0014186B"/>
  </w:style>
  <w:style w:type="paragraph" w:styleId="ad">
    <w:name w:val="Balloon Text"/>
    <w:basedOn w:val="a"/>
    <w:link w:val="ae"/>
    <w:uiPriority w:val="99"/>
    <w:semiHidden/>
    <w:unhideWhenUsed/>
    <w:rsid w:val="003D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D5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8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68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8451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77CBD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99"/>
    <w:unhideWhenUsed/>
    <w:rsid w:val="0014186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4186B"/>
  </w:style>
  <w:style w:type="paragraph" w:styleId="a7">
    <w:name w:val="Date"/>
    <w:basedOn w:val="a"/>
    <w:next w:val="a"/>
    <w:link w:val="a8"/>
    <w:uiPriority w:val="99"/>
    <w:semiHidden/>
    <w:unhideWhenUsed/>
    <w:rsid w:val="0014186B"/>
  </w:style>
  <w:style w:type="character" w:customStyle="1" w:styleId="a8">
    <w:name w:val="Дата Знак"/>
    <w:basedOn w:val="a0"/>
    <w:link w:val="a7"/>
    <w:uiPriority w:val="99"/>
    <w:semiHidden/>
    <w:rsid w:val="0014186B"/>
  </w:style>
  <w:style w:type="paragraph" w:styleId="a9">
    <w:name w:val="Closing"/>
    <w:basedOn w:val="a"/>
    <w:link w:val="aa"/>
    <w:uiPriority w:val="99"/>
    <w:semiHidden/>
    <w:unhideWhenUsed/>
    <w:rsid w:val="0014186B"/>
    <w:pPr>
      <w:spacing w:after="0" w:line="240" w:lineRule="auto"/>
    </w:pPr>
  </w:style>
  <w:style w:type="character" w:customStyle="1" w:styleId="aa">
    <w:name w:val="Прощание Знак"/>
    <w:basedOn w:val="a0"/>
    <w:link w:val="a9"/>
    <w:uiPriority w:val="99"/>
    <w:semiHidden/>
    <w:rsid w:val="0014186B"/>
  </w:style>
  <w:style w:type="paragraph" w:styleId="ab">
    <w:name w:val="Signature"/>
    <w:basedOn w:val="a"/>
    <w:link w:val="ac"/>
    <w:uiPriority w:val="99"/>
    <w:semiHidden/>
    <w:unhideWhenUsed/>
    <w:rsid w:val="0014186B"/>
    <w:pPr>
      <w:spacing w:after="0" w:line="240" w:lineRule="auto"/>
    </w:pPr>
  </w:style>
  <w:style w:type="character" w:customStyle="1" w:styleId="ac">
    <w:name w:val="Подпись Знак"/>
    <w:basedOn w:val="a0"/>
    <w:link w:val="ab"/>
    <w:uiPriority w:val="99"/>
    <w:semiHidden/>
    <w:rsid w:val="0014186B"/>
  </w:style>
  <w:style w:type="paragraph" w:styleId="ad">
    <w:name w:val="Balloon Text"/>
    <w:basedOn w:val="a"/>
    <w:link w:val="ae"/>
    <w:uiPriority w:val="99"/>
    <w:semiHidden/>
    <w:unhideWhenUsed/>
    <w:rsid w:val="003D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D5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dm.ru/otkrytyy-rayon/otsenka-reguliruyushchego-vozdeystviya-i-ekspertiza/publichnye-konsultatsii-orv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Хабарова Татьяна</cp:lastModifiedBy>
  <cp:revision>2</cp:revision>
  <cp:lastPrinted>2022-07-19T04:35:00Z</cp:lastPrinted>
  <dcterms:created xsi:type="dcterms:W3CDTF">2022-09-01T07:32:00Z</dcterms:created>
  <dcterms:modified xsi:type="dcterms:W3CDTF">2022-09-01T07:32:00Z</dcterms:modified>
</cp:coreProperties>
</file>