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4642B1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830BEF" w:rsidRPr="00047D17" w:rsidRDefault="00830BEF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 xml:space="preserve">Сведения об организаторе </w:t>
      </w:r>
      <w:r w:rsidR="00DE2E99" w:rsidRPr="00C354CD">
        <w:rPr>
          <w:rFonts w:eastAsiaTheme="minorHAnsi"/>
          <w:bCs/>
          <w:color w:val="000000"/>
          <w:u w:val="single"/>
          <w:lang w:eastAsia="en-US"/>
        </w:rPr>
        <w:t>аукциона</w:t>
      </w:r>
      <w:r w:rsidRPr="00C354CD">
        <w:rPr>
          <w:rFonts w:eastAsiaTheme="minorHAnsi"/>
          <w:bCs/>
          <w:color w:val="000000"/>
          <w:u w:val="single"/>
          <w:lang w:eastAsia="en-US"/>
        </w:rPr>
        <w:t>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="00D4308B" w:rsidRPr="00047D17">
        <w:rPr>
          <w:rFonts w:eastAsiaTheme="minorHAnsi"/>
          <w:color w:val="000000"/>
          <w:lang w:eastAsia="en-US"/>
        </w:rPr>
        <w:t>Администрация Томского района</w:t>
      </w:r>
      <w:r w:rsidRPr="00047D17">
        <w:rPr>
          <w:rFonts w:eastAsiaTheme="minorHAnsi"/>
          <w:color w:val="000000"/>
          <w:lang w:eastAsia="en-US"/>
        </w:rPr>
        <w:t>.</w:t>
      </w:r>
    </w:p>
    <w:p w:rsidR="00DE2E99" w:rsidRPr="00047D17" w:rsidRDefault="00830BEF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 xml:space="preserve">Место, дата, время проведения </w:t>
      </w:r>
      <w:r w:rsidR="00DE2E99" w:rsidRPr="00C354CD">
        <w:rPr>
          <w:rFonts w:eastAsiaTheme="minorHAnsi"/>
          <w:bCs/>
          <w:color w:val="000000"/>
          <w:u w:val="single"/>
          <w:lang w:eastAsia="en-US"/>
        </w:rPr>
        <w:t>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E81284" w:rsidRPr="00E81284">
        <w:rPr>
          <w:rFonts w:eastAsiaTheme="minorHAnsi"/>
          <w:b/>
          <w:bCs/>
          <w:color w:val="000000"/>
          <w:lang w:eastAsia="en-US"/>
        </w:rPr>
        <w:t>02</w:t>
      </w:r>
      <w:r w:rsidR="002875D9" w:rsidRPr="00E81284">
        <w:rPr>
          <w:rFonts w:eastAsiaTheme="minorHAnsi"/>
          <w:b/>
          <w:bCs/>
          <w:color w:val="000000"/>
          <w:lang w:eastAsia="en-US"/>
        </w:rPr>
        <w:t>.03.</w:t>
      </w:r>
      <w:r w:rsidRPr="00E81284">
        <w:rPr>
          <w:rFonts w:eastAsiaTheme="minorHAnsi"/>
          <w:b/>
          <w:bCs/>
          <w:color w:val="000000"/>
          <w:lang w:eastAsia="en-US"/>
        </w:rPr>
        <w:t>202</w:t>
      </w:r>
      <w:r w:rsidR="00E81284" w:rsidRPr="00E81284">
        <w:rPr>
          <w:rFonts w:eastAsiaTheme="minorHAnsi"/>
          <w:b/>
          <w:bCs/>
          <w:color w:val="000000"/>
          <w:lang w:eastAsia="en-US"/>
        </w:rPr>
        <w:t>3</w:t>
      </w:r>
      <w:r w:rsidRPr="00884EB9">
        <w:rPr>
          <w:rFonts w:eastAsiaTheme="minorHAnsi"/>
          <w:b/>
          <w:bCs/>
          <w:color w:val="000000"/>
          <w:lang w:eastAsia="en-US"/>
        </w:rPr>
        <w:t xml:space="preserve"> </w:t>
      </w:r>
      <w:r w:rsidRPr="00884EB9">
        <w:rPr>
          <w:rFonts w:eastAsiaTheme="minorHAnsi"/>
          <w:bCs/>
          <w:color w:val="000000"/>
          <w:lang w:eastAsia="en-US"/>
        </w:rPr>
        <w:t>в</w:t>
      </w:r>
      <w:r w:rsidRPr="00EF5E04">
        <w:rPr>
          <w:rFonts w:eastAsiaTheme="minorHAnsi"/>
          <w:b/>
          <w:bCs/>
          <w:color w:val="000000"/>
          <w:lang w:eastAsia="en-US"/>
        </w:rPr>
        <w:t xml:space="preserve"> </w:t>
      </w:r>
      <w:r w:rsidR="00EF5E04" w:rsidRPr="00EF5E04">
        <w:t>14</w:t>
      </w:r>
      <w:r w:rsidR="00F04EA9">
        <w:t>:</w:t>
      </w:r>
      <w:r w:rsidR="00EF5E04" w:rsidRPr="00EF5E04">
        <w:t>00 часов, по адресу: Томская область, г. Томск, ул. Карла Маркса, 56, 8 этаж, зал заседаний</w:t>
      </w:r>
      <w:r w:rsidR="00EF5E04" w:rsidRPr="00EF5E04">
        <w:rPr>
          <w:bCs/>
        </w:rPr>
        <w:t>.</w:t>
      </w:r>
    </w:p>
    <w:p w:rsidR="007C45D4" w:rsidRDefault="006F234A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7C45D4" w:rsidRDefault="007C45D4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Аукцион проводится путем повышения начальной (минимальной) цены пре</w:t>
      </w:r>
      <w:r w:rsidR="000B0BD3">
        <w:rPr>
          <w:rFonts w:eastAsiaTheme="minorHAnsi"/>
          <w:lang w:eastAsia="en-US"/>
        </w:rPr>
        <w:t>дмета аукциона  на шаг аукциона</w:t>
      </w:r>
      <w:r>
        <w:rPr>
          <w:rFonts w:eastAsiaTheme="minorHAnsi"/>
          <w:lang w:eastAsia="en-US"/>
        </w:rPr>
        <w:t>.</w:t>
      </w:r>
      <w:r w:rsidR="000B0BD3">
        <w:rPr>
          <w:rFonts w:eastAsiaTheme="minorHAnsi"/>
          <w:lang w:eastAsia="en-US"/>
        </w:rPr>
        <w:t xml:space="preserve">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</w:t>
      </w:r>
      <w:r w:rsidR="00CC2BF9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FF2353" w:rsidRDefault="00FF2353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FF2353" w:rsidRPr="00047D17" w:rsidRDefault="00FF2353" w:rsidP="00106383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A52AE0">
        <w:rPr>
          <w:rFonts w:eastAsiaTheme="minorHAnsi"/>
          <w:bCs/>
          <w:color w:val="000000"/>
          <w:lang w:eastAsia="en-US"/>
        </w:rPr>
        <w:t>адрес:</w:t>
      </w:r>
      <w:r w:rsidRPr="001F4A24">
        <w:rPr>
          <w:rFonts w:eastAsiaTheme="minorHAnsi"/>
          <w:b/>
          <w:bCs/>
          <w:color w:val="000000"/>
          <w:lang w:eastAsia="en-US"/>
        </w:rPr>
        <w:t xml:space="preserve"> </w:t>
      </w:r>
      <w:r w:rsidRPr="00A264BA">
        <w:rPr>
          <w:rFonts w:eastAsiaTheme="minorHAnsi"/>
          <w:bCs/>
          <w:color w:val="000000"/>
          <w:lang w:eastAsia="en-US"/>
        </w:rPr>
        <w:t>Томская область, Томский район, муниципальное образование «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Калтайское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 xml:space="preserve"> сельское поселение», 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окр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 xml:space="preserve">. д. 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Кандинка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>, уч. №1, стр</w:t>
      </w:r>
      <w:r>
        <w:rPr>
          <w:rFonts w:eastAsiaTheme="minorHAnsi"/>
          <w:bCs/>
          <w:color w:val="000000"/>
          <w:lang w:eastAsia="en-US"/>
        </w:rPr>
        <w:t>оение</w:t>
      </w:r>
      <w:r w:rsidRPr="00A264BA">
        <w:rPr>
          <w:rFonts w:eastAsiaTheme="minorHAnsi"/>
          <w:bCs/>
          <w:color w:val="000000"/>
          <w:lang w:eastAsia="en-US"/>
        </w:rPr>
        <w:t xml:space="preserve"> 1</w:t>
      </w:r>
      <w:r w:rsidRPr="00A264BA">
        <w:rPr>
          <w:lang w:eastAsia="x-none"/>
        </w:rPr>
        <w:t>;</w:t>
      </w:r>
    </w:p>
    <w:p w:rsidR="00FF2353" w:rsidRPr="00047D17" w:rsidRDefault="00FF2353" w:rsidP="00106383">
      <w:pPr>
        <w:tabs>
          <w:tab w:val="num" w:pos="1440"/>
        </w:tabs>
        <w:ind w:firstLine="426"/>
        <w:jc w:val="both"/>
      </w:pPr>
      <w:r w:rsidRPr="00047D17">
        <w:t>кадастровый номер</w:t>
      </w:r>
      <w:r w:rsidRPr="00A264BA">
        <w:t xml:space="preserve">: </w:t>
      </w:r>
      <w:r w:rsidRPr="00A264BA">
        <w:rPr>
          <w:rFonts w:eastAsiaTheme="minorHAnsi"/>
          <w:bCs/>
          <w:color w:val="000000"/>
          <w:lang w:eastAsia="en-US"/>
        </w:rPr>
        <w:t>70:14:0100040:2313</w:t>
      </w:r>
      <w:r w:rsidRPr="00A264BA">
        <w:t>;</w:t>
      </w:r>
      <w:r w:rsidRPr="00047D17">
        <w:t xml:space="preserve"> </w:t>
      </w:r>
    </w:p>
    <w:p w:rsidR="00FF2353" w:rsidRPr="00047D17" w:rsidRDefault="00FF2353" w:rsidP="00106383">
      <w:pPr>
        <w:tabs>
          <w:tab w:val="num" w:pos="1440"/>
        </w:tabs>
        <w:ind w:firstLine="426"/>
        <w:jc w:val="both"/>
      </w:pPr>
      <w:r w:rsidRPr="00047D17">
        <w:t xml:space="preserve">площадь застройки: </w:t>
      </w:r>
      <w:r w:rsidRPr="00A264BA">
        <w:rPr>
          <w:rFonts w:eastAsiaTheme="minorHAnsi"/>
          <w:bCs/>
          <w:color w:val="000000"/>
          <w:lang w:eastAsia="en-US"/>
        </w:rPr>
        <w:t>525</w:t>
      </w:r>
      <w:r>
        <w:rPr>
          <w:bCs/>
        </w:rPr>
        <w:t xml:space="preserve"> </w:t>
      </w:r>
      <w:r w:rsidRPr="00047D17">
        <w:rPr>
          <w:bCs/>
        </w:rPr>
        <w:t>кв. м</w:t>
      </w:r>
      <w:r w:rsidRPr="00047D17">
        <w:t xml:space="preserve">; </w:t>
      </w:r>
    </w:p>
    <w:p w:rsidR="00FF2353" w:rsidRDefault="00FF2353" w:rsidP="00106383">
      <w:pPr>
        <w:tabs>
          <w:tab w:val="num" w:pos="1440"/>
        </w:tabs>
        <w:ind w:firstLine="426"/>
        <w:jc w:val="both"/>
      </w:pPr>
      <w:r w:rsidRPr="00047D17">
        <w:t>степень готовности: 1</w:t>
      </w:r>
      <w:r>
        <w:t>4%;</w:t>
      </w:r>
    </w:p>
    <w:p w:rsidR="00FF2353" w:rsidRPr="00047D17" w:rsidRDefault="00FF2353" w:rsidP="00106383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r>
        <w:rPr>
          <w:rFonts w:eastAsiaTheme="minorHAnsi"/>
          <w:color w:val="000000"/>
          <w:lang w:eastAsia="en-US"/>
        </w:rPr>
        <w:t>сельскохозяйственному обслуживающему кооперативу «Сибирская Артель»</w:t>
      </w:r>
      <w:r>
        <w:t>.</w:t>
      </w:r>
    </w:p>
    <w:p w:rsidR="00FF2353" w:rsidRPr="00A52AE0" w:rsidRDefault="00FF2353" w:rsidP="00106383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A52AE0">
        <w:rPr>
          <w:u w:val="single"/>
          <w:lang w:eastAsia="x-none"/>
        </w:rPr>
        <w:t xml:space="preserve">Сведения о </w:t>
      </w:r>
      <w:r w:rsidRPr="00A52AE0">
        <w:rPr>
          <w:u w:val="single"/>
          <w:lang w:val="x-none" w:eastAsia="x-none"/>
        </w:rPr>
        <w:t>земельно</w:t>
      </w:r>
      <w:r w:rsidRPr="00A52AE0">
        <w:rPr>
          <w:u w:val="single"/>
          <w:lang w:eastAsia="x-none"/>
        </w:rPr>
        <w:t>м</w:t>
      </w:r>
      <w:r w:rsidRPr="00A52AE0">
        <w:rPr>
          <w:u w:val="single"/>
          <w:lang w:val="x-none" w:eastAsia="x-none"/>
        </w:rPr>
        <w:t xml:space="preserve"> участк</w:t>
      </w:r>
      <w:r w:rsidRPr="00A52AE0">
        <w:rPr>
          <w:u w:val="single"/>
          <w:lang w:eastAsia="x-none"/>
        </w:rPr>
        <w:t>е, на котором расположен объект незавершенного строительства</w:t>
      </w:r>
      <w:r w:rsidRPr="00A52AE0">
        <w:rPr>
          <w:u w:val="single"/>
          <w:lang w:val="x-none" w:eastAsia="x-none"/>
        </w:rPr>
        <w:t>:</w:t>
      </w:r>
    </w:p>
    <w:p w:rsidR="00FF2353" w:rsidRPr="00047D17" w:rsidRDefault="00FF2353" w:rsidP="00106383">
      <w:pPr>
        <w:tabs>
          <w:tab w:val="num" w:pos="1440"/>
        </w:tabs>
        <w:ind w:firstLine="426"/>
        <w:jc w:val="both"/>
      </w:pPr>
      <w:r w:rsidRPr="00047D17">
        <w:t>местоположение</w:t>
      </w:r>
      <w:r w:rsidRPr="00DD7913">
        <w:t xml:space="preserve">: Томская область, Томский район, </w:t>
      </w:r>
      <w:proofErr w:type="spellStart"/>
      <w:r w:rsidRPr="00DD7913">
        <w:t>окр</w:t>
      </w:r>
      <w:proofErr w:type="spellEnd"/>
      <w:r w:rsidRPr="00DD7913">
        <w:t xml:space="preserve">. д. </w:t>
      </w:r>
      <w:proofErr w:type="spellStart"/>
      <w:r w:rsidRPr="00DD7913">
        <w:t>Кандинка</w:t>
      </w:r>
      <w:proofErr w:type="spellEnd"/>
      <w:r w:rsidRPr="00DD7913">
        <w:t>, уч. № 1;</w:t>
      </w:r>
      <w:r w:rsidRPr="00047D17">
        <w:t xml:space="preserve"> </w:t>
      </w:r>
    </w:p>
    <w:p w:rsidR="00FF2353" w:rsidRPr="005356C2" w:rsidRDefault="00FF2353" w:rsidP="00106383">
      <w:pPr>
        <w:tabs>
          <w:tab w:val="num" w:pos="1440"/>
        </w:tabs>
        <w:ind w:firstLine="426"/>
        <w:jc w:val="both"/>
      </w:pPr>
      <w:r w:rsidRPr="005356C2">
        <w:t>площадь:</w:t>
      </w:r>
      <w:r w:rsidRPr="005356C2">
        <w:rPr>
          <w:color w:val="000000"/>
          <w:shd w:val="clear" w:color="auto" w:fill="FFFFFF"/>
        </w:rPr>
        <w:t xml:space="preserve"> 143 596</w:t>
      </w:r>
      <w:r w:rsidRPr="005356C2">
        <w:t xml:space="preserve"> кв. м;</w:t>
      </w:r>
    </w:p>
    <w:p w:rsidR="00FF2353" w:rsidRPr="005356C2" w:rsidRDefault="00FF2353" w:rsidP="00106383">
      <w:pPr>
        <w:ind w:firstLine="426"/>
        <w:jc w:val="both"/>
      </w:pPr>
      <w:r w:rsidRPr="005356C2">
        <w:t xml:space="preserve">кадастровый номер </w:t>
      </w:r>
      <w:r w:rsidRPr="005356C2">
        <w:rPr>
          <w:rFonts w:eastAsiaTheme="minorHAnsi"/>
          <w:bCs/>
          <w:lang w:eastAsia="en-US"/>
        </w:rPr>
        <w:t>70:14:0100040:</w:t>
      </w:r>
      <w:r>
        <w:rPr>
          <w:rFonts w:eastAsiaTheme="minorHAnsi"/>
          <w:bCs/>
          <w:lang w:eastAsia="en-US"/>
        </w:rPr>
        <w:t>882</w:t>
      </w:r>
      <w:r w:rsidRPr="005356C2">
        <w:t xml:space="preserve">; </w:t>
      </w:r>
    </w:p>
    <w:p w:rsidR="00FF2353" w:rsidRPr="005356C2" w:rsidRDefault="00FF2353" w:rsidP="00106383">
      <w:pPr>
        <w:tabs>
          <w:tab w:val="num" w:pos="1440"/>
        </w:tabs>
        <w:ind w:firstLine="426"/>
        <w:jc w:val="both"/>
      </w:pPr>
      <w:r w:rsidRPr="005356C2">
        <w:t xml:space="preserve">категория земель: </w:t>
      </w:r>
      <w:r w:rsidRPr="005356C2">
        <w:rPr>
          <w:shd w:val="clear" w:color="auto" w:fill="FFFFFF"/>
        </w:rPr>
        <w:t>земли сельскохозяйственного назначения</w:t>
      </w:r>
      <w:r w:rsidRPr="005356C2">
        <w:t>;</w:t>
      </w:r>
    </w:p>
    <w:p w:rsidR="00FF2353" w:rsidRPr="005356C2" w:rsidRDefault="00FF2353" w:rsidP="00106383">
      <w:pPr>
        <w:tabs>
          <w:tab w:val="num" w:pos="1440"/>
        </w:tabs>
        <w:ind w:firstLine="426"/>
        <w:jc w:val="both"/>
      </w:pPr>
      <w:r w:rsidRPr="005356C2">
        <w:t xml:space="preserve">вид разрешенного использования: </w:t>
      </w:r>
      <w:r w:rsidRPr="005356C2">
        <w:rPr>
          <w:shd w:val="clear" w:color="auto" w:fill="FFFFFF"/>
        </w:rPr>
        <w:t xml:space="preserve">для проектирования и строительства объекта сельскохозяйственного производства </w:t>
      </w:r>
      <w:r>
        <w:rPr>
          <w:shd w:val="clear" w:color="auto" w:fill="FFFFFF"/>
        </w:rPr>
        <w:t>«</w:t>
      </w:r>
      <w:r w:rsidRPr="005356C2">
        <w:rPr>
          <w:shd w:val="clear" w:color="auto" w:fill="FFFFFF"/>
        </w:rPr>
        <w:t>Строительство фермы для выращивания молодняка КРС с размещением площадки убойного цеха</w:t>
      </w:r>
      <w:r>
        <w:rPr>
          <w:shd w:val="clear" w:color="auto" w:fill="FFFFFF"/>
        </w:rPr>
        <w:t>»</w:t>
      </w:r>
      <w:r w:rsidRPr="005356C2">
        <w:t>;</w:t>
      </w:r>
    </w:p>
    <w:p w:rsidR="00FF2353" w:rsidRPr="00A52AE0" w:rsidRDefault="00FF2353" w:rsidP="00106383">
      <w:pPr>
        <w:ind w:firstLine="426"/>
        <w:jc w:val="both"/>
        <w:rPr>
          <w:bCs/>
        </w:rPr>
      </w:pPr>
      <w:r w:rsidRPr="00DD7913">
        <w:rPr>
          <w:color w:val="000000"/>
        </w:rPr>
        <w:t xml:space="preserve">предельные параметры застройки: </w:t>
      </w:r>
      <w:r w:rsidR="00106383">
        <w:rPr>
          <w:color w:val="000000"/>
        </w:rPr>
        <w:t>в</w:t>
      </w:r>
      <w:r w:rsidRPr="001F4A24">
        <w:rPr>
          <w:color w:val="000000"/>
        </w:rPr>
        <w:t xml:space="preserve"> соответствии с Правилами землепользования и застройки </w:t>
      </w:r>
      <w:proofErr w:type="spellStart"/>
      <w:r>
        <w:rPr>
          <w:color w:val="000000"/>
        </w:rPr>
        <w:t>Калтайского</w:t>
      </w:r>
      <w:proofErr w:type="spellEnd"/>
      <w:r w:rsidRPr="001F4A24">
        <w:rPr>
          <w:color w:val="000000"/>
        </w:rPr>
        <w:t xml:space="preserve"> сельского поселения земельный участок находится </w:t>
      </w:r>
      <w:r>
        <w:rPr>
          <w:color w:val="000000"/>
        </w:rPr>
        <w:t>на территории, на которую градостроительные регламенты не устанавливаются.</w:t>
      </w:r>
    </w:p>
    <w:p w:rsidR="00FF2353" w:rsidRPr="00047D17" w:rsidRDefault="00FF2353" w:rsidP="00106383">
      <w:pPr>
        <w:ind w:firstLine="426"/>
        <w:jc w:val="both"/>
      </w:pPr>
      <w:r w:rsidRPr="001F4A24"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Pr="00047D17">
        <w:t xml:space="preserve">: Арбитражный суд Томской области, решение </w:t>
      </w:r>
      <w:r w:rsidRPr="00C354CD">
        <w:t>от 13.04.2021</w:t>
      </w:r>
      <w:r w:rsidRPr="00047D17">
        <w:t xml:space="preserve"> по делу  № А67-</w:t>
      </w:r>
      <w:r>
        <w:t>1837</w:t>
      </w:r>
      <w:r w:rsidRPr="00047D17">
        <w:t>/2021</w:t>
      </w:r>
      <w:r w:rsidRPr="001F4A24">
        <w:t>.</w:t>
      </w:r>
      <w:r w:rsidRPr="00047D17">
        <w:t xml:space="preserve"> </w:t>
      </w:r>
    </w:p>
    <w:p w:rsidR="00FF2353" w:rsidRPr="001F4A24" w:rsidRDefault="00FF2353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highlight w:val="yellow"/>
          <w:lang w:eastAsia="en-US"/>
        </w:rPr>
      </w:pPr>
      <w:r w:rsidRPr="001F4A24">
        <w:rPr>
          <w:u w:val="single"/>
        </w:rPr>
        <w:t>Резолютивная часть решения суда</w:t>
      </w:r>
      <w:r w:rsidRPr="00047D17">
        <w:t xml:space="preserve">: изъять у </w:t>
      </w:r>
      <w:r>
        <w:rPr>
          <w:rFonts w:eastAsiaTheme="minorHAnsi"/>
          <w:color w:val="000000"/>
          <w:lang w:eastAsia="en-US"/>
        </w:rPr>
        <w:t>сельскохозяйственного обслуживающего кооператива «Сибирская Артель»</w:t>
      </w:r>
      <w:r>
        <w:t xml:space="preserve"> (ИНН 7017331758 ОГРН 1137017011361) </w:t>
      </w:r>
      <w:r w:rsidRPr="00047D17">
        <w:t>объект незавершенного строительства</w:t>
      </w:r>
      <w:r>
        <w:t xml:space="preserve"> с</w:t>
      </w:r>
      <w:r w:rsidRPr="00047D17">
        <w:t xml:space="preserve"> кадастровы</w:t>
      </w:r>
      <w:r>
        <w:t>м</w:t>
      </w:r>
      <w:r w:rsidRPr="00047D17">
        <w:t xml:space="preserve"> номер</w:t>
      </w:r>
      <w:r>
        <w:t>ом</w:t>
      </w:r>
      <w:r w:rsidRPr="00047D17">
        <w:t xml:space="preserve"> </w:t>
      </w:r>
      <w:r w:rsidRPr="00A264BA">
        <w:rPr>
          <w:rFonts w:eastAsiaTheme="minorHAnsi"/>
          <w:bCs/>
          <w:color w:val="000000"/>
          <w:lang w:eastAsia="en-US"/>
        </w:rPr>
        <w:t>70:14:0100040:2313</w:t>
      </w:r>
      <w:r w:rsidRPr="001F4A24">
        <w:rPr>
          <w:rFonts w:eastAsiaTheme="minorHAnsi"/>
          <w:bCs/>
          <w:color w:val="000000"/>
          <w:lang w:eastAsia="en-US"/>
        </w:rPr>
        <w:t xml:space="preserve">, </w:t>
      </w:r>
      <w:r w:rsidRPr="00047D17">
        <w:t>степень готовности</w:t>
      </w:r>
      <w:r>
        <w:t xml:space="preserve"> объекта </w:t>
      </w:r>
      <w:r w:rsidRPr="00047D17">
        <w:t>незавершенного строительства</w:t>
      </w:r>
      <w:r>
        <w:t xml:space="preserve"> -</w:t>
      </w:r>
      <w:r w:rsidRPr="00047D17">
        <w:t xml:space="preserve"> 1</w:t>
      </w:r>
      <w:r>
        <w:t xml:space="preserve">4%, расположенный по </w:t>
      </w:r>
      <w:r w:rsidRPr="001F4A24">
        <w:rPr>
          <w:rFonts w:eastAsiaTheme="minorHAnsi"/>
          <w:bCs/>
          <w:color w:val="000000"/>
          <w:lang w:eastAsia="en-US"/>
        </w:rPr>
        <w:t>адрес</w:t>
      </w:r>
      <w:r>
        <w:rPr>
          <w:rFonts w:eastAsiaTheme="minorHAnsi"/>
          <w:bCs/>
          <w:color w:val="000000"/>
          <w:lang w:eastAsia="en-US"/>
        </w:rPr>
        <w:t>у</w:t>
      </w:r>
      <w:r w:rsidRPr="001F4A24">
        <w:rPr>
          <w:rFonts w:eastAsiaTheme="minorHAnsi"/>
          <w:bCs/>
          <w:color w:val="000000"/>
          <w:lang w:eastAsia="en-US"/>
        </w:rPr>
        <w:t>:</w:t>
      </w:r>
      <w:r>
        <w:rPr>
          <w:rFonts w:eastAsiaTheme="minorHAnsi"/>
          <w:bCs/>
          <w:color w:val="000000"/>
          <w:lang w:eastAsia="en-US"/>
        </w:rPr>
        <w:t xml:space="preserve"> Российская Федерация,</w:t>
      </w:r>
      <w:r w:rsidRPr="001F4A24">
        <w:rPr>
          <w:rFonts w:eastAsiaTheme="minorHAnsi"/>
          <w:bCs/>
          <w:color w:val="000000"/>
          <w:lang w:eastAsia="en-US"/>
        </w:rPr>
        <w:t xml:space="preserve"> Томская область, Томский район, </w:t>
      </w:r>
      <w:r w:rsidRPr="00A264BA">
        <w:rPr>
          <w:rFonts w:eastAsiaTheme="minorHAnsi"/>
          <w:bCs/>
          <w:color w:val="000000"/>
          <w:lang w:eastAsia="en-US"/>
        </w:rPr>
        <w:t>муниципальное образование «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Калтайское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 xml:space="preserve"> сельское поселение», 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окр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 xml:space="preserve">. д. </w:t>
      </w:r>
      <w:proofErr w:type="spellStart"/>
      <w:r w:rsidRPr="00A264BA">
        <w:rPr>
          <w:rFonts w:eastAsiaTheme="minorHAnsi"/>
          <w:bCs/>
          <w:color w:val="000000"/>
          <w:lang w:eastAsia="en-US"/>
        </w:rPr>
        <w:t>Кандинка</w:t>
      </w:r>
      <w:proofErr w:type="spellEnd"/>
      <w:r w:rsidRPr="00A264BA">
        <w:rPr>
          <w:rFonts w:eastAsiaTheme="minorHAnsi"/>
          <w:bCs/>
          <w:color w:val="000000"/>
          <w:lang w:eastAsia="en-US"/>
        </w:rPr>
        <w:t>, уч. №1, стр</w:t>
      </w:r>
      <w:r>
        <w:rPr>
          <w:rFonts w:eastAsiaTheme="minorHAnsi"/>
          <w:bCs/>
          <w:color w:val="000000"/>
          <w:lang w:eastAsia="en-US"/>
        </w:rPr>
        <w:t>оение</w:t>
      </w:r>
      <w:r w:rsidRPr="00A264BA">
        <w:rPr>
          <w:rFonts w:eastAsiaTheme="minorHAnsi"/>
          <w:bCs/>
          <w:color w:val="000000"/>
          <w:lang w:eastAsia="en-US"/>
        </w:rPr>
        <w:t xml:space="preserve"> 1</w:t>
      </w:r>
      <w:r w:rsidRPr="001F4A24">
        <w:rPr>
          <w:rFonts w:eastAsiaTheme="minorHAnsi"/>
          <w:bCs/>
          <w:color w:val="000000"/>
          <w:lang w:eastAsia="en-US"/>
        </w:rPr>
        <w:t xml:space="preserve">, </w:t>
      </w:r>
      <w:r w:rsidRPr="00047D17">
        <w:t>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 w:rsidRPr="00047D17">
        <w:t>О</w:t>
      </w:r>
      <w:proofErr w:type="gramEnd"/>
      <w:r w:rsidRPr="00047D17">
        <w:t xml:space="preserve"> утверждении Правил проведения публичных торгов по продаже объектов незавершенного строительства». </w:t>
      </w:r>
    </w:p>
    <w:p w:rsidR="00FF2353" w:rsidRPr="00DD7913" w:rsidRDefault="00FF2353" w:rsidP="00106383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4F1A43">
        <w:t>5 117 421,02</w:t>
      </w:r>
      <w:r w:rsidRPr="00DD7913">
        <w:t xml:space="preserve"> руб</w:t>
      </w:r>
      <w:r>
        <w:t>лей</w:t>
      </w:r>
      <w:r w:rsidRPr="00DD7913">
        <w:t xml:space="preserve"> без</w:t>
      </w:r>
      <w:r w:rsidRPr="00DD7913">
        <w:rPr>
          <w:color w:val="FF0000"/>
        </w:rPr>
        <w:t xml:space="preserve"> </w:t>
      </w:r>
      <w:r w:rsidRPr="00DD7913">
        <w:t>НДС.</w:t>
      </w:r>
    </w:p>
    <w:p w:rsidR="00FF2353" w:rsidRPr="00DD7913" w:rsidRDefault="00FF2353" w:rsidP="00106383">
      <w:pPr>
        <w:ind w:firstLine="426"/>
        <w:jc w:val="both"/>
        <w:rPr>
          <w:b/>
        </w:rPr>
      </w:pPr>
      <w:r w:rsidRPr="00DD7913">
        <w:rPr>
          <w:u w:val="single"/>
        </w:rPr>
        <w:t>Величина повышения цены (шаг аукциона):</w:t>
      </w:r>
      <w:r w:rsidRPr="00DD7913">
        <w:t xml:space="preserve"> </w:t>
      </w:r>
      <w:r w:rsidR="004F1A43">
        <w:t>51 174,21</w:t>
      </w:r>
      <w:r w:rsidRPr="00DD7913">
        <w:t xml:space="preserve"> руб</w:t>
      </w:r>
      <w:r>
        <w:t>лей</w:t>
      </w:r>
      <w:r w:rsidRPr="00DD7913">
        <w:t xml:space="preserve">. </w:t>
      </w:r>
    </w:p>
    <w:p w:rsidR="00FF2353" w:rsidRPr="001F4A24" w:rsidRDefault="00FF2353" w:rsidP="00106383">
      <w:pPr>
        <w:ind w:firstLine="426"/>
        <w:jc w:val="both"/>
        <w:rPr>
          <w:b/>
        </w:rPr>
      </w:pPr>
      <w:r w:rsidRPr="00DD7913">
        <w:rPr>
          <w:u w:val="single"/>
        </w:rPr>
        <w:t>Размер задатка:</w:t>
      </w:r>
      <w:r w:rsidRPr="00DD7913">
        <w:rPr>
          <w:b/>
        </w:rPr>
        <w:t xml:space="preserve"> </w:t>
      </w:r>
      <w:r w:rsidR="004F1A43">
        <w:t>1 023 484,21</w:t>
      </w:r>
      <w:r w:rsidRPr="00DD7913">
        <w:t xml:space="preserve"> руб</w:t>
      </w:r>
      <w:r>
        <w:t>лей</w:t>
      </w:r>
      <w:r w:rsidRPr="00DD7913">
        <w:t>.</w:t>
      </w:r>
    </w:p>
    <w:p w:rsidR="00AD5AB2" w:rsidRPr="00AD5AB2" w:rsidRDefault="006F234A" w:rsidP="00106383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lastRenderedPageBreak/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="00AD5AB2"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="00AD5AB2"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 w:rsidR="00AD5AB2">
        <w:rPr>
          <w:bCs/>
        </w:rPr>
        <w:t>7</w:t>
      </w:r>
      <w:r w:rsidR="00AD5AB2" w:rsidRPr="00AD5AB2">
        <w:rPr>
          <w:bCs/>
        </w:rPr>
        <w:t xml:space="preserve"> этаж, </w:t>
      </w:r>
      <w:proofErr w:type="spellStart"/>
      <w:r w:rsidR="00AD5AB2" w:rsidRPr="00AD5AB2">
        <w:rPr>
          <w:bCs/>
        </w:rPr>
        <w:t>каб</w:t>
      </w:r>
      <w:proofErr w:type="spellEnd"/>
      <w:r w:rsidR="00624754">
        <w:rPr>
          <w:bCs/>
        </w:rPr>
        <w:t>.</w:t>
      </w:r>
      <w:r w:rsidR="00AD5AB2" w:rsidRPr="00AD5AB2">
        <w:rPr>
          <w:bCs/>
        </w:rPr>
        <w:t xml:space="preserve"> №</w:t>
      </w:r>
      <w:r w:rsidR="00AD5AB2">
        <w:rPr>
          <w:bCs/>
        </w:rPr>
        <w:t>701</w:t>
      </w:r>
      <w:r w:rsidR="00AD5AB2" w:rsidRPr="00AD5AB2">
        <w:rPr>
          <w:bCs/>
        </w:rPr>
        <w:t xml:space="preserve">. </w:t>
      </w:r>
    </w:p>
    <w:p w:rsidR="007C45D4" w:rsidRPr="00884EB9" w:rsidRDefault="007C45D4" w:rsidP="00106383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AD5AB2">
        <w:t>Дата начала приема заявок</w:t>
      </w:r>
      <w:r w:rsidRPr="00884EB9">
        <w:t>: </w:t>
      </w:r>
      <w:r w:rsidR="000514DC" w:rsidRPr="00E81284">
        <w:rPr>
          <w:b/>
          <w:bCs/>
        </w:rPr>
        <w:t>2</w:t>
      </w:r>
      <w:r w:rsidR="00E81284" w:rsidRPr="00E81284">
        <w:rPr>
          <w:b/>
          <w:bCs/>
        </w:rPr>
        <w:t>5</w:t>
      </w:r>
      <w:r w:rsidR="00AD5AB2" w:rsidRPr="00E81284">
        <w:rPr>
          <w:b/>
          <w:bCs/>
        </w:rPr>
        <w:t>.</w:t>
      </w:r>
      <w:r w:rsidR="000514DC" w:rsidRPr="00E81284">
        <w:rPr>
          <w:b/>
          <w:bCs/>
        </w:rPr>
        <w:t>0</w:t>
      </w:r>
      <w:r w:rsidR="00E81284">
        <w:rPr>
          <w:b/>
          <w:bCs/>
        </w:rPr>
        <w:t>1</w:t>
      </w:r>
      <w:r w:rsidR="00AD5AB2" w:rsidRPr="00E81284">
        <w:rPr>
          <w:b/>
          <w:bCs/>
        </w:rPr>
        <w:t>.202</w:t>
      </w:r>
      <w:r w:rsidR="00E81284" w:rsidRPr="00E81284">
        <w:rPr>
          <w:b/>
          <w:bCs/>
        </w:rPr>
        <w:t>3</w:t>
      </w:r>
      <w:r w:rsidRPr="00884EB9">
        <w:rPr>
          <w:b/>
          <w:bCs/>
        </w:rPr>
        <w:t>.</w:t>
      </w:r>
    </w:p>
    <w:p w:rsidR="007C45D4" w:rsidRPr="00AD5AB2" w:rsidRDefault="007C45D4" w:rsidP="00106383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884EB9">
        <w:t>Дата окончания приема заявок: </w:t>
      </w:r>
      <w:r w:rsidR="000514DC" w:rsidRPr="00E81284">
        <w:rPr>
          <w:b/>
          <w:bCs/>
        </w:rPr>
        <w:t>2</w:t>
      </w:r>
      <w:r w:rsidR="00E81284" w:rsidRPr="00E81284">
        <w:rPr>
          <w:b/>
          <w:bCs/>
        </w:rPr>
        <w:t>3</w:t>
      </w:r>
      <w:r w:rsidR="00AD5AB2" w:rsidRPr="00E81284">
        <w:rPr>
          <w:b/>
          <w:bCs/>
        </w:rPr>
        <w:t>.</w:t>
      </w:r>
      <w:r w:rsidR="000514DC" w:rsidRPr="00E81284">
        <w:rPr>
          <w:b/>
          <w:bCs/>
        </w:rPr>
        <w:t>0</w:t>
      </w:r>
      <w:r w:rsidR="00E81284" w:rsidRPr="00E81284">
        <w:rPr>
          <w:b/>
          <w:bCs/>
        </w:rPr>
        <w:t>2</w:t>
      </w:r>
      <w:r w:rsidR="00AD5AB2" w:rsidRPr="00E81284">
        <w:rPr>
          <w:b/>
          <w:bCs/>
        </w:rPr>
        <w:t>.202</w:t>
      </w:r>
      <w:r w:rsidR="00E81284" w:rsidRPr="00E81284">
        <w:rPr>
          <w:b/>
          <w:bCs/>
        </w:rPr>
        <w:t>3</w:t>
      </w:r>
      <w:r w:rsidRPr="00E81284">
        <w:rPr>
          <w:b/>
          <w:bCs/>
        </w:rPr>
        <w:t>.</w:t>
      </w:r>
    </w:p>
    <w:p w:rsidR="007321FF" w:rsidRDefault="007321FF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7321FF" w:rsidRDefault="007321FF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6F234A" w:rsidRPr="00047D17" w:rsidRDefault="006F234A" w:rsidP="00106383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="007321FF" w:rsidRPr="007321FF">
        <w:rPr>
          <w:bCs/>
          <w:color w:val="0000FF"/>
          <w:u w:val="single"/>
          <w:lang w:val="en-US"/>
        </w:rPr>
        <w:t>http</w:t>
      </w:r>
      <w:r w:rsidR="007321FF" w:rsidRPr="007321FF">
        <w:rPr>
          <w:bCs/>
          <w:color w:val="0000FF"/>
          <w:u w:val="single"/>
        </w:rPr>
        <w:t>://</w:t>
      </w:r>
      <w:r w:rsidR="007321FF" w:rsidRPr="007321FF">
        <w:rPr>
          <w:bCs/>
          <w:color w:val="0000FF"/>
          <w:u w:val="single"/>
          <w:lang w:val="en-US"/>
        </w:rPr>
        <w:t>www</w:t>
      </w:r>
      <w:r w:rsidR="007321FF" w:rsidRPr="007321FF">
        <w:rPr>
          <w:bCs/>
          <w:color w:val="0000FF"/>
          <w:u w:val="single"/>
        </w:rPr>
        <w:t>.</w:t>
      </w:r>
      <w:proofErr w:type="spellStart"/>
      <w:r w:rsidR="007321FF" w:rsidRPr="007321FF">
        <w:rPr>
          <w:bCs/>
          <w:color w:val="0000FF"/>
          <w:u w:val="single"/>
          <w:lang w:val="en-US"/>
        </w:rPr>
        <w:t>tradm</w:t>
      </w:r>
      <w:proofErr w:type="spellEnd"/>
      <w:r w:rsidR="007321FF" w:rsidRPr="007321FF">
        <w:rPr>
          <w:bCs/>
          <w:color w:val="0000FF"/>
          <w:u w:val="single"/>
        </w:rPr>
        <w:t>.</w:t>
      </w:r>
      <w:proofErr w:type="spellStart"/>
      <w:r w:rsidR="007321FF" w:rsidRPr="007321FF">
        <w:rPr>
          <w:bCs/>
          <w:color w:val="0000FF"/>
          <w:u w:val="single"/>
          <w:lang w:val="en-US"/>
        </w:rPr>
        <w:t>ru</w:t>
      </w:r>
      <w:proofErr w:type="spellEnd"/>
      <w:r w:rsidR="007321FF"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6F234A" w:rsidRPr="00884EB9" w:rsidRDefault="006F234A" w:rsidP="00106383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F04EA9">
        <w:t>Дата и время начала рассмотрения заявок</w:t>
      </w:r>
      <w:r w:rsidRPr="00884EB9">
        <w:t>:</w:t>
      </w:r>
      <w:r w:rsidRPr="00884EB9">
        <w:rPr>
          <w:bCs/>
          <w:lang w:eastAsia="x-none"/>
        </w:rPr>
        <w:t xml:space="preserve"> </w:t>
      </w:r>
      <w:r w:rsidR="000514DC" w:rsidRPr="00E81284">
        <w:rPr>
          <w:b/>
          <w:bCs/>
          <w:lang w:eastAsia="x-none"/>
        </w:rPr>
        <w:t>2</w:t>
      </w:r>
      <w:r w:rsidR="00E81284" w:rsidRPr="00E81284">
        <w:rPr>
          <w:b/>
          <w:bCs/>
          <w:lang w:eastAsia="x-none"/>
        </w:rPr>
        <w:t>7</w:t>
      </w:r>
      <w:r w:rsidR="00AD5AB2" w:rsidRPr="00E81284">
        <w:rPr>
          <w:b/>
          <w:bCs/>
          <w:lang w:eastAsia="x-none"/>
        </w:rPr>
        <w:t>.</w:t>
      </w:r>
      <w:r w:rsidR="000514DC" w:rsidRPr="00E81284">
        <w:rPr>
          <w:b/>
          <w:bCs/>
          <w:lang w:eastAsia="x-none"/>
        </w:rPr>
        <w:t>0</w:t>
      </w:r>
      <w:r w:rsidR="00E81284" w:rsidRPr="00E81284">
        <w:rPr>
          <w:b/>
          <w:bCs/>
          <w:lang w:eastAsia="x-none"/>
        </w:rPr>
        <w:t>2</w:t>
      </w:r>
      <w:r w:rsidR="00AD5AB2" w:rsidRPr="00E81284">
        <w:rPr>
          <w:b/>
          <w:bCs/>
          <w:lang w:eastAsia="x-none"/>
        </w:rPr>
        <w:t>.202</w:t>
      </w:r>
      <w:r w:rsidR="00E81284" w:rsidRPr="00E81284">
        <w:rPr>
          <w:b/>
          <w:bCs/>
          <w:lang w:eastAsia="x-none"/>
        </w:rPr>
        <w:t>3</w:t>
      </w:r>
      <w:r w:rsidR="00AD5AB2" w:rsidRPr="00E81284">
        <w:rPr>
          <w:b/>
          <w:bCs/>
          <w:lang w:eastAsia="x-none"/>
        </w:rPr>
        <w:t xml:space="preserve"> </w:t>
      </w:r>
      <w:r w:rsidR="00EC341A" w:rsidRPr="00E81284">
        <w:rPr>
          <w:bCs/>
          <w:lang w:eastAsia="x-none"/>
        </w:rPr>
        <w:t>в</w:t>
      </w:r>
      <w:r w:rsidR="00EC341A" w:rsidRPr="00884EB9">
        <w:rPr>
          <w:bCs/>
          <w:lang w:eastAsia="x-none"/>
        </w:rPr>
        <w:t xml:space="preserve"> 11:00</w:t>
      </w:r>
      <w:r w:rsidRPr="00884EB9">
        <w:rPr>
          <w:bCs/>
          <w:lang w:eastAsia="x-none"/>
        </w:rPr>
        <w:t xml:space="preserve"> час</w:t>
      </w:r>
      <w:r w:rsidR="00EC341A" w:rsidRPr="00884EB9">
        <w:rPr>
          <w:bCs/>
          <w:lang w:eastAsia="x-none"/>
        </w:rPr>
        <w:t>ов</w:t>
      </w:r>
      <w:r w:rsidRPr="00884EB9">
        <w:rPr>
          <w:bCs/>
          <w:lang w:eastAsia="x-none"/>
        </w:rPr>
        <w:t>.</w:t>
      </w:r>
    </w:p>
    <w:p w:rsidR="00CE5104" w:rsidRPr="007C602D" w:rsidRDefault="000D3EC0" w:rsidP="00106383">
      <w:pPr>
        <w:autoSpaceDE w:val="0"/>
        <w:ind w:firstLine="426"/>
        <w:jc w:val="both"/>
      </w:pPr>
      <w:r w:rsidRPr="00884EB9">
        <w:rPr>
          <w:rFonts w:eastAsia="Calibri"/>
          <w:lang w:eastAsia="en-US"/>
        </w:rPr>
        <w:t>Подать заявку на участие в аукционе может лицо,</w:t>
      </w:r>
      <w:r w:rsidRPr="00047D17">
        <w:rPr>
          <w:rFonts w:eastAsia="Calibri"/>
          <w:lang w:eastAsia="en-US"/>
        </w:rPr>
        <w:t xml:space="preserve"> которое вправе приобрести объект незавершенного строительства в собственность (далее - заявитель). </w:t>
      </w:r>
      <w:r w:rsidR="00C354CD" w:rsidRPr="00C354CD">
        <w:rPr>
          <w:shd w:val="clear" w:color="auto" w:fill="FFFFFF"/>
        </w:rPr>
        <w:t>В</w:t>
      </w:r>
      <w:r w:rsidR="00CE5104" w:rsidRPr="00C354CD">
        <w:t xml:space="preserve"> </w:t>
      </w:r>
      <w:r w:rsidR="00CE5104" w:rsidRPr="00C354CD">
        <w:rPr>
          <w:bCs/>
          <w:iCs/>
        </w:rPr>
        <w:t xml:space="preserve">публичных торгах не могут участвовать </w:t>
      </w:r>
      <w:r w:rsidR="00624754">
        <w:rPr>
          <w:bCs/>
          <w:iCs/>
        </w:rPr>
        <w:t>собственник объекта незавершенного строительства</w:t>
      </w:r>
      <w:r w:rsidR="00CE5104"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0D3EC0" w:rsidRPr="00C354CD" w:rsidRDefault="000D3EC0" w:rsidP="00106383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spellStart"/>
      <w:r w:rsidRPr="00047D17">
        <w:rPr>
          <w:rFonts w:eastAsiaTheme="minorHAnsi"/>
          <w:lang w:eastAsia="en-US"/>
        </w:rPr>
        <w:t>непоступление</w:t>
      </w:r>
      <w:proofErr w:type="spell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106383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106383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106383">
        <w:t>:</w:t>
      </w:r>
      <w:r w:rsidRPr="00047D17">
        <w:rPr>
          <w:b/>
        </w:rPr>
        <w:t xml:space="preserve"> </w:t>
      </w:r>
    </w:p>
    <w:p w:rsidR="001F4A24" w:rsidRDefault="001F4A24" w:rsidP="00047D17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Pr="001F4A24">
        <w:lastRenderedPageBreak/>
        <w:t xml:space="preserve">ОКТМО 69654000. Назначение платежа: </w:t>
      </w:r>
      <w:r w:rsidR="00B145FD">
        <w:t>«</w:t>
      </w:r>
      <w:r w:rsidR="00B145FD" w:rsidRPr="001F4A24">
        <w:t xml:space="preserve">Задаток </w:t>
      </w:r>
      <w:r w:rsidRPr="001F4A24">
        <w:t>на участие в аукционе</w:t>
      </w:r>
      <w:r w:rsidR="00B145FD">
        <w:t xml:space="preserve"> за объект незавершенного строительства по адресу: </w:t>
      </w:r>
      <w:proofErr w:type="spellStart"/>
      <w:r w:rsidR="00B145FD" w:rsidRPr="00A264BA">
        <w:rPr>
          <w:rFonts w:eastAsiaTheme="minorHAnsi"/>
          <w:bCs/>
          <w:color w:val="000000"/>
          <w:lang w:eastAsia="en-US"/>
        </w:rPr>
        <w:t>окр</w:t>
      </w:r>
      <w:proofErr w:type="spellEnd"/>
      <w:r w:rsidR="00B145FD" w:rsidRPr="00A264BA">
        <w:rPr>
          <w:rFonts w:eastAsiaTheme="minorHAnsi"/>
          <w:bCs/>
          <w:color w:val="000000"/>
          <w:lang w:eastAsia="en-US"/>
        </w:rPr>
        <w:t xml:space="preserve">. д. </w:t>
      </w:r>
      <w:proofErr w:type="spellStart"/>
      <w:r w:rsidR="00B145FD" w:rsidRPr="00A264BA">
        <w:rPr>
          <w:rFonts w:eastAsiaTheme="minorHAnsi"/>
          <w:bCs/>
          <w:color w:val="000000"/>
          <w:lang w:eastAsia="en-US"/>
        </w:rPr>
        <w:t>Кандинка</w:t>
      </w:r>
      <w:proofErr w:type="spellEnd"/>
      <w:r w:rsidR="00B145FD" w:rsidRPr="00A264BA">
        <w:rPr>
          <w:rFonts w:eastAsiaTheme="minorHAnsi"/>
          <w:bCs/>
          <w:color w:val="000000"/>
          <w:lang w:eastAsia="en-US"/>
        </w:rPr>
        <w:t>, уч. №1, стр</w:t>
      </w:r>
      <w:r w:rsidR="00B145FD">
        <w:rPr>
          <w:rFonts w:eastAsiaTheme="minorHAnsi"/>
          <w:bCs/>
          <w:color w:val="000000"/>
          <w:lang w:eastAsia="en-US"/>
        </w:rPr>
        <w:t>оение</w:t>
      </w:r>
      <w:r w:rsidR="00B145FD" w:rsidRPr="00A264BA">
        <w:rPr>
          <w:rFonts w:eastAsiaTheme="minorHAnsi"/>
          <w:bCs/>
          <w:color w:val="000000"/>
          <w:lang w:eastAsia="en-US"/>
        </w:rPr>
        <w:t xml:space="preserve"> 1</w:t>
      </w:r>
      <w:r w:rsidR="00B145FD">
        <w:rPr>
          <w:rFonts w:eastAsiaTheme="minorHAnsi"/>
          <w:bCs/>
          <w:color w:val="000000"/>
          <w:lang w:eastAsia="en-US"/>
        </w:rPr>
        <w:t>»</w:t>
      </w:r>
      <w:r w:rsidR="00EC341A">
        <w:t>.</w:t>
      </w:r>
    </w:p>
    <w:p w:rsidR="001B0A96" w:rsidRDefault="00B145FD" w:rsidP="00106383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</w:t>
      </w:r>
      <w:r w:rsidRPr="00F04EA9">
        <w:t xml:space="preserve">аукциона </w:t>
      </w:r>
      <w:r w:rsidR="001B0A96" w:rsidRPr="00F04EA9">
        <w:t xml:space="preserve">до </w:t>
      </w:r>
      <w:bookmarkStart w:id="0" w:name="_GoBack"/>
      <w:bookmarkEnd w:id="0"/>
      <w:r w:rsidR="000514DC" w:rsidRPr="00E81284">
        <w:t>2</w:t>
      </w:r>
      <w:r w:rsidR="00E81284" w:rsidRPr="00E81284">
        <w:t>3</w:t>
      </w:r>
      <w:r w:rsidR="001B0A96" w:rsidRPr="00E81284">
        <w:t>.</w:t>
      </w:r>
      <w:r w:rsidR="000514DC" w:rsidRPr="00E81284">
        <w:t>0</w:t>
      </w:r>
      <w:r w:rsidR="00E81284" w:rsidRPr="00E81284">
        <w:t>2</w:t>
      </w:r>
      <w:r w:rsidR="001B0A96" w:rsidRPr="00E81284">
        <w:t>.202</w:t>
      </w:r>
      <w:r w:rsidR="00E81284" w:rsidRPr="00E81284">
        <w:t>3</w:t>
      </w:r>
      <w:r w:rsidR="001B0A96" w:rsidRPr="00E81284">
        <w:t>.</w:t>
      </w:r>
    </w:p>
    <w:p w:rsidR="00B145FD" w:rsidRPr="00B145FD" w:rsidRDefault="00B145FD" w:rsidP="00106383">
      <w:pPr>
        <w:ind w:firstLine="426"/>
        <w:jc w:val="both"/>
        <w:rPr>
          <w:iCs/>
        </w:rPr>
      </w:pPr>
      <w:r w:rsidRPr="00B145FD">
        <w:rPr>
          <w:u w:val="single"/>
        </w:rPr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106383">
      <w:pPr>
        <w:ind w:firstLine="426"/>
        <w:jc w:val="both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составляет </w:t>
      </w:r>
      <w:r w:rsidR="004F1A43">
        <w:t>1916</w:t>
      </w:r>
      <w:r w:rsidR="00496916" w:rsidRPr="00EC341A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1437A9" w:rsidRPr="00F113BE" w:rsidRDefault="001437A9" w:rsidP="001437A9">
      <w:pPr>
        <w:contextualSpacing/>
        <w:rPr>
          <w:b/>
          <w:lang w:eastAsia="en-US"/>
        </w:rPr>
      </w:pPr>
    </w:p>
    <w:p w:rsidR="001437A9" w:rsidRPr="00CE7631" w:rsidRDefault="001437A9" w:rsidP="002546F4">
      <w:pPr>
        <w:jc w:val="both"/>
        <w:rPr>
          <w:highlight w:val="yellow"/>
          <w:lang w:eastAsia="en-US"/>
        </w:rPr>
      </w:pPr>
    </w:p>
    <w:sectPr w:rsidR="001437A9" w:rsidRPr="00CE7631" w:rsidSect="004C282D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44E77"/>
    <w:rsid w:val="00047D17"/>
    <w:rsid w:val="000514DC"/>
    <w:rsid w:val="00057023"/>
    <w:rsid w:val="00062893"/>
    <w:rsid w:val="000656D6"/>
    <w:rsid w:val="00074FD8"/>
    <w:rsid w:val="00076D97"/>
    <w:rsid w:val="000846F0"/>
    <w:rsid w:val="00087172"/>
    <w:rsid w:val="00093C85"/>
    <w:rsid w:val="000967A6"/>
    <w:rsid w:val="000A18FC"/>
    <w:rsid w:val="000A2A6B"/>
    <w:rsid w:val="000A5AC6"/>
    <w:rsid w:val="000B0BD3"/>
    <w:rsid w:val="000B246B"/>
    <w:rsid w:val="000C0691"/>
    <w:rsid w:val="000C148D"/>
    <w:rsid w:val="000C175F"/>
    <w:rsid w:val="000C7708"/>
    <w:rsid w:val="000D1D9D"/>
    <w:rsid w:val="000D25B4"/>
    <w:rsid w:val="000D3EC0"/>
    <w:rsid w:val="000E3179"/>
    <w:rsid w:val="000E70C1"/>
    <w:rsid w:val="000F150E"/>
    <w:rsid w:val="000F2743"/>
    <w:rsid w:val="000F72A3"/>
    <w:rsid w:val="00103775"/>
    <w:rsid w:val="00104369"/>
    <w:rsid w:val="00106383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221D"/>
    <w:rsid w:val="00197F8B"/>
    <w:rsid w:val="001A4E43"/>
    <w:rsid w:val="001A69A8"/>
    <w:rsid w:val="001B0A96"/>
    <w:rsid w:val="001B3FB3"/>
    <w:rsid w:val="001C15B5"/>
    <w:rsid w:val="001C16B0"/>
    <w:rsid w:val="001C4006"/>
    <w:rsid w:val="001C52B2"/>
    <w:rsid w:val="001C5894"/>
    <w:rsid w:val="001C63ED"/>
    <w:rsid w:val="001C76FB"/>
    <w:rsid w:val="001D75C4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2635"/>
    <w:rsid w:val="00235BE0"/>
    <w:rsid w:val="00237D35"/>
    <w:rsid w:val="0024131A"/>
    <w:rsid w:val="00242C03"/>
    <w:rsid w:val="0025350F"/>
    <w:rsid w:val="0025437D"/>
    <w:rsid w:val="002546F4"/>
    <w:rsid w:val="00256138"/>
    <w:rsid w:val="002611E1"/>
    <w:rsid w:val="00273E1A"/>
    <w:rsid w:val="00273F9E"/>
    <w:rsid w:val="00274FA1"/>
    <w:rsid w:val="00280CE4"/>
    <w:rsid w:val="00282F74"/>
    <w:rsid w:val="00286679"/>
    <w:rsid w:val="002875D9"/>
    <w:rsid w:val="002A4CFF"/>
    <w:rsid w:val="002A6073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4ADE"/>
    <w:rsid w:val="00356293"/>
    <w:rsid w:val="003563E3"/>
    <w:rsid w:val="00365EBF"/>
    <w:rsid w:val="00371A6D"/>
    <w:rsid w:val="003721C8"/>
    <w:rsid w:val="00375368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C01BC"/>
    <w:rsid w:val="003D2934"/>
    <w:rsid w:val="003D2E91"/>
    <w:rsid w:val="003D3D5C"/>
    <w:rsid w:val="003E1486"/>
    <w:rsid w:val="003E2191"/>
    <w:rsid w:val="003F06F8"/>
    <w:rsid w:val="003F4E42"/>
    <w:rsid w:val="00402561"/>
    <w:rsid w:val="00412E77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642B1"/>
    <w:rsid w:val="0047463E"/>
    <w:rsid w:val="00485A64"/>
    <w:rsid w:val="00485E7D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F1A43"/>
    <w:rsid w:val="004F2FF1"/>
    <w:rsid w:val="004F3715"/>
    <w:rsid w:val="0050146F"/>
    <w:rsid w:val="00515FE3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965"/>
    <w:rsid w:val="005B5670"/>
    <w:rsid w:val="005D4290"/>
    <w:rsid w:val="005E7873"/>
    <w:rsid w:val="005F42C4"/>
    <w:rsid w:val="00603C7E"/>
    <w:rsid w:val="00605C4C"/>
    <w:rsid w:val="006109FE"/>
    <w:rsid w:val="006178E7"/>
    <w:rsid w:val="00620CA2"/>
    <w:rsid w:val="00623B62"/>
    <w:rsid w:val="00624754"/>
    <w:rsid w:val="00626C85"/>
    <w:rsid w:val="006316AC"/>
    <w:rsid w:val="00633240"/>
    <w:rsid w:val="00640A77"/>
    <w:rsid w:val="00642506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39D5"/>
    <w:rsid w:val="006B680A"/>
    <w:rsid w:val="006C1AF0"/>
    <w:rsid w:val="006D416D"/>
    <w:rsid w:val="006D5FAE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605F"/>
    <w:rsid w:val="0076075C"/>
    <w:rsid w:val="007742D6"/>
    <w:rsid w:val="00774FF4"/>
    <w:rsid w:val="00792247"/>
    <w:rsid w:val="00792695"/>
    <w:rsid w:val="007A00D2"/>
    <w:rsid w:val="007A6235"/>
    <w:rsid w:val="007B0A35"/>
    <w:rsid w:val="007C001F"/>
    <w:rsid w:val="007C45D4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25AE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717DA"/>
    <w:rsid w:val="00875D04"/>
    <w:rsid w:val="0087761F"/>
    <w:rsid w:val="008805DD"/>
    <w:rsid w:val="008805F1"/>
    <w:rsid w:val="00884EB9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32C6"/>
    <w:rsid w:val="009B1E83"/>
    <w:rsid w:val="009C50F8"/>
    <w:rsid w:val="009C7AA6"/>
    <w:rsid w:val="009D634E"/>
    <w:rsid w:val="009D76E9"/>
    <w:rsid w:val="00A01A04"/>
    <w:rsid w:val="00A01C05"/>
    <w:rsid w:val="00A05CE4"/>
    <w:rsid w:val="00A06800"/>
    <w:rsid w:val="00A14B45"/>
    <w:rsid w:val="00A155FE"/>
    <w:rsid w:val="00A156BA"/>
    <w:rsid w:val="00A264BA"/>
    <w:rsid w:val="00A35D9F"/>
    <w:rsid w:val="00A40FD7"/>
    <w:rsid w:val="00A41686"/>
    <w:rsid w:val="00A52AE0"/>
    <w:rsid w:val="00A62BBA"/>
    <w:rsid w:val="00A75C08"/>
    <w:rsid w:val="00AA12BF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B05604"/>
    <w:rsid w:val="00B145FD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E6070"/>
    <w:rsid w:val="00BE64B5"/>
    <w:rsid w:val="00BF33F6"/>
    <w:rsid w:val="00C0291E"/>
    <w:rsid w:val="00C13CF7"/>
    <w:rsid w:val="00C15C6C"/>
    <w:rsid w:val="00C17119"/>
    <w:rsid w:val="00C22289"/>
    <w:rsid w:val="00C26EEA"/>
    <w:rsid w:val="00C354CD"/>
    <w:rsid w:val="00C36F9B"/>
    <w:rsid w:val="00C456CC"/>
    <w:rsid w:val="00C53A5B"/>
    <w:rsid w:val="00C54EA3"/>
    <w:rsid w:val="00C56965"/>
    <w:rsid w:val="00C57D20"/>
    <w:rsid w:val="00C57FD8"/>
    <w:rsid w:val="00C65BA5"/>
    <w:rsid w:val="00C70AA6"/>
    <w:rsid w:val="00C70F31"/>
    <w:rsid w:val="00C73234"/>
    <w:rsid w:val="00C73435"/>
    <w:rsid w:val="00C75DD4"/>
    <w:rsid w:val="00C8290F"/>
    <w:rsid w:val="00C84434"/>
    <w:rsid w:val="00C902BF"/>
    <w:rsid w:val="00C91635"/>
    <w:rsid w:val="00CB45F5"/>
    <w:rsid w:val="00CC2BF9"/>
    <w:rsid w:val="00CC35DF"/>
    <w:rsid w:val="00CC3F3D"/>
    <w:rsid w:val="00CD05AB"/>
    <w:rsid w:val="00CD2895"/>
    <w:rsid w:val="00CD4287"/>
    <w:rsid w:val="00CD6482"/>
    <w:rsid w:val="00CD6694"/>
    <w:rsid w:val="00CE1443"/>
    <w:rsid w:val="00CE5104"/>
    <w:rsid w:val="00CE5F29"/>
    <w:rsid w:val="00CE7631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350C1"/>
    <w:rsid w:val="00D4308B"/>
    <w:rsid w:val="00D45752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A53"/>
    <w:rsid w:val="00D87B16"/>
    <w:rsid w:val="00D90640"/>
    <w:rsid w:val="00D946E2"/>
    <w:rsid w:val="00D97343"/>
    <w:rsid w:val="00DA6A40"/>
    <w:rsid w:val="00DB6E08"/>
    <w:rsid w:val="00DD4D0D"/>
    <w:rsid w:val="00DD6F91"/>
    <w:rsid w:val="00DD7913"/>
    <w:rsid w:val="00DE2E99"/>
    <w:rsid w:val="00DF7289"/>
    <w:rsid w:val="00E0547E"/>
    <w:rsid w:val="00E15CB9"/>
    <w:rsid w:val="00E338C4"/>
    <w:rsid w:val="00E52986"/>
    <w:rsid w:val="00E61640"/>
    <w:rsid w:val="00E65F0E"/>
    <w:rsid w:val="00E81284"/>
    <w:rsid w:val="00E81C09"/>
    <w:rsid w:val="00E82C6F"/>
    <w:rsid w:val="00E834BD"/>
    <w:rsid w:val="00E84AF6"/>
    <w:rsid w:val="00E86821"/>
    <w:rsid w:val="00E95199"/>
    <w:rsid w:val="00EA448B"/>
    <w:rsid w:val="00EA71DC"/>
    <w:rsid w:val="00EB0557"/>
    <w:rsid w:val="00EB134D"/>
    <w:rsid w:val="00EC341A"/>
    <w:rsid w:val="00EC72EE"/>
    <w:rsid w:val="00EC7FEB"/>
    <w:rsid w:val="00ED0481"/>
    <w:rsid w:val="00EE1DC8"/>
    <w:rsid w:val="00EF4512"/>
    <w:rsid w:val="00EF5E04"/>
    <w:rsid w:val="00F04EA9"/>
    <w:rsid w:val="00F051FC"/>
    <w:rsid w:val="00F0525F"/>
    <w:rsid w:val="00F113BE"/>
    <w:rsid w:val="00F20296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5B3A"/>
    <w:rsid w:val="00FE7BD9"/>
    <w:rsid w:val="00FF2167"/>
    <w:rsid w:val="00FF235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A1B0-6DE3-4952-A9C8-ABD949A4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64</cp:revision>
  <cp:lastPrinted>2022-02-15T04:00:00Z</cp:lastPrinted>
  <dcterms:created xsi:type="dcterms:W3CDTF">2019-12-02T10:21:00Z</dcterms:created>
  <dcterms:modified xsi:type="dcterms:W3CDTF">2023-01-17T08:12:00Z</dcterms:modified>
</cp:coreProperties>
</file>