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54" w:rsidRPr="00B42B03" w:rsidRDefault="006B7A54" w:rsidP="006B7A54">
      <w:pPr>
        <w:ind w:left="5670"/>
      </w:pPr>
      <w:r w:rsidRPr="00B42B03">
        <w:t>Приложение № 1</w:t>
      </w:r>
    </w:p>
    <w:p w:rsidR="006B7A54" w:rsidRPr="00B42B03" w:rsidRDefault="006B7A54" w:rsidP="006B7A54">
      <w:pPr>
        <w:ind w:left="5670"/>
      </w:pPr>
      <w:r w:rsidRPr="00B42B03">
        <w:t xml:space="preserve">к </w:t>
      </w:r>
      <w:r>
        <w:t xml:space="preserve"> решению</w:t>
      </w:r>
      <w:r w:rsidRPr="00B42B03">
        <w:t xml:space="preserve"> Думы Томского района</w:t>
      </w:r>
    </w:p>
    <w:p w:rsidR="006B7A54" w:rsidRDefault="006B7A54" w:rsidP="006B7A54">
      <w:pPr>
        <w:ind w:left="5670"/>
      </w:pPr>
      <w:bookmarkStart w:id="0" w:name="_GoBack"/>
      <w:r w:rsidRPr="00B42B03">
        <w:t xml:space="preserve">от </w:t>
      </w:r>
      <w:r>
        <w:t>25.04.2025</w:t>
      </w:r>
      <w:r w:rsidRPr="00B42B03">
        <w:t xml:space="preserve"> № </w:t>
      </w:r>
      <w:r>
        <w:t>268</w:t>
      </w:r>
    </w:p>
    <w:bookmarkEnd w:id="0"/>
    <w:p w:rsidR="006B7A54" w:rsidRPr="0067673E" w:rsidRDefault="006B7A54" w:rsidP="006B7A54">
      <w:pPr>
        <w:pStyle w:val="afe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B7A54" w:rsidRPr="006B7A54" w:rsidRDefault="006B7A54" w:rsidP="006B7A54">
      <w:pPr>
        <w:pStyle w:val="afe"/>
        <w:ind w:left="426" w:right="141"/>
        <w:jc w:val="right"/>
        <w:rPr>
          <w:rFonts w:ascii="Times New Roman" w:hAnsi="Times New Roman" w:cs="Times New Roman"/>
          <w:sz w:val="24"/>
          <w:szCs w:val="24"/>
        </w:rPr>
      </w:pPr>
      <w:r w:rsidRPr="006B7A54">
        <w:rPr>
          <w:rFonts w:ascii="Times New Roman" w:hAnsi="Times New Roman" w:cs="Times New Roman"/>
          <w:sz w:val="24"/>
          <w:szCs w:val="24"/>
        </w:rPr>
        <w:t>Экз. №________________</w:t>
      </w:r>
    </w:p>
    <w:p w:rsidR="006B7A54" w:rsidRPr="006B7A54" w:rsidRDefault="006B7A54" w:rsidP="006B7A54">
      <w:pPr>
        <w:pStyle w:val="afe"/>
        <w:ind w:left="426" w:right="141"/>
        <w:jc w:val="right"/>
        <w:rPr>
          <w:rFonts w:ascii="Times New Roman" w:hAnsi="Times New Roman" w:cs="Times New Roman"/>
          <w:sz w:val="32"/>
          <w:szCs w:val="32"/>
        </w:rPr>
      </w:pPr>
    </w:p>
    <w:p w:rsidR="006B7A54" w:rsidRPr="006B7A54" w:rsidRDefault="006B7A54" w:rsidP="006B7A54">
      <w:pPr>
        <w:pStyle w:val="afe"/>
        <w:tabs>
          <w:tab w:val="left" w:pos="2552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6B7A54" w:rsidRDefault="006B7A54" w:rsidP="006B7A54">
      <w:pPr>
        <w:pStyle w:val="afe"/>
        <w:tabs>
          <w:tab w:val="left" w:pos="-284"/>
        </w:tabs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6B7A54" w:rsidRPr="006B7A54" w:rsidRDefault="006B7A54" w:rsidP="006B7A54">
      <w:pPr>
        <w:pStyle w:val="afe"/>
        <w:tabs>
          <w:tab w:val="left" w:pos="-284"/>
        </w:tabs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6B7A54">
        <w:rPr>
          <w:rFonts w:ascii="Times New Roman" w:hAnsi="Times New Roman" w:cs="Times New Roman"/>
          <w:b/>
          <w:sz w:val="40"/>
          <w:szCs w:val="40"/>
        </w:rPr>
        <w:t>Проект изменений в Генеральный план муниципального образования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 xml:space="preserve">«Зональненское сельское поселение» 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 xml:space="preserve">муниципального образования 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>«Томский район» Томской области</w:t>
      </w:r>
    </w:p>
    <w:p w:rsidR="006B7A54" w:rsidRPr="006B7A54" w:rsidRDefault="006B7A54" w:rsidP="006B7A54">
      <w:pPr>
        <w:pStyle w:val="afe"/>
        <w:tabs>
          <w:tab w:val="left" w:pos="-284"/>
        </w:tabs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6B7A54" w:rsidRPr="006B7A54" w:rsidRDefault="006B7A54" w:rsidP="006B7A54">
      <w:pPr>
        <w:pStyle w:val="afe"/>
        <w:tabs>
          <w:tab w:val="left" w:pos="-284"/>
        </w:tabs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6B7A54">
        <w:rPr>
          <w:rFonts w:ascii="Times New Roman" w:hAnsi="Times New Roman" w:cs="Times New Roman"/>
          <w:sz w:val="40"/>
          <w:szCs w:val="40"/>
        </w:rPr>
        <w:t>Основная (утверждаемая) часть. Раздел 1.</w:t>
      </w:r>
    </w:p>
    <w:p w:rsidR="006B7A54" w:rsidRPr="006B7A54" w:rsidRDefault="006B7A54" w:rsidP="006B7A54">
      <w:pPr>
        <w:pStyle w:val="afe"/>
        <w:ind w:firstLine="283"/>
        <w:jc w:val="center"/>
        <w:rPr>
          <w:rFonts w:ascii="Times New Roman" w:hAnsi="Times New Roman" w:cs="Times New Roman"/>
          <w:sz w:val="40"/>
          <w:szCs w:val="40"/>
        </w:rPr>
      </w:pPr>
    </w:p>
    <w:p w:rsidR="006B7A54" w:rsidRPr="006B7A54" w:rsidRDefault="006B7A54" w:rsidP="006B7A54">
      <w:pPr>
        <w:pStyle w:val="afffb"/>
        <w:rPr>
          <w:sz w:val="40"/>
          <w:szCs w:val="40"/>
          <w:lang w:eastAsia="en-US"/>
        </w:rPr>
      </w:pPr>
      <w:r w:rsidRPr="006B7A54">
        <w:rPr>
          <w:sz w:val="40"/>
          <w:szCs w:val="40"/>
          <w:lang w:eastAsia="en-US"/>
        </w:rPr>
        <w:t>Положение о территориальном планировании</w:t>
      </w:r>
    </w:p>
    <w:p w:rsidR="006B7A54" w:rsidRPr="006B7A54" w:rsidRDefault="006B7A54" w:rsidP="006B7A54">
      <w:pPr>
        <w:pStyle w:val="afffb"/>
        <w:ind w:firstLine="283"/>
        <w:rPr>
          <w:sz w:val="40"/>
          <w:szCs w:val="40"/>
        </w:rPr>
      </w:pPr>
    </w:p>
    <w:p w:rsidR="006B7A54" w:rsidRPr="006B7A54" w:rsidRDefault="006B7A54" w:rsidP="006B7A54">
      <w:pPr>
        <w:pStyle w:val="afffb"/>
        <w:ind w:firstLine="283"/>
        <w:rPr>
          <w:sz w:val="32"/>
          <w:szCs w:val="32"/>
        </w:rPr>
      </w:pPr>
    </w:p>
    <w:p w:rsidR="006B7A54" w:rsidRPr="006B7A54" w:rsidRDefault="006B7A54" w:rsidP="006B7A54">
      <w:pPr>
        <w:pStyle w:val="afe"/>
        <w:ind w:right="14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6B7A54" w:rsidRPr="006B7A54" w:rsidRDefault="006B7A54" w:rsidP="006B7A54">
      <w:pPr>
        <w:pStyle w:val="afe"/>
        <w:ind w:right="14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7A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Муниципальный контракт </w:t>
      </w:r>
      <w:r w:rsidRPr="006B7A54">
        <w:rPr>
          <w:rFonts w:ascii="Times New Roman" w:hAnsi="Times New Roman" w:cs="Times New Roman"/>
          <w:sz w:val="32"/>
          <w:szCs w:val="32"/>
        </w:rPr>
        <w:t>№УТР-78.2023 от 14.09.2023г.</w:t>
      </w:r>
    </w:p>
    <w:p w:rsidR="006B7A54" w:rsidRPr="006B7A54" w:rsidRDefault="006B7A54" w:rsidP="006B7A54">
      <w:pPr>
        <w:pStyle w:val="afe"/>
        <w:tabs>
          <w:tab w:val="left" w:pos="-284"/>
        </w:tabs>
        <w:ind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6B7A54" w:rsidRPr="006B7A54" w:rsidRDefault="006B7A54" w:rsidP="006B7A54">
      <w:pPr>
        <w:pStyle w:val="afe"/>
        <w:tabs>
          <w:tab w:val="left" w:pos="-284"/>
        </w:tabs>
        <w:ind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6B7A54" w:rsidRPr="006B7A54" w:rsidRDefault="006B7A54" w:rsidP="006B7A54">
      <w:pPr>
        <w:pStyle w:val="afe"/>
        <w:tabs>
          <w:tab w:val="left" w:pos="-284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B7A54">
        <w:rPr>
          <w:rFonts w:ascii="Times New Roman" w:hAnsi="Times New Roman" w:cs="Times New Roman"/>
          <w:sz w:val="32"/>
          <w:szCs w:val="32"/>
        </w:rPr>
        <w:t>Разработчик: ООО «Геомикс»</w:t>
      </w:r>
    </w:p>
    <w:p w:rsidR="006B7A54" w:rsidRPr="006B7A54" w:rsidRDefault="006B7A54" w:rsidP="006B7A54">
      <w:pPr>
        <w:spacing w:line="360" w:lineRule="auto"/>
        <w:jc w:val="center"/>
        <w:rPr>
          <w:color w:val="000000" w:themeColor="text1"/>
          <w:sz w:val="32"/>
          <w:szCs w:val="32"/>
        </w:rPr>
      </w:pPr>
    </w:p>
    <w:p w:rsidR="006B7A54" w:rsidRPr="006B7A54" w:rsidRDefault="006B7A54" w:rsidP="006B7A54">
      <w:pPr>
        <w:spacing w:line="360" w:lineRule="auto"/>
        <w:rPr>
          <w:color w:val="000000" w:themeColor="text1"/>
          <w:sz w:val="32"/>
          <w:szCs w:val="32"/>
        </w:rPr>
      </w:pPr>
      <w:r w:rsidRPr="006B7A54">
        <w:rPr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B7A54" w:rsidRP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P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P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  <w:r w:rsidRPr="006B7A54">
        <w:rPr>
          <w:sz w:val="32"/>
          <w:szCs w:val="32"/>
        </w:rPr>
        <w:t>Томск</w:t>
      </w:r>
    </w:p>
    <w:p w:rsidR="006B7A54" w:rsidRPr="006171BF" w:rsidRDefault="006B7A54" w:rsidP="006B7A54">
      <w:pPr>
        <w:ind w:firstLine="284"/>
        <w:jc w:val="center"/>
        <w:rPr>
          <w:sz w:val="32"/>
          <w:szCs w:val="32"/>
        </w:rPr>
      </w:pPr>
      <w:r w:rsidRPr="0067673E">
        <w:rPr>
          <w:sz w:val="32"/>
          <w:szCs w:val="32"/>
        </w:rPr>
        <w:t>202</w:t>
      </w:r>
      <w:r>
        <w:rPr>
          <w:sz w:val="32"/>
          <w:szCs w:val="32"/>
        </w:rPr>
        <w:t>4</w:t>
      </w:r>
    </w:p>
    <w:p w:rsidR="00572844" w:rsidRPr="00950EF6" w:rsidRDefault="00572844" w:rsidP="00572844">
      <w:pPr>
        <w:autoSpaceDE w:val="0"/>
        <w:autoSpaceDN w:val="0"/>
        <w:adjustRightInd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Pr="0067673E" w:rsidRDefault="006B7A54" w:rsidP="006B7A54">
      <w:pPr>
        <w:pStyle w:val="afe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B7A54" w:rsidRPr="0067673E" w:rsidRDefault="006B7A54" w:rsidP="006B7A54">
      <w:pPr>
        <w:pStyle w:val="afe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B7A54" w:rsidRPr="0067673E" w:rsidRDefault="006B7A54" w:rsidP="006B7A54">
      <w:pPr>
        <w:pStyle w:val="afe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B7A54" w:rsidRDefault="006B7A54" w:rsidP="006B7A54">
      <w:pPr>
        <w:pStyle w:val="afe"/>
        <w:ind w:left="426" w:right="141"/>
        <w:jc w:val="right"/>
        <w:rPr>
          <w:rFonts w:ascii="Cambria" w:hAnsi="Cambria"/>
          <w:sz w:val="28"/>
          <w:szCs w:val="28"/>
        </w:rPr>
      </w:pPr>
    </w:p>
    <w:p w:rsidR="006B7A54" w:rsidRDefault="006B7A54" w:rsidP="006B7A54">
      <w:pPr>
        <w:pStyle w:val="afe"/>
        <w:ind w:left="426" w:right="141"/>
        <w:jc w:val="right"/>
        <w:rPr>
          <w:rFonts w:ascii="Cambria" w:hAnsi="Cambria"/>
          <w:sz w:val="28"/>
          <w:szCs w:val="28"/>
        </w:rPr>
      </w:pPr>
    </w:p>
    <w:p w:rsidR="006B7A54" w:rsidRDefault="006B7A54" w:rsidP="006B7A54">
      <w:pPr>
        <w:pStyle w:val="afe"/>
        <w:ind w:left="426" w:right="141"/>
        <w:jc w:val="right"/>
        <w:rPr>
          <w:rFonts w:ascii="Cambria" w:hAnsi="Cambria"/>
          <w:sz w:val="28"/>
          <w:szCs w:val="28"/>
        </w:rPr>
      </w:pPr>
    </w:p>
    <w:p w:rsidR="006B7A54" w:rsidRDefault="006B7A54" w:rsidP="006B7A54">
      <w:pPr>
        <w:pStyle w:val="afe"/>
        <w:ind w:left="426" w:right="141"/>
        <w:jc w:val="right"/>
        <w:rPr>
          <w:rFonts w:ascii="Cambria" w:hAnsi="Cambria"/>
          <w:sz w:val="28"/>
          <w:szCs w:val="28"/>
        </w:rPr>
      </w:pPr>
    </w:p>
    <w:p w:rsidR="006B7A54" w:rsidRDefault="006B7A54" w:rsidP="006B7A54">
      <w:pPr>
        <w:pStyle w:val="afe"/>
        <w:ind w:left="426" w:right="141"/>
        <w:jc w:val="right"/>
        <w:rPr>
          <w:rFonts w:ascii="Cambria" w:hAnsi="Cambria"/>
          <w:sz w:val="28"/>
          <w:szCs w:val="28"/>
        </w:rPr>
      </w:pPr>
    </w:p>
    <w:p w:rsidR="006B7A54" w:rsidRPr="006B7A54" w:rsidRDefault="006B7A54" w:rsidP="006B7A54">
      <w:pPr>
        <w:pStyle w:val="afe"/>
        <w:tabs>
          <w:tab w:val="left" w:pos="-284"/>
        </w:tabs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6B7A54">
        <w:rPr>
          <w:rFonts w:ascii="Times New Roman" w:hAnsi="Times New Roman" w:cs="Times New Roman"/>
          <w:b/>
          <w:sz w:val="40"/>
          <w:szCs w:val="40"/>
        </w:rPr>
        <w:t>Проект изменений в Генеральный план муниципального образования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 xml:space="preserve">«Зональненское сельское поселение» 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 xml:space="preserve">муниципального образования 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>«Томский район» Томской области</w:t>
      </w:r>
    </w:p>
    <w:p w:rsidR="006B7A54" w:rsidRPr="006B7A54" w:rsidRDefault="006B7A54" w:rsidP="006B7A54">
      <w:pPr>
        <w:pStyle w:val="afe"/>
        <w:tabs>
          <w:tab w:val="left" w:pos="-284"/>
        </w:tabs>
        <w:ind w:left="426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6B7A54" w:rsidRPr="006B7A54" w:rsidRDefault="006B7A54" w:rsidP="006B7A54">
      <w:pPr>
        <w:pStyle w:val="afe"/>
        <w:tabs>
          <w:tab w:val="left" w:pos="-284"/>
        </w:tabs>
        <w:ind w:left="426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6B7A54">
        <w:rPr>
          <w:rFonts w:ascii="Times New Roman" w:hAnsi="Times New Roman" w:cs="Times New Roman"/>
          <w:sz w:val="40"/>
          <w:szCs w:val="40"/>
        </w:rPr>
        <w:t>Основная (утверждаемая) часть. Раздел 1.</w:t>
      </w:r>
    </w:p>
    <w:p w:rsidR="006B7A54" w:rsidRPr="006B7A54" w:rsidRDefault="006B7A54" w:rsidP="006B7A54">
      <w:pPr>
        <w:pStyle w:val="afe"/>
        <w:ind w:left="426" w:firstLine="283"/>
        <w:jc w:val="center"/>
        <w:rPr>
          <w:rFonts w:ascii="Times New Roman" w:hAnsi="Times New Roman" w:cs="Times New Roman"/>
          <w:sz w:val="40"/>
          <w:szCs w:val="40"/>
        </w:rPr>
      </w:pPr>
    </w:p>
    <w:p w:rsidR="006B7A54" w:rsidRPr="006B7A54" w:rsidRDefault="006B7A54" w:rsidP="006B7A54">
      <w:pPr>
        <w:pStyle w:val="afffb"/>
        <w:ind w:left="426"/>
        <w:rPr>
          <w:sz w:val="40"/>
          <w:szCs w:val="40"/>
          <w:lang w:eastAsia="en-US"/>
        </w:rPr>
      </w:pPr>
      <w:r w:rsidRPr="006B7A54">
        <w:rPr>
          <w:sz w:val="40"/>
          <w:szCs w:val="40"/>
          <w:lang w:eastAsia="en-US"/>
        </w:rPr>
        <w:t>Положение о территориальном планировании</w:t>
      </w:r>
    </w:p>
    <w:p w:rsidR="006B7A54" w:rsidRPr="006B7A54" w:rsidRDefault="006B7A54" w:rsidP="006B7A54">
      <w:pPr>
        <w:pStyle w:val="afe"/>
        <w:ind w:left="426"/>
        <w:jc w:val="center"/>
        <w:rPr>
          <w:rFonts w:ascii="Times New Roman" w:hAnsi="Times New Roman" w:cs="Times New Roman"/>
          <w:sz w:val="40"/>
          <w:szCs w:val="40"/>
        </w:rPr>
      </w:pPr>
    </w:p>
    <w:p w:rsidR="006B7A54" w:rsidRPr="006B7A54" w:rsidRDefault="006B7A54" w:rsidP="006B7A54">
      <w:pPr>
        <w:pStyle w:val="afffb"/>
        <w:ind w:left="426" w:firstLine="283"/>
        <w:rPr>
          <w:sz w:val="32"/>
          <w:szCs w:val="32"/>
        </w:rPr>
      </w:pPr>
    </w:p>
    <w:p w:rsidR="006B7A54" w:rsidRPr="006B7A54" w:rsidRDefault="006B7A54" w:rsidP="006B7A54">
      <w:pPr>
        <w:pStyle w:val="afe"/>
        <w:ind w:left="426" w:right="14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6B7A54" w:rsidRPr="006B7A54" w:rsidRDefault="006B7A54" w:rsidP="006B7A54">
      <w:pPr>
        <w:pStyle w:val="afe"/>
        <w:ind w:right="14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7A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Муниципальный контракт </w:t>
      </w:r>
      <w:r w:rsidRPr="006B7A54">
        <w:rPr>
          <w:rFonts w:ascii="Times New Roman" w:hAnsi="Times New Roman" w:cs="Times New Roman"/>
          <w:sz w:val="32"/>
          <w:szCs w:val="32"/>
        </w:rPr>
        <w:t>№УТР-78.2023 от 14.09.2023г.</w:t>
      </w:r>
    </w:p>
    <w:p w:rsidR="006B7A54" w:rsidRPr="006B7A54" w:rsidRDefault="006B7A54" w:rsidP="006B7A54">
      <w:pPr>
        <w:pStyle w:val="afe"/>
        <w:tabs>
          <w:tab w:val="left" w:pos="-284"/>
        </w:tabs>
        <w:ind w:left="426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6B7A54" w:rsidRPr="006B7A54" w:rsidRDefault="006B7A54" w:rsidP="006B7A54">
      <w:pPr>
        <w:pStyle w:val="afe"/>
        <w:tabs>
          <w:tab w:val="left" w:pos="-284"/>
        </w:tabs>
        <w:ind w:left="426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6B7A54" w:rsidRPr="006B7A54" w:rsidRDefault="006B7A54" w:rsidP="006B7A54">
      <w:pPr>
        <w:ind w:left="284" w:right="139"/>
        <w:jc w:val="both"/>
        <w:rPr>
          <w:sz w:val="32"/>
          <w:szCs w:val="32"/>
        </w:rPr>
      </w:pPr>
      <w:r w:rsidRPr="006B7A54">
        <w:rPr>
          <w:sz w:val="32"/>
          <w:szCs w:val="32"/>
        </w:rPr>
        <w:t>Директор                                                                        А.А. Михайлов</w:t>
      </w:r>
    </w:p>
    <w:p w:rsidR="006B7A54" w:rsidRPr="006B7A54" w:rsidRDefault="006B7A54" w:rsidP="006B7A54">
      <w:pPr>
        <w:ind w:left="284" w:right="139"/>
        <w:jc w:val="both"/>
        <w:rPr>
          <w:sz w:val="32"/>
          <w:szCs w:val="32"/>
        </w:rPr>
      </w:pPr>
    </w:p>
    <w:p w:rsidR="006B7A54" w:rsidRPr="006B7A54" w:rsidRDefault="006B7A54" w:rsidP="006B7A54">
      <w:pPr>
        <w:ind w:left="284" w:right="139"/>
        <w:jc w:val="both"/>
        <w:rPr>
          <w:sz w:val="32"/>
          <w:szCs w:val="32"/>
        </w:rPr>
      </w:pPr>
      <w:r w:rsidRPr="006B7A54">
        <w:rPr>
          <w:sz w:val="32"/>
          <w:szCs w:val="32"/>
        </w:rPr>
        <w:t>Разработал                                                                       И.И. Левченко</w:t>
      </w:r>
    </w:p>
    <w:p w:rsidR="006B7A54" w:rsidRPr="006B7A54" w:rsidRDefault="006B7A54" w:rsidP="006B7A54">
      <w:pPr>
        <w:ind w:left="284" w:right="139"/>
        <w:jc w:val="center"/>
        <w:rPr>
          <w:sz w:val="28"/>
          <w:szCs w:val="28"/>
        </w:rPr>
      </w:pPr>
    </w:p>
    <w:p w:rsidR="006B7A54" w:rsidRPr="006B7A54" w:rsidRDefault="006B7A54" w:rsidP="006B7A54">
      <w:pPr>
        <w:ind w:left="284" w:right="139"/>
        <w:jc w:val="center"/>
        <w:rPr>
          <w:sz w:val="28"/>
          <w:szCs w:val="28"/>
        </w:rPr>
      </w:pPr>
    </w:p>
    <w:p w:rsidR="006B7A54" w:rsidRPr="006B7A54" w:rsidRDefault="006B7A54" w:rsidP="006B7A54">
      <w:pPr>
        <w:ind w:left="284" w:right="142"/>
        <w:jc w:val="center"/>
        <w:outlineLvl w:val="0"/>
        <w:rPr>
          <w:sz w:val="32"/>
          <w:szCs w:val="32"/>
        </w:rPr>
      </w:pPr>
      <w:r w:rsidRPr="006B7A54">
        <w:rPr>
          <w:sz w:val="32"/>
          <w:szCs w:val="32"/>
        </w:rPr>
        <w:t>Томск</w:t>
      </w:r>
    </w:p>
    <w:p w:rsidR="006B7A54" w:rsidRPr="006B7A54" w:rsidRDefault="006B7A54" w:rsidP="006B7A54">
      <w:pPr>
        <w:ind w:left="284" w:right="142"/>
        <w:jc w:val="center"/>
      </w:pPr>
      <w:r w:rsidRPr="006B7A54">
        <w:rPr>
          <w:sz w:val="32"/>
          <w:szCs w:val="32"/>
        </w:rPr>
        <w:t>2024</w:t>
      </w:r>
    </w:p>
    <w:p w:rsidR="006B7A54" w:rsidRDefault="006B7A54" w:rsidP="006B7A54"/>
    <w:p w:rsidR="006B7A54" w:rsidRDefault="006B7A54" w:rsidP="006B7A54"/>
    <w:p w:rsidR="006B7A54" w:rsidRDefault="006B7A54" w:rsidP="006B7A54"/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996144" w:rsidRPr="00285210" w:rsidRDefault="00996144" w:rsidP="00996144">
      <w:pPr>
        <w:autoSpaceDE w:val="0"/>
        <w:autoSpaceDN w:val="0"/>
        <w:jc w:val="center"/>
      </w:pPr>
      <w:r w:rsidRPr="00285210">
        <w:lastRenderedPageBreak/>
        <w:t>Состав документации.</w:t>
      </w:r>
    </w:p>
    <w:p w:rsidR="00996144" w:rsidRPr="00285210" w:rsidRDefault="00996144" w:rsidP="0099614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300"/>
        <w:gridCol w:w="5659"/>
      </w:tblGrid>
      <w:tr w:rsidR="00996144" w:rsidRPr="00285210" w:rsidTr="00A409E9">
        <w:trPr>
          <w:tblHeader/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suppressAutoHyphens/>
              <w:jc w:val="center"/>
            </w:pPr>
            <w:r w:rsidRPr="00285210">
              <w:t xml:space="preserve">№ </w:t>
            </w:r>
            <w:r w:rsidRPr="00285210">
              <w:rPr>
                <w:spacing w:val="-10"/>
              </w:rPr>
              <w:t>альбома</w:t>
            </w:r>
          </w:p>
        </w:tc>
        <w:tc>
          <w:tcPr>
            <w:tcW w:w="2286" w:type="dxa"/>
            <w:vAlign w:val="center"/>
          </w:tcPr>
          <w:p w:rsidR="00996144" w:rsidRPr="00285210" w:rsidRDefault="00996144" w:rsidP="00A409E9">
            <w:pPr>
              <w:suppressAutoHyphens/>
              <w:jc w:val="center"/>
            </w:pPr>
            <w:r w:rsidRPr="00285210">
              <w:t xml:space="preserve">№ </w:t>
            </w:r>
            <w:r w:rsidRPr="00285210">
              <w:rPr>
                <w:spacing w:val="-10"/>
              </w:rPr>
              <w:t>раздела</w:t>
            </w:r>
          </w:p>
        </w:tc>
        <w:tc>
          <w:tcPr>
            <w:tcW w:w="5822" w:type="dxa"/>
            <w:vAlign w:val="center"/>
          </w:tcPr>
          <w:p w:rsidR="00996144" w:rsidRPr="00285210" w:rsidRDefault="00996144" w:rsidP="00A409E9">
            <w:pPr>
              <w:suppressAutoHyphens/>
              <w:jc w:val="center"/>
            </w:pPr>
            <w:r w:rsidRPr="00285210">
              <w:t>Наименование раздела, подраздела</w:t>
            </w:r>
          </w:p>
        </w:tc>
      </w:tr>
      <w:tr w:rsidR="00996144" w:rsidRPr="00285210" w:rsidTr="00A409E9">
        <w:trPr>
          <w:tblHeader/>
          <w:jc w:val="center"/>
        </w:trPr>
        <w:tc>
          <w:tcPr>
            <w:tcW w:w="0" w:type="auto"/>
            <w:gridSpan w:val="3"/>
            <w:vAlign w:val="center"/>
          </w:tcPr>
          <w:p w:rsidR="00996144" w:rsidRPr="00285210" w:rsidRDefault="00996144" w:rsidP="00A409E9">
            <w:pPr>
              <w:autoSpaceDE w:val="0"/>
              <w:autoSpaceDN w:val="0"/>
              <w:rPr>
                <w:b/>
              </w:rPr>
            </w:pPr>
            <w:r w:rsidRPr="00285210">
              <w:rPr>
                <w:b/>
              </w:rPr>
              <w:t>Изменения генерального плана Муниципального образования «Зональненское сельское поселение» Томского района Томской области.</w:t>
            </w:r>
          </w:p>
          <w:p w:rsidR="00996144" w:rsidRPr="00285210" w:rsidRDefault="00996144" w:rsidP="00A409E9">
            <w:pPr>
              <w:autoSpaceDE w:val="0"/>
              <w:autoSpaceDN w:val="0"/>
              <w:rPr>
                <w:b/>
              </w:rPr>
            </w:pPr>
            <w:r w:rsidRPr="00285210">
              <w:rPr>
                <w:b/>
              </w:rPr>
              <w:t>Основная (утверждаемая) часть</w:t>
            </w:r>
          </w:p>
        </w:tc>
      </w:tr>
      <w:tr w:rsidR="00996144" w:rsidRPr="00285210" w:rsidTr="00A409E9">
        <w:trPr>
          <w:tblHeader/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Альбом 1</w:t>
            </w:r>
          </w:p>
        </w:tc>
        <w:tc>
          <w:tcPr>
            <w:tcW w:w="8108" w:type="dxa"/>
            <w:gridSpan w:val="2"/>
            <w:vAlign w:val="center"/>
          </w:tcPr>
          <w:p w:rsidR="00996144" w:rsidRPr="00285210" w:rsidRDefault="00996144" w:rsidP="00A409E9">
            <w:pPr>
              <w:autoSpaceDE w:val="0"/>
              <w:autoSpaceDN w:val="0"/>
              <w:rPr>
                <w:b/>
              </w:rPr>
            </w:pPr>
            <w:r w:rsidRPr="00285210">
              <w:rPr>
                <w:b/>
              </w:rPr>
              <w:t>Генеральный план Муниципального образования «Зональненское сельское поселение» Томского района Томской области</w:t>
            </w:r>
          </w:p>
        </w:tc>
      </w:tr>
      <w:tr w:rsidR="00996144" w:rsidRPr="00285210" w:rsidTr="00A409E9">
        <w:trPr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2286" w:type="dxa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Раздел 1</w:t>
            </w:r>
          </w:p>
        </w:tc>
        <w:tc>
          <w:tcPr>
            <w:tcW w:w="5822" w:type="dxa"/>
            <w:vAlign w:val="center"/>
          </w:tcPr>
          <w:p w:rsidR="00996144" w:rsidRPr="00285210" w:rsidRDefault="00996144" w:rsidP="00A409E9">
            <w:pPr>
              <w:tabs>
                <w:tab w:val="left" w:pos="8625"/>
              </w:tabs>
            </w:pPr>
            <w:r w:rsidRPr="00285210">
              <w:t>Положения о территориальном планировании</w:t>
            </w:r>
          </w:p>
        </w:tc>
      </w:tr>
      <w:tr w:rsidR="00996144" w:rsidRPr="00285210" w:rsidTr="00A409E9">
        <w:trPr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2286" w:type="dxa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Раздел 2</w:t>
            </w:r>
          </w:p>
        </w:tc>
        <w:tc>
          <w:tcPr>
            <w:tcW w:w="5822" w:type="dxa"/>
            <w:vAlign w:val="center"/>
          </w:tcPr>
          <w:p w:rsidR="00996144" w:rsidRPr="00285210" w:rsidRDefault="00996144" w:rsidP="00A409E9">
            <w:pPr>
              <w:pStyle w:val="HTML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5210">
              <w:rPr>
                <w:rFonts w:ascii="Times New Roman" w:hAnsi="Times New Roman"/>
                <w:i w:val="0"/>
                <w:sz w:val="24"/>
                <w:szCs w:val="24"/>
              </w:rPr>
              <w:t>Карта границ населенных пунктов, входящих в состав поселения.</w:t>
            </w:r>
          </w:p>
          <w:p w:rsidR="00996144" w:rsidRPr="00285210" w:rsidRDefault="00996144" w:rsidP="00A409E9">
            <w:pPr>
              <w:pStyle w:val="HTML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5210">
              <w:rPr>
                <w:rFonts w:ascii="Times New Roman" w:hAnsi="Times New Roman"/>
                <w:i w:val="0"/>
                <w:sz w:val="24"/>
                <w:szCs w:val="24"/>
              </w:rPr>
              <w:t>Карта функциональных зон поселения.</w:t>
            </w:r>
          </w:p>
          <w:p w:rsidR="00996144" w:rsidRPr="00285210" w:rsidRDefault="00996144" w:rsidP="00A409E9">
            <w:pPr>
              <w:tabs>
                <w:tab w:val="left" w:pos="8625"/>
              </w:tabs>
            </w:pPr>
            <w:r w:rsidRPr="00285210">
              <w:t>Карта планируемого размещения объектов местного значения поселения.</w:t>
            </w:r>
          </w:p>
        </w:tc>
      </w:tr>
      <w:tr w:rsidR="00996144" w:rsidRPr="00285210" w:rsidTr="00A409E9">
        <w:trPr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2286" w:type="dxa"/>
            <w:vAlign w:val="center"/>
          </w:tcPr>
          <w:p w:rsidR="00996144" w:rsidRPr="00285210" w:rsidRDefault="00996144" w:rsidP="00A409E9">
            <w:pPr>
              <w:tabs>
                <w:tab w:val="left" w:pos="8625"/>
              </w:tabs>
              <w:jc w:val="center"/>
            </w:pPr>
            <w:r w:rsidRPr="00285210">
              <w:t>Раздел 3</w:t>
            </w:r>
          </w:p>
        </w:tc>
        <w:tc>
          <w:tcPr>
            <w:tcW w:w="5822" w:type="dxa"/>
            <w:vAlign w:val="center"/>
          </w:tcPr>
          <w:p w:rsidR="00996144" w:rsidRPr="00285210" w:rsidRDefault="00996144" w:rsidP="00A409E9">
            <w:pPr>
              <w:tabs>
                <w:tab w:val="left" w:pos="8625"/>
              </w:tabs>
            </w:pPr>
            <w:r w:rsidRPr="00285210">
              <w:t>Сведения о границах населенных пунктов, входящих в состав поселения</w:t>
            </w:r>
          </w:p>
        </w:tc>
      </w:tr>
      <w:tr w:rsidR="00996144" w:rsidRPr="00285210" w:rsidTr="00A409E9">
        <w:trPr>
          <w:jc w:val="center"/>
        </w:trPr>
        <w:tc>
          <w:tcPr>
            <w:tcW w:w="0" w:type="auto"/>
            <w:gridSpan w:val="3"/>
            <w:vAlign w:val="center"/>
          </w:tcPr>
          <w:p w:rsidR="00996144" w:rsidRPr="00285210" w:rsidRDefault="00996144" w:rsidP="00A409E9">
            <w:pPr>
              <w:autoSpaceDE w:val="0"/>
              <w:autoSpaceDN w:val="0"/>
              <w:rPr>
                <w:b/>
              </w:rPr>
            </w:pPr>
            <w:r w:rsidRPr="00285210">
              <w:rPr>
                <w:b/>
              </w:rPr>
              <w:t>Градостроительное обоснование изменений генерального плана Муниципального образования «Зональненское сельское поселение» Томского района Томской области.</w:t>
            </w:r>
          </w:p>
          <w:p w:rsidR="00996144" w:rsidRPr="00285210" w:rsidRDefault="00996144" w:rsidP="00A409E9">
            <w:pPr>
              <w:autoSpaceDE w:val="0"/>
              <w:autoSpaceDN w:val="0"/>
              <w:rPr>
                <w:b/>
              </w:rPr>
            </w:pPr>
            <w:r w:rsidRPr="00285210">
              <w:rPr>
                <w:b/>
              </w:rPr>
              <w:t>Материалы по обоснованию</w:t>
            </w:r>
          </w:p>
        </w:tc>
      </w:tr>
      <w:tr w:rsidR="00996144" w:rsidRPr="00285210" w:rsidTr="00A409E9">
        <w:trPr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Альбом 2</w:t>
            </w:r>
          </w:p>
        </w:tc>
        <w:tc>
          <w:tcPr>
            <w:tcW w:w="8108" w:type="dxa"/>
            <w:gridSpan w:val="2"/>
            <w:vAlign w:val="center"/>
          </w:tcPr>
          <w:p w:rsidR="00996144" w:rsidRPr="00285210" w:rsidRDefault="00996144" w:rsidP="00A409E9">
            <w:pPr>
              <w:autoSpaceDE w:val="0"/>
              <w:autoSpaceDN w:val="0"/>
            </w:pPr>
            <w:r w:rsidRPr="00285210">
              <w:t>Градостроительное обоснование изменений генерального плана Муниципального образования «Зональненское сельское поселение» Томского района Томской области.</w:t>
            </w:r>
          </w:p>
          <w:p w:rsidR="00996144" w:rsidRPr="00285210" w:rsidRDefault="00996144" w:rsidP="00A409E9">
            <w:pPr>
              <w:suppressAutoHyphens/>
              <w:rPr>
                <w:b/>
              </w:rPr>
            </w:pPr>
            <w:r w:rsidRPr="00285210">
              <w:rPr>
                <w:b/>
              </w:rPr>
              <w:t>Материалы по обоснованию. Пояснительная записка</w:t>
            </w:r>
          </w:p>
        </w:tc>
      </w:tr>
      <w:tr w:rsidR="00996144" w:rsidRPr="00285210" w:rsidTr="00A409E9">
        <w:trPr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Альбом 3</w:t>
            </w:r>
          </w:p>
        </w:tc>
        <w:tc>
          <w:tcPr>
            <w:tcW w:w="8108" w:type="dxa"/>
            <w:gridSpan w:val="2"/>
            <w:vAlign w:val="center"/>
          </w:tcPr>
          <w:p w:rsidR="00996144" w:rsidRPr="00285210" w:rsidRDefault="00996144" w:rsidP="00A409E9">
            <w:pPr>
              <w:autoSpaceDE w:val="0"/>
              <w:autoSpaceDN w:val="0"/>
            </w:pPr>
            <w:r w:rsidRPr="00285210">
              <w:t>Градостроительное обоснование изменений генерального плана Муниципального образования «Зональненское сельское поселение» Томского района Томской области.</w:t>
            </w:r>
          </w:p>
          <w:p w:rsidR="00996144" w:rsidRPr="00285210" w:rsidRDefault="00996144" w:rsidP="00A409E9">
            <w:pPr>
              <w:pStyle w:val="T9"/>
              <w:jc w:val="left"/>
              <w:rPr>
                <w:rFonts w:ascii="Times New Roman" w:hAnsi="Times New Roman"/>
                <w:i w:val="0"/>
                <w:sz w:val="24"/>
                <w:lang w:val="ru-RU"/>
              </w:rPr>
            </w:pPr>
            <w:r w:rsidRPr="00285210">
              <w:rPr>
                <w:rFonts w:ascii="Times New Roman" w:hAnsi="Times New Roman"/>
                <w:b/>
                <w:i w:val="0"/>
                <w:sz w:val="24"/>
                <w:lang w:val="ru-RU"/>
              </w:rPr>
              <w:t>Материалы по обоснованию. Графическая часть</w:t>
            </w:r>
          </w:p>
        </w:tc>
      </w:tr>
    </w:tbl>
    <w:p w:rsidR="00996144" w:rsidRPr="00285210" w:rsidRDefault="00996144" w:rsidP="00996144">
      <w:pPr>
        <w:suppressAutoHyphens/>
        <w:autoSpaceDE w:val="0"/>
        <w:autoSpaceDN w:val="0"/>
        <w:jc w:val="center"/>
      </w:pPr>
    </w:p>
    <w:p w:rsidR="00996144" w:rsidRPr="00285210" w:rsidRDefault="00996144" w:rsidP="00996144">
      <w:pPr>
        <w:jc w:val="center"/>
        <w:rPr>
          <w:sz w:val="22"/>
          <w:szCs w:val="22"/>
        </w:rPr>
      </w:pPr>
    </w:p>
    <w:p w:rsidR="00996144" w:rsidRPr="00285210" w:rsidRDefault="00996144" w:rsidP="00996144">
      <w:pPr>
        <w:rPr>
          <w:sz w:val="22"/>
          <w:szCs w:val="22"/>
        </w:rPr>
      </w:pPr>
    </w:p>
    <w:p w:rsidR="00996144" w:rsidRPr="00285210" w:rsidRDefault="00996144" w:rsidP="00996144">
      <w:pPr>
        <w:rPr>
          <w:sz w:val="22"/>
          <w:szCs w:val="22"/>
        </w:rPr>
      </w:pPr>
    </w:p>
    <w:p w:rsidR="00996144" w:rsidRPr="00285210" w:rsidRDefault="00996144" w:rsidP="00996144">
      <w:pPr>
        <w:rPr>
          <w:sz w:val="22"/>
          <w:szCs w:val="22"/>
        </w:rPr>
      </w:pPr>
    </w:p>
    <w:p w:rsidR="00996144" w:rsidRPr="00285210" w:rsidRDefault="00996144" w:rsidP="00996144">
      <w:pPr>
        <w:jc w:val="center"/>
        <w:rPr>
          <w:sz w:val="22"/>
          <w:szCs w:val="22"/>
        </w:rPr>
      </w:pPr>
    </w:p>
    <w:p w:rsidR="00996144" w:rsidRPr="00285210" w:rsidRDefault="00996144" w:rsidP="00996144">
      <w:pPr>
        <w:jc w:val="center"/>
        <w:rPr>
          <w:sz w:val="22"/>
          <w:szCs w:val="22"/>
        </w:rPr>
      </w:pPr>
    </w:p>
    <w:p w:rsidR="00996144" w:rsidRPr="00285210" w:rsidRDefault="00996144" w:rsidP="00996144">
      <w:pPr>
        <w:jc w:val="center"/>
        <w:rPr>
          <w:sz w:val="22"/>
          <w:szCs w:val="22"/>
        </w:rPr>
      </w:pPr>
    </w:p>
    <w:p w:rsidR="00996144" w:rsidRPr="00285210" w:rsidRDefault="00996144" w:rsidP="00996144">
      <w:pPr>
        <w:tabs>
          <w:tab w:val="left" w:pos="3705"/>
        </w:tabs>
        <w:rPr>
          <w:sz w:val="22"/>
          <w:szCs w:val="22"/>
        </w:rPr>
      </w:pPr>
      <w:r w:rsidRPr="00285210">
        <w:rPr>
          <w:sz w:val="22"/>
          <w:szCs w:val="22"/>
        </w:rPr>
        <w:tab/>
      </w:r>
    </w:p>
    <w:p w:rsidR="00996144" w:rsidRPr="00285210" w:rsidRDefault="00996144" w:rsidP="00996144">
      <w:pPr>
        <w:jc w:val="center"/>
        <w:rPr>
          <w:bCs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5682615</wp:posOffset>
                </wp:positionV>
                <wp:extent cx="2319020" cy="466090"/>
                <wp:effectExtent l="1905" t="0" r="3175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02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144" w:rsidRDefault="00996144" w:rsidP="00996144">
                            <w:pPr>
                              <w:jc w:val="center"/>
                            </w:pPr>
                            <w:r w:rsidRPr="002904E2">
                              <w:t>Состав документации</w:t>
                            </w:r>
                            <w:r>
                              <w:t xml:space="preserve"> по </w:t>
                            </w:r>
                          </w:p>
                          <w:p w:rsidR="00996144" w:rsidRPr="002904E2" w:rsidRDefault="00996144" w:rsidP="00996144">
                            <w:pPr>
                              <w:jc w:val="center"/>
                            </w:pPr>
                            <w:r>
                              <w:t>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174.55pt;margin-top:447.45pt;width:182.6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" stroked="f">
                <v:textbox>
                  <w:txbxContent>
                    <w:p w:rsidR="00996144" w:rsidRDefault="00996144" w:rsidP="00996144">
                      <w:pPr>
                        <w:jc w:val="center"/>
                      </w:pPr>
                      <w:r w:rsidRPr="002904E2">
                        <w:t>Состав документации</w:t>
                      </w:r>
                      <w:r>
                        <w:t xml:space="preserve"> по </w:t>
                      </w:r>
                    </w:p>
                    <w:p w:rsidR="00996144" w:rsidRPr="002904E2" w:rsidRDefault="00996144" w:rsidP="00996144">
                      <w:pPr>
                        <w:jc w:val="center"/>
                      </w:pPr>
                      <w:r>
                        <w:t>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5170170</wp:posOffset>
                </wp:positionV>
                <wp:extent cx="2404745" cy="466090"/>
                <wp:effectExtent l="1905" t="0" r="3175" b="31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144" w:rsidRPr="002904E2" w:rsidRDefault="00996144" w:rsidP="00996144">
                            <w:pPr>
                              <w:spacing w:before="120"/>
                              <w:jc w:val="center"/>
                            </w:pPr>
                            <w:r w:rsidRPr="002904E2">
                              <w:t>Состав документации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174.55pt;margin-top:407.1pt;width:189.35pt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" stroked="f">
                <v:textbox>
                  <w:txbxContent>
                    <w:p w:rsidR="00996144" w:rsidRPr="002904E2" w:rsidRDefault="00996144" w:rsidP="00996144">
                      <w:pPr>
                        <w:spacing w:before="120"/>
                        <w:jc w:val="center"/>
                      </w:pPr>
                      <w:r w:rsidRPr="002904E2">
                        <w:t>Состав документации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85210">
        <w:rPr>
          <w:sz w:val="22"/>
          <w:szCs w:val="22"/>
        </w:rPr>
        <w:br w:type="page"/>
      </w:r>
      <w:r w:rsidRPr="00285210">
        <w:lastRenderedPageBreak/>
        <w:t xml:space="preserve">Содержание </w:t>
      </w:r>
      <w:r w:rsidRPr="00285210">
        <w:rPr>
          <w:bCs/>
        </w:rPr>
        <w:t>Альбома 1. Раздел 1</w:t>
      </w:r>
    </w:p>
    <w:p w:rsidR="00996144" w:rsidRPr="00285210" w:rsidRDefault="00996144" w:rsidP="00996144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8760"/>
        <w:gridCol w:w="683"/>
      </w:tblGrid>
      <w:tr w:rsidR="00996144" w:rsidRPr="00285210" w:rsidTr="00A409E9">
        <w:trPr>
          <w:trHeight w:val="20"/>
        </w:trPr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№ 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Наименование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№ стр.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/>
        </w:tc>
        <w:tc>
          <w:tcPr>
            <w:tcW w:w="0" w:type="auto"/>
          </w:tcPr>
          <w:p w:rsidR="00996144" w:rsidRPr="00285210" w:rsidRDefault="00996144" w:rsidP="00A409E9">
            <w:pPr>
              <w:autoSpaceDE w:val="0"/>
              <w:autoSpaceDN w:val="0"/>
            </w:pPr>
            <w:r w:rsidRPr="00285210">
              <w:t>Состав документации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4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/>
        </w:tc>
        <w:tc>
          <w:tcPr>
            <w:tcW w:w="0" w:type="auto"/>
          </w:tcPr>
          <w:p w:rsidR="00996144" w:rsidRPr="00285210" w:rsidRDefault="00996144" w:rsidP="00A409E9">
            <w:pPr>
              <w:autoSpaceDE w:val="0"/>
              <w:autoSpaceDN w:val="0"/>
            </w:pPr>
            <w:r w:rsidRPr="00285210">
              <w:t xml:space="preserve">Содержание </w:t>
            </w:r>
            <w:r w:rsidRPr="00285210">
              <w:rPr>
                <w:bCs/>
              </w:rPr>
              <w:t>Альбома 1. Раздел 1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5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spacing w:val="-4"/>
              </w:rPr>
            </w:pPr>
            <w:r w:rsidRPr="00285210">
              <w:rPr>
                <w:spacing w:val="-4"/>
              </w:rPr>
              <w:t>Соответствие проектных предложений действующим нормам и правилам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6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spacing w:val="-4"/>
              </w:rPr>
            </w:pPr>
            <w:r w:rsidRPr="00285210">
              <w:rPr>
                <w:spacing w:val="-4"/>
              </w:rPr>
              <w:t>Цель работы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7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b/>
                <w:caps/>
              </w:rPr>
            </w:pPr>
            <w:r w:rsidRPr="00285210">
              <w:rPr>
                <w:b/>
                <w:caps/>
              </w:rPr>
              <w:t>1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/>
                <w:bCs/>
                <w:caps/>
              </w:rPr>
            </w:pPr>
            <w:r w:rsidRPr="00285210">
              <w:rPr>
                <w:b/>
                <w:bCs/>
                <w:caps/>
              </w:rPr>
              <w:t>ОБЩИЕ ПОЛОЖЕНИЯ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8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b/>
                <w:caps/>
              </w:rPr>
            </w:pPr>
            <w:r w:rsidRPr="00285210">
              <w:rPr>
                <w:b/>
                <w:caps/>
              </w:rPr>
              <w:t>2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/>
                <w:bCs/>
                <w:caps/>
              </w:rPr>
            </w:pPr>
            <w:r w:rsidRPr="00285210">
              <w:rPr>
                <w:b/>
                <w:bCs/>
                <w:caps/>
              </w:rPr>
              <w:t>ПЛАНИРУЕМЫЕ ДЛЯ РАЗМЕЩЕНИЯ ОБЪЕКТЫ МЕСТНОГО ЗНАЧЕНИЯ ПОСЕЛЕНИЯ</w:t>
            </w:r>
            <w:r w:rsidRPr="00285210">
              <w:rPr>
                <w:b/>
                <w:bCs/>
                <w:caps/>
              </w:rPr>
              <w:tab/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10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caps/>
              </w:rPr>
            </w:pPr>
            <w:r w:rsidRPr="00285210">
              <w:rPr>
                <w:caps/>
              </w:rPr>
              <w:t>2.1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Cs/>
                <w:caps/>
              </w:rPr>
            </w:pPr>
            <w:r w:rsidRPr="00285210">
              <w:rPr>
                <w:bCs/>
                <w:caps/>
              </w:rPr>
              <w:t>ЖИЛИЩНЫЙ ФОНД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10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2.2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Cs/>
              </w:rPr>
            </w:pPr>
            <w:r w:rsidRPr="00285210">
              <w:rPr>
                <w:bCs/>
              </w:rPr>
              <w:t>СОЦИАЛЬНАЯ ИНФРАСТРУКТУРА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11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2.3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Cs/>
              </w:rPr>
            </w:pPr>
            <w:r w:rsidRPr="00285210">
              <w:rPr>
                <w:bCs/>
              </w:rPr>
              <w:t>ТРАНСПОРТНАЯ ИНФРАСТРУКТУРА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12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tabs>
                <w:tab w:val="left" w:pos="0"/>
              </w:tabs>
              <w:autoSpaceDE w:val="0"/>
              <w:autoSpaceDN w:val="0"/>
              <w:rPr>
                <w:bCs/>
              </w:rPr>
            </w:pPr>
            <w:r w:rsidRPr="00285210">
              <w:rPr>
                <w:bCs/>
              </w:rPr>
              <w:t>ИНЖЕНЕРНАЯ ИНФРАСТРУКТУРА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5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2.4.1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lang w:bidi="ru-RU"/>
              </w:rPr>
            </w:pPr>
            <w:r w:rsidRPr="00285210">
              <w:rPr>
                <w:lang w:bidi="ru-RU"/>
              </w:rPr>
              <w:t>Водоснабжение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5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2.4.2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HTML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521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Водоотведение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  <w:rPr>
                <w:caps/>
              </w:rPr>
            </w:pPr>
            <w:r w:rsidRPr="00285210">
              <w:rPr>
                <w:caps/>
              </w:rPr>
              <w:t>1</w:t>
            </w:r>
            <w:r w:rsidR="00BD5164">
              <w:rPr>
                <w:caps/>
              </w:rPr>
              <w:t>5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2.4.3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i/>
                <w:lang w:bidi="ru-RU"/>
              </w:rPr>
            </w:pPr>
            <w:r w:rsidRPr="00285210">
              <w:rPr>
                <w:i/>
                <w:lang w:bidi="ru-RU"/>
              </w:rPr>
              <w:t>Электроснабжение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6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2.4.4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i/>
                <w:lang w:bidi="ru-RU"/>
              </w:rPr>
            </w:pPr>
            <w:r w:rsidRPr="00285210">
              <w:rPr>
                <w:i/>
                <w:lang w:bidi="ru-RU"/>
              </w:rPr>
              <w:t>Теплоснабжение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6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2.4.5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i/>
                <w:lang w:bidi="ru-RU"/>
              </w:rPr>
            </w:pPr>
            <w:r w:rsidRPr="00285210">
              <w:rPr>
                <w:i/>
                <w:lang w:bidi="ru-RU"/>
              </w:rPr>
              <w:t>Газоснабжение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6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2.5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</w:pPr>
            <w:r w:rsidRPr="00285210">
              <w:t>ИНЖЕНЕРНАЯ ПОДГОТОВКА ТЕРРИТОРИИ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7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2.6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lang w:bidi="ru-RU"/>
              </w:rPr>
            </w:pPr>
            <w:r w:rsidRPr="00285210">
              <w:rPr>
                <w:lang w:bidi="ru-RU"/>
              </w:rPr>
              <w:t>ЗЕЛЕНЫЕ НАСАЖДЕНИЯ ОБЩЕГО ПОЛЬЗОВАНИЯ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7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3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/>
                <w:lang w:bidi="ru-RU"/>
              </w:rPr>
            </w:pPr>
            <w:r w:rsidRPr="00285210">
              <w:rPr>
                <w:b/>
                <w:lang w:bidi="ru-RU"/>
              </w:rPr>
              <w:t>ПАРАМЕТРЫ ФУНКЦИОНАЛЬНЫХ ЗОН, А ТАКЖЕ СВЕДЕНИЯ О ПЛАНИРУЕМЫХ ДЛЯ РАЗМЕЩЕНИЯ В НИХ ОБЪЕКТАХ  РЕГИОНАЛЬНОГО И МЕСТНОГО ЗНАЧЕНИЯ, ЗА ИСКЛЮЧЕНИЕМ ЛИНЕЙНЫХ ОБЪЕКТОВ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9</w:t>
            </w:r>
          </w:p>
        </w:tc>
      </w:tr>
    </w:tbl>
    <w:p w:rsidR="00996144" w:rsidRPr="00285210" w:rsidRDefault="00996144" w:rsidP="00996144">
      <w:pPr>
        <w:jc w:val="center"/>
        <w:rPr>
          <w:sz w:val="28"/>
          <w:szCs w:val="28"/>
        </w:rPr>
        <w:sectPr w:rsidR="00996144" w:rsidRPr="00285210" w:rsidSect="006B7A54">
          <w:headerReference w:type="default" r:id="rId8"/>
          <w:footerReference w:type="even" r:id="rId9"/>
          <w:pgSz w:w="11907" w:h="16840" w:code="9"/>
          <w:pgMar w:top="567" w:right="567" w:bottom="1417" w:left="1417" w:header="397" w:footer="567" w:gutter="0"/>
          <w:pgNumType w:start="2"/>
          <w:cols w:space="720"/>
          <w:docGrid w:linePitch="254"/>
        </w:sectPr>
      </w:pPr>
    </w:p>
    <w:p w:rsidR="00996144" w:rsidRPr="00285210" w:rsidRDefault="00996144" w:rsidP="00996144">
      <w:pPr>
        <w:jc w:val="center"/>
        <w:rPr>
          <w:b/>
          <w:spacing w:val="-4"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4505325</wp:posOffset>
                </wp:positionV>
                <wp:extent cx="2398395" cy="308610"/>
                <wp:effectExtent l="0" t="0" r="444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144" w:rsidRDefault="00996144" w:rsidP="00996144">
                            <w:pPr>
                              <w:jc w:val="center"/>
                            </w:pPr>
                            <w:r w:rsidRPr="0018473F">
                              <w:t xml:space="preserve">Содержание </w:t>
                            </w:r>
                            <w:r w:rsidRPr="0018473F">
                              <w:rPr>
                                <w:bCs/>
                              </w:rPr>
                              <w:t xml:space="preserve">Альбома </w:t>
                            </w:r>
                            <w:r>
                              <w:rPr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174.15pt;margin-top:354.75pt;width:188.8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" stroked="f">
                <v:textbox>
                  <w:txbxContent>
                    <w:p w:rsidR="00996144" w:rsidRDefault="00996144" w:rsidP="00996144">
                      <w:pPr>
                        <w:jc w:val="center"/>
                      </w:pPr>
                      <w:r w:rsidRPr="0018473F">
                        <w:t xml:space="preserve">Содержание </w:t>
                      </w:r>
                      <w:r w:rsidRPr="0018473F">
                        <w:rPr>
                          <w:bCs/>
                        </w:rPr>
                        <w:t xml:space="preserve">Альбома </w:t>
                      </w:r>
                      <w:r>
                        <w:rPr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285210">
        <w:rPr>
          <w:b/>
          <w:spacing w:val="-4"/>
        </w:rPr>
        <w:t>Соответствие проектных предложений действующим нормам и правилам</w:t>
      </w:r>
    </w:p>
    <w:p w:rsidR="00996144" w:rsidRPr="00285210" w:rsidRDefault="00996144" w:rsidP="00996144">
      <w:pPr>
        <w:ind w:firstLine="540"/>
      </w:pPr>
    </w:p>
    <w:p w:rsidR="00996144" w:rsidRPr="00285210" w:rsidRDefault="00996144" w:rsidP="00996144">
      <w:pPr>
        <w:tabs>
          <w:tab w:val="left" w:pos="851"/>
        </w:tabs>
        <w:ind w:firstLine="540"/>
        <w:jc w:val="both"/>
        <w:rPr>
          <w:spacing w:val="-6"/>
        </w:rPr>
      </w:pPr>
      <w:r w:rsidRPr="00285210">
        <w:rPr>
          <w:spacing w:val="-6"/>
        </w:rPr>
        <w:t xml:space="preserve">Проектные предложения разработаны в соответствии с заданием на проектирование, градостроительным регламентом МО «Зональненское сельское поселение» (Генеральный план, Правила землепользования и застройки), законами и нормативно-правовыми актами Российской Федерации: 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570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Градостроительный кодекс Российской Федерации;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Земельный кодекс Российской Федерации;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Водный кодекс Российской Федерации;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Лесной кодекс Российской Федерации;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14 марта 1995 года № ЗЗ-ФЗ «Об особо охраняемых природных территориях»;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30 марта 1999 года № 52-ФЗ «О санитарно-эпидемиологическом благополучии населения»;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10 января 2002 года № 7-ФЗ «Об охране окружающей среды»;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21 декабря 2004 года № 172-ФЗ «О переводе земель и земельных участков из одной категории в другую»;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7 декабря 2011 года № 416-ФЗ «О водоснабжении и водоотведении»;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13 июля 2015 года № 218-ФЗ «О государственной регистрации недвижимости»;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постановление Правительства Российской Федерации от 12.04.2012 № 289 «О федеральной государственной информационной системе территориального планирования»;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приказ Минрегиона России от 26.05.2011 № 244 «Об утверждении методических рекомендаций по разработке проектов генеральных планов поселений и городских округов»;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Приказ Росреестра от 26.07.2022 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«СП 42.13330.2016. Свод правил. Градостроительство. Планировка и застройка городских и сельских поселений. Актуализированная редакция СНиП 2.07.01-89*»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СП 36.13330.2012. Свод правил «Магистральные трубопроводы. Актуализированная редакция СНиП 2.05.06-85*»;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 xml:space="preserve">Закон Томской области от 11.01.2007 N 9-ОЗ «О составе и порядке подготовки документов территориального планирования муниципальных образований Томской области, о </w:t>
      </w:r>
      <w:r w:rsidRPr="00285210">
        <w:rPr>
          <w:color w:val="auto"/>
          <w:sz w:val="24"/>
        </w:rPr>
        <w:lastRenderedPageBreak/>
        <w:t>согласовании проекта схемы территориального планирования Российской Федерации».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Закон Томской области от 22.12.2009 № 271-03 «Об административно-территориальном устройстве Томской области»;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Закон Томской области от 05.12.2016 № 150-03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области».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Приказ Департамента архитектуры и строительства Томской области от 17.06.2022 N 17-п «Об установлении Порядка утверждения карты планируемого размещения объектов местного значения городского и сельского поселения Томской области, городского округа Томской области».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793».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Приказ Росреестра от 10.11.2020 № П/0412 «Об утверждении классификатора видов разрешенного использования земельных участков».</w:t>
      </w:r>
    </w:p>
    <w:p w:rsidR="00996144" w:rsidRPr="00285210" w:rsidRDefault="00996144" w:rsidP="00996144">
      <w:pPr>
        <w:keepNext/>
        <w:keepLines/>
        <w:tabs>
          <w:tab w:val="left" w:pos="851"/>
        </w:tabs>
        <w:autoSpaceDE w:val="0"/>
        <w:autoSpaceDN w:val="0"/>
        <w:spacing w:line="288" w:lineRule="auto"/>
        <w:ind w:firstLine="540"/>
      </w:pPr>
      <w:r w:rsidRPr="00285210">
        <w:rPr>
          <w:spacing w:val="-6"/>
        </w:rPr>
        <w:t>и других норм, действующ</w:t>
      </w:r>
      <w:r w:rsidRPr="00285210">
        <w:t>их на территории Российской Федерации.</w:t>
      </w:r>
    </w:p>
    <w:p w:rsidR="00996144" w:rsidRPr="00285210" w:rsidRDefault="00996144" w:rsidP="00996144">
      <w:pPr>
        <w:keepNext/>
        <w:keepLines/>
        <w:tabs>
          <w:tab w:val="left" w:pos="851"/>
        </w:tabs>
        <w:autoSpaceDE w:val="0"/>
        <w:autoSpaceDN w:val="0"/>
        <w:spacing w:line="288" w:lineRule="auto"/>
        <w:ind w:firstLine="540"/>
      </w:pPr>
    </w:p>
    <w:p w:rsidR="00996144" w:rsidRPr="00285210" w:rsidRDefault="00996144" w:rsidP="00996144">
      <w:pPr>
        <w:pStyle w:val="afff6"/>
        <w:widowControl/>
        <w:tabs>
          <w:tab w:val="left" w:pos="601"/>
        </w:tabs>
        <w:jc w:val="center"/>
        <w:rPr>
          <w:b/>
          <w:color w:val="auto"/>
          <w:spacing w:val="-4"/>
          <w:sz w:val="24"/>
          <w:szCs w:val="24"/>
        </w:rPr>
      </w:pPr>
      <w:r w:rsidRPr="00285210">
        <w:rPr>
          <w:b/>
          <w:color w:val="auto"/>
          <w:spacing w:val="-4"/>
          <w:sz w:val="24"/>
          <w:szCs w:val="24"/>
        </w:rPr>
        <w:t>Цель работы</w:t>
      </w:r>
    </w:p>
    <w:p w:rsidR="00996144" w:rsidRPr="00285210" w:rsidRDefault="00996144" w:rsidP="00996144">
      <w:pPr>
        <w:pStyle w:val="afff6"/>
        <w:widowControl/>
        <w:tabs>
          <w:tab w:val="left" w:pos="601"/>
        </w:tabs>
        <w:jc w:val="both"/>
        <w:rPr>
          <w:b/>
          <w:color w:val="auto"/>
          <w:spacing w:val="-4"/>
        </w:rPr>
      </w:pPr>
    </w:p>
    <w:p w:rsidR="00996144" w:rsidRPr="00285210" w:rsidRDefault="00996144" w:rsidP="00996144">
      <w:pPr>
        <w:pStyle w:val="afff6"/>
        <w:widowControl/>
        <w:tabs>
          <w:tab w:val="left" w:pos="601"/>
          <w:tab w:val="left" w:pos="851"/>
        </w:tabs>
        <w:ind w:firstLine="567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Подготовка проекта внесения изменений в Генеральный план осуществляется в целях:</w:t>
      </w:r>
    </w:p>
    <w:p w:rsidR="00996144" w:rsidRPr="00285210" w:rsidRDefault="00996144" w:rsidP="00996144">
      <w:pPr>
        <w:pStyle w:val="afff6"/>
        <w:numPr>
          <w:ilvl w:val="1"/>
          <w:numId w:val="24"/>
        </w:numPr>
        <w:tabs>
          <w:tab w:val="left" w:pos="459"/>
          <w:tab w:val="left" w:pos="619"/>
          <w:tab w:val="left" w:pos="851"/>
        </w:tabs>
        <w:ind w:firstLine="567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Приведения в соответствие с требованиями градостроительного и земельного законодательства;</w:t>
      </w:r>
    </w:p>
    <w:p w:rsidR="00996144" w:rsidRPr="00285210" w:rsidRDefault="00996144" w:rsidP="00996144">
      <w:pPr>
        <w:pStyle w:val="afff6"/>
        <w:numPr>
          <w:ilvl w:val="1"/>
          <w:numId w:val="24"/>
        </w:numPr>
        <w:tabs>
          <w:tab w:val="left" w:pos="459"/>
          <w:tab w:val="left" w:pos="619"/>
          <w:tab w:val="left" w:pos="851"/>
        </w:tabs>
        <w:ind w:firstLine="567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установления границ и уточнения состава и параметров функциональных зон, а также границ населенных пунктов.</w:t>
      </w:r>
    </w:p>
    <w:p w:rsidR="00996144" w:rsidRPr="00285210" w:rsidRDefault="00996144" w:rsidP="00996144">
      <w:pPr>
        <w:pStyle w:val="afff6"/>
        <w:widowControl/>
        <w:tabs>
          <w:tab w:val="left" w:pos="619"/>
          <w:tab w:val="left" w:pos="851"/>
        </w:tabs>
        <w:ind w:firstLine="567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Подготовка проекта изменений в Правила землепользования и застройки осуществляется в целях установления границ и уточнения состава и параметров территориальных зон.</w:t>
      </w:r>
    </w:p>
    <w:p w:rsidR="00996144" w:rsidRPr="00285210" w:rsidRDefault="00996144" w:rsidP="00996144">
      <w:pPr>
        <w:tabs>
          <w:tab w:val="left" w:pos="851"/>
        </w:tabs>
        <w:ind w:firstLine="567"/>
      </w:pPr>
      <w:r w:rsidRPr="00285210">
        <w:t>При разработке вышеуказанной документации необходимо учесть: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рекомендации комиссии по подготовке проекта правил землепользования и застройки сельских поселений муниципального образования Томского района от 02.06.2023 № 8, от 10.08.2023 № 14.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постановление Администрации Зональненского сельского поселения от 24 декабря 2020 г. № 326 п «Об утверждении проекта планировки с проектом межевания линейного объекта «Реконструкция автомобильных дорог общего пользования по адресу: МО «Зональненское сельское поселение», п. Зональная Станция, ул. Тихая, ул. Светлая до социально-значимого объекта Стадион «Луч», расположенного в поселке Зональная Станция, Томского района, Томской области»;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решение Томского областного суда от 02.02.2023 по делу № 3а-6/2023;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сведения о границах земельных участков, стоящих на государственном кадастровом учете, с целью исключения пересечения территориальных зон и границ населенных пунктов с вновь образованными земельными участками;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исключить красные линии;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уточнить функциональное и градостроительное зонирование с учетом возможности размещения детских дошкольных учреждений.</w:t>
      </w:r>
    </w:p>
    <w:p w:rsidR="00996144" w:rsidRPr="00285210" w:rsidRDefault="00996144" w:rsidP="00996144">
      <w:pPr>
        <w:tabs>
          <w:tab w:val="left" w:pos="851"/>
        </w:tabs>
        <w:ind w:firstLine="567"/>
      </w:pPr>
      <w:r w:rsidRPr="00285210">
        <w:t>Подготовка в электронном виде сведений о территориальных зонах и населенных пунктах, подлежащих передаче в Единый государственный реестр недвижимости в порядке информационного взаимодействия.</w:t>
      </w:r>
    </w:p>
    <w:p w:rsidR="00996144" w:rsidRPr="00285210" w:rsidRDefault="00996144" w:rsidP="00996144">
      <w:pPr>
        <w:autoSpaceDE w:val="0"/>
        <w:spacing w:before="120" w:after="120"/>
        <w:jc w:val="center"/>
        <w:rPr>
          <w:b/>
          <w:caps/>
        </w:rPr>
      </w:pPr>
      <w:r w:rsidRPr="00285210">
        <w:br w:type="page"/>
      </w:r>
      <w:bookmarkStart w:id="1" w:name="_Toc416441826"/>
      <w:bookmarkStart w:id="2" w:name="_Toc228250893"/>
      <w:bookmarkStart w:id="3" w:name="_Toc248748656"/>
      <w:bookmarkStart w:id="4" w:name="_Toc306812909"/>
      <w:bookmarkStart w:id="5" w:name="_Toc307573275"/>
      <w:bookmarkStart w:id="6" w:name="_Toc333925980"/>
      <w:bookmarkStart w:id="7" w:name="_Toc333925979"/>
      <w:bookmarkStart w:id="8" w:name="_Toc429758597"/>
      <w:r w:rsidRPr="00285210">
        <w:rPr>
          <w:b/>
          <w:caps/>
        </w:rPr>
        <w:lastRenderedPageBreak/>
        <w:t>1. ОБщие положения</w:t>
      </w:r>
      <w:bookmarkEnd w:id="1"/>
    </w:p>
    <w:p w:rsidR="00996144" w:rsidRPr="00285210" w:rsidRDefault="00996144" w:rsidP="00996144">
      <w:pPr>
        <w:ind w:firstLine="561"/>
        <w:jc w:val="both"/>
      </w:pPr>
      <w:bookmarkStart w:id="9" w:name="_Toc154312445"/>
      <w:bookmarkStart w:id="10" w:name="_Toc157488453"/>
    </w:p>
    <w:bookmarkEnd w:id="9"/>
    <w:bookmarkEnd w:id="10"/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t>Правовой основой разработки Генерального плана МО «Зональненское сельское поселение» является Градостроительный кодекс Российской Федерации (Федеральный закон от 29 декабря 2004 года № 190-ФЗ).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t>Подготовка Генерального плана МО «Зональненское сельское поселение» осуществлена с учетом положений о территориальном планировании, содержащихся в Схеме территориального планирования Томской области и Схеме территориального планирования Томского муниципального района.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t>Расчетный срок генерального плана – 2035 год.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t>Генеральный план является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территории поселения, установление и изменение границ населенных пунктов в составе поселения, функциональное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наследия, экологическому и санитарному благополучию.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t>Задача Генерального плана  состоит в создании условий для осуществления полномочий органов муниципальной власти в области градостроительной деятельности в соответствии с Федеральным законом от 6 октября 2003 № 131 «Об общих принципах организации местного самоуправления в Российской Федерации».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rPr>
          <w:i/>
          <w:u w:val="single"/>
        </w:rPr>
        <w:t>Общие сведения о поселении:</w:t>
      </w:r>
      <w:r w:rsidRPr="00285210">
        <w:t xml:space="preserve"> Генеральный план МО «Зональненское сельское поселение» реализуется в границах установленных Законом Томской области от 12.11.2004 № 241-ОЗ «О наделении статусом муниципального района, сельского поселения и установлении границ муниципальных образований на территории Томского района».</w:t>
      </w:r>
    </w:p>
    <w:p w:rsidR="00996144" w:rsidRPr="00285210" w:rsidRDefault="00996144" w:rsidP="00996144">
      <w:pPr>
        <w:spacing w:before="120"/>
        <w:ind w:left="539" w:firstLine="1"/>
        <w:jc w:val="both"/>
      </w:pPr>
      <w:r w:rsidRPr="00285210">
        <w:t>Расположено поселение в южной части Томского района, на правом берегу реки Томь.</w:t>
      </w:r>
    </w:p>
    <w:p w:rsidR="00996144" w:rsidRPr="00285210" w:rsidRDefault="00996144" w:rsidP="00996144">
      <w:pPr>
        <w:spacing w:before="120"/>
        <w:ind w:left="539" w:firstLine="1"/>
        <w:jc w:val="both"/>
      </w:pPr>
      <w:r w:rsidRPr="00285210">
        <w:t>В МО «Зональненское сельское поселение» входит 2 сельских населенных пункта: поселок Зональная Станция и деревня Позднеево.</w:t>
      </w:r>
    </w:p>
    <w:p w:rsidR="00996144" w:rsidRPr="00285210" w:rsidRDefault="00996144" w:rsidP="00996144">
      <w:pPr>
        <w:spacing w:before="120"/>
        <w:ind w:left="539" w:firstLine="1"/>
        <w:jc w:val="both"/>
      </w:pPr>
      <w:r w:rsidRPr="00285210">
        <w:t>Общая площадь поселения в административных границах – 2403,1 га, численность населения – 6,4 тыс. чел. на 01.01.2013 г.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  <w:rPr>
          <w:i/>
          <w:u w:val="single"/>
        </w:rPr>
      </w:pPr>
      <w:r w:rsidRPr="00285210">
        <w:rPr>
          <w:i/>
          <w:u w:val="single"/>
        </w:rPr>
        <w:t>Социально-экономический потенциал территории:</w:t>
      </w:r>
      <w:r w:rsidRPr="00285210">
        <w:t xml:space="preserve"> Основной ресурс перспективного развития МО «Зональненское сельское поселение» </w:t>
      </w:r>
      <w:r w:rsidRPr="00285210">
        <w:sym w:font="Symbol" w:char="F02D"/>
      </w:r>
      <w:r w:rsidRPr="00285210">
        <w:t xml:space="preserve"> выгодное экономико-географическое положение во внутренней зоне Томской агломерации, наличие свободных территорий для развития жилищного и промышленного строительства.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  <w:rPr>
          <w:i/>
          <w:u w:val="single"/>
        </w:rPr>
      </w:pPr>
      <w:r w:rsidRPr="00285210">
        <w:rPr>
          <w:i/>
          <w:u w:val="single"/>
        </w:rPr>
        <w:t>Прогнозная численность населения:</w:t>
      </w:r>
      <w:r w:rsidRPr="00285210">
        <w:rPr>
          <w:i/>
        </w:rPr>
        <w:t xml:space="preserve"> </w:t>
      </w:r>
      <w:r w:rsidRPr="00285210">
        <w:t xml:space="preserve">Активное жилищное строительство на территории поселения будет сопровождаться значительным миграционным притоком населения (в основном из г. Томска). Прогноз численности населения к 2035 году –  47,31 тыс. человек. 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  <w:tab w:val="num" w:pos="540"/>
        </w:tabs>
        <w:spacing w:before="120"/>
        <w:ind w:left="540"/>
        <w:jc w:val="both"/>
        <w:rPr>
          <w:i/>
          <w:u w:val="single"/>
        </w:rPr>
      </w:pPr>
      <w:r w:rsidRPr="00285210">
        <w:rPr>
          <w:i/>
          <w:u w:val="single"/>
        </w:rPr>
        <w:t>Мероприятия по развитию транспортной инфраструктуры регионального значения, местного значения муниципального района и городского округа Томск:</w:t>
      </w:r>
    </w:p>
    <w:p w:rsidR="00996144" w:rsidRPr="00285210" w:rsidRDefault="00996144" w:rsidP="00996144">
      <w:pPr>
        <w:numPr>
          <w:ilvl w:val="0"/>
          <w:numId w:val="3"/>
        </w:numPr>
        <w:jc w:val="both"/>
        <w:rPr>
          <w:i/>
          <w:u w:val="single"/>
        </w:rPr>
      </w:pPr>
      <w:r w:rsidRPr="00285210">
        <w:rPr>
          <w:rFonts w:eastAsia="Calibri"/>
          <w:lang w:eastAsia="en-US"/>
        </w:rPr>
        <w:t xml:space="preserve">Строительство юго-восточного участка автодорожного кольцевого обхода города Томска (скоростная автодорога регионального значения), протяженность в границах поселения – </w:t>
      </w:r>
      <w:smartTag w:uri="urn:schemas-microsoft-com:office:smarttags" w:element="metricconverter">
        <w:smartTagPr>
          <w:attr w:name="ProductID" w:val="3,5 км"/>
        </w:smartTagPr>
        <w:r w:rsidRPr="00285210">
          <w:rPr>
            <w:rFonts w:eastAsia="Calibri"/>
            <w:lang w:eastAsia="en-US"/>
          </w:rPr>
          <w:t>3,5 км</w:t>
        </w:r>
      </w:smartTag>
    </w:p>
    <w:p w:rsidR="00996144" w:rsidRPr="00285210" w:rsidRDefault="00996144" w:rsidP="00996144">
      <w:pPr>
        <w:numPr>
          <w:ilvl w:val="0"/>
          <w:numId w:val="3"/>
        </w:numPr>
        <w:jc w:val="both"/>
        <w:rPr>
          <w:iCs/>
        </w:rPr>
      </w:pPr>
      <w:r w:rsidRPr="00285210">
        <w:t>Строительство новой автодороги Томск – Тайга (скоростная автодорога регионального значения) протяженность в границах МО – 5 км</w:t>
      </w:r>
    </w:p>
    <w:p w:rsidR="00996144" w:rsidRPr="00285210" w:rsidRDefault="00996144" w:rsidP="00996144">
      <w:pPr>
        <w:numPr>
          <w:ilvl w:val="0"/>
          <w:numId w:val="3"/>
        </w:numPr>
        <w:jc w:val="both"/>
        <w:rPr>
          <w:i/>
          <w:u w:val="single"/>
        </w:rPr>
      </w:pPr>
      <w:r w:rsidRPr="00285210">
        <w:t>Реконструкция автодороги местного значения муниципального района «</w:t>
      </w:r>
      <w:r w:rsidRPr="00285210">
        <w:rPr>
          <w:bCs/>
        </w:rPr>
        <w:t>Подъезд от автодороги Томск – Предтеченск к д. Позднеево»,</w:t>
      </w:r>
      <w:r w:rsidRPr="00285210">
        <w:t xml:space="preserve"> протяженность – 5 км, с устройством асфальтобетонного покрытия</w:t>
      </w:r>
    </w:p>
    <w:p w:rsidR="00996144" w:rsidRPr="00285210" w:rsidRDefault="00996144" w:rsidP="00996144">
      <w:pPr>
        <w:numPr>
          <w:ilvl w:val="0"/>
          <w:numId w:val="3"/>
        </w:numPr>
        <w:jc w:val="both"/>
        <w:rPr>
          <w:i/>
          <w:u w:val="single"/>
        </w:rPr>
      </w:pPr>
      <w:r w:rsidRPr="00285210">
        <w:lastRenderedPageBreak/>
        <w:t xml:space="preserve">Строительство магистральной улицы общегородского значения от Академгородка г. Томска до кольцевой площади на автодороге «Томск – Межениновка», протяженность в границах МО – </w:t>
      </w:r>
      <w:smartTag w:uri="urn:schemas-microsoft-com:office:smarttags" w:element="metricconverter">
        <w:smartTagPr>
          <w:attr w:name="ProductID" w:val="2,5 км"/>
        </w:smartTagPr>
        <w:r w:rsidRPr="00285210">
          <w:t>2,5 км</w:t>
        </w:r>
      </w:smartTag>
    </w:p>
    <w:p w:rsidR="00996144" w:rsidRPr="00285210" w:rsidRDefault="00996144" w:rsidP="00996144">
      <w:pPr>
        <w:numPr>
          <w:ilvl w:val="0"/>
          <w:numId w:val="3"/>
        </w:numPr>
        <w:jc w:val="both"/>
        <w:rPr>
          <w:i/>
          <w:u w:val="single"/>
        </w:rPr>
      </w:pPr>
      <w:r w:rsidRPr="00285210">
        <w:t xml:space="preserve">Строительство магистральной улицы общегородского значения от кольцевой площади на автодороге «Томск – Межениновка» до магистральной сети города Томска, протяженность в границах МО – </w:t>
      </w:r>
      <w:smartTag w:uri="urn:schemas-microsoft-com:office:smarttags" w:element="metricconverter">
        <w:smartTagPr>
          <w:attr w:name="ProductID" w:val="4 км"/>
        </w:smartTagPr>
        <w:r w:rsidRPr="00285210">
          <w:t>4 км</w:t>
        </w:r>
      </w:smartTag>
      <w:r w:rsidRPr="00285210">
        <w:t>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  <w:tab w:val="num" w:pos="540"/>
        </w:tabs>
        <w:spacing w:before="120"/>
        <w:ind w:left="540"/>
        <w:jc w:val="both"/>
        <w:rPr>
          <w:i/>
          <w:u w:val="single"/>
        </w:rPr>
      </w:pPr>
      <w:r w:rsidRPr="00285210">
        <w:rPr>
          <w:i/>
          <w:u w:val="single"/>
        </w:rPr>
        <w:t>Мероприятия по развитию инженерной  инфраструктуры регионального значения:</w:t>
      </w:r>
    </w:p>
    <w:p w:rsidR="00996144" w:rsidRPr="00285210" w:rsidRDefault="00996144" w:rsidP="00996144">
      <w:pPr>
        <w:pStyle w:val="1a"/>
        <w:keepNext/>
        <w:keepLines/>
        <w:ind w:left="567"/>
        <w:jc w:val="both"/>
        <w:rPr>
          <w:i/>
          <w:sz w:val="24"/>
          <w:u w:val="single"/>
        </w:rPr>
      </w:pPr>
      <w:r w:rsidRPr="00285210">
        <w:rPr>
          <w:sz w:val="24"/>
        </w:rPr>
        <w:t>Строительство в северной части поселения (в планируемой на перспективу промышленно-коммунальной зоне) ПС 110/10 кВ с запиткой по двухцепной отпайке от двухцепной ВЛ 110 кВ, идущей на ПС 110/35/10 кВ «Научная» (ВЛ 110 кВ «Зональная – Октябрьская» с отпайками на ПС «Научная» (дисп. №№ С-80, С-81)), трансформаторы 2х25 МВА, 2хВЛ 110 кВ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rPr>
          <w:i/>
          <w:u w:val="single"/>
        </w:rPr>
        <w:t>Предложения по установлению границ населенных пунктов:</w:t>
      </w:r>
    </w:p>
    <w:p w:rsidR="00996144" w:rsidRPr="00285210" w:rsidRDefault="00996144" w:rsidP="00996144">
      <w:pPr>
        <w:ind w:left="567"/>
        <w:jc w:val="both"/>
      </w:pPr>
      <w:r w:rsidRPr="00285210">
        <w:t>Генеральным планом предлагается не менять границы населенного пункта д. Позднеево – 261,14 га.</w:t>
      </w:r>
    </w:p>
    <w:p w:rsidR="00996144" w:rsidRPr="00285210" w:rsidRDefault="00996144" w:rsidP="00996144">
      <w:pPr>
        <w:ind w:left="567"/>
        <w:jc w:val="both"/>
      </w:pPr>
      <w:r w:rsidRPr="00285210">
        <w:t>Генеральным планом предлагается установить границы населённого пункта п. Зональная Станция – 986,47 га.</w:t>
      </w:r>
    </w:p>
    <w:p w:rsidR="00996144" w:rsidRPr="00285210" w:rsidRDefault="00996144" w:rsidP="00996144">
      <w:pPr>
        <w:ind w:left="567"/>
        <w:jc w:val="both"/>
      </w:pPr>
    </w:p>
    <w:p w:rsidR="00996144" w:rsidRPr="00285210" w:rsidRDefault="00996144" w:rsidP="00996144">
      <w:pPr>
        <w:ind w:left="567"/>
        <w:jc w:val="both"/>
        <w:rPr>
          <w:spacing w:val="-6"/>
        </w:rPr>
      </w:pPr>
      <w:r w:rsidRPr="00285210">
        <w:t>Общая площадь земель населенных пунктов в поселении составит 1247,61га., что соответствует 51,92% территории поселения</w:t>
      </w:r>
      <w:r w:rsidRPr="00285210">
        <w:rPr>
          <w:spacing w:val="-6"/>
        </w:rPr>
        <w:t>.</w:t>
      </w:r>
    </w:p>
    <w:p w:rsidR="00996144" w:rsidRPr="00285210" w:rsidRDefault="00996144" w:rsidP="00996144">
      <w:pPr>
        <w:ind w:left="567"/>
        <w:jc w:val="both"/>
      </w:pPr>
      <w:r w:rsidRPr="00285210">
        <w:rPr>
          <w:spacing w:val="-6"/>
        </w:rPr>
        <w:t>Предлагаемые проектом границы населенных пунктов отображены на Карте границ населенных пунктов.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rPr>
          <w:i/>
          <w:u w:val="single"/>
        </w:rPr>
        <w:t>Основные мероприятия по охране окружающей среды</w:t>
      </w:r>
      <w:r w:rsidRPr="00285210">
        <w:t xml:space="preserve">: </w:t>
      </w:r>
    </w:p>
    <w:p w:rsidR="00996144" w:rsidRPr="00285210" w:rsidRDefault="00996144" w:rsidP="00996144">
      <w:pPr>
        <w:ind w:left="567"/>
        <w:jc w:val="both"/>
      </w:pPr>
      <w:r w:rsidRPr="00285210">
        <w:t>Организация централизованного сбора отходов от населения и вывоз их на полигон ТБО (МО «Воронинское сельское поселение»).</w:t>
      </w:r>
    </w:p>
    <w:p w:rsidR="00996144" w:rsidRPr="00285210" w:rsidRDefault="00996144" w:rsidP="00996144">
      <w:pPr>
        <w:ind w:left="567"/>
        <w:jc w:val="both"/>
      </w:pPr>
      <w:r w:rsidRPr="00285210">
        <w:t>Очистка водоемов, благоустройство рекреационных зон, создание зеленых насаждений общего пользования, создание ветрозащитной полосы вдоль дороги на д. Позднеево.</w:t>
      </w:r>
    </w:p>
    <w:p w:rsidR="00996144" w:rsidRPr="00285210" w:rsidRDefault="00996144" w:rsidP="00996144">
      <w:pPr>
        <w:autoSpaceDE w:val="0"/>
        <w:spacing w:before="120" w:after="120"/>
        <w:jc w:val="center"/>
        <w:rPr>
          <w:b/>
        </w:rPr>
      </w:pPr>
    </w:p>
    <w:p w:rsidR="00996144" w:rsidRPr="00285210" w:rsidRDefault="00996144" w:rsidP="00996144">
      <w:pPr>
        <w:autoSpaceDE w:val="0"/>
        <w:spacing w:before="120" w:after="120"/>
        <w:jc w:val="center"/>
        <w:rPr>
          <w:b/>
        </w:rPr>
      </w:pPr>
    </w:p>
    <w:p w:rsidR="00996144" w:rsidRPr="00285210" w:rsidRDefault="00996144" w:rsidP="00996144">
      <w:pPr>
        <w:autoSpaceDE w:val="0"/>
        <w:spacing w:before="120" w:after="120"/>
        <w:jc w:val="center"/>
        <w:rPr>
          <w:b/>
        </w:rPr>
      </w:pPr>
    </w:p>
    <w:p w:rsidR="00996144" w:rsidRPr="00285210" w:rsidRDefault="00996144" w:rsidP="00996144">
      <w:pPr>
        <w:pStyle w:val="10"/>
        <w:spacing w:line="240" w:lineRule="auto"/>
        <w:rPr>
          <w:rFonts w:ascii="Times New Roman Полужирный" w:hAnsi="Times New Roman Полужирный"/>
          <w:szCs w:val="28"/>
        </w:rPr>
      </w:pPr>
      <w:r w:rsidRPr="00285210">
        <w:rPr>
          <w:b w:val="0"/>
          <w:sz w:val="24"/>
          <w:szCs w:val="24"/>
        </w:rPr>
        <w:br w:type="page"/>
      </w:r>
      <w:bookmarkStart w:id="11" w:name="_Toc416441827"/>
      <w:r w:rsidRPr="00285210">
        <w:rPr>
          <w:rFonts w:ascii="Times New Roman Полужирный" w:hAnsi="Times New Roman Полужирный"/>
          <w:szCs w:val="28"/>
        </w:rPr>
        <w:lastRenderedPageBreak/>
        <w:t>2. Планируемые для размещения объекты местного значения поселения</w:t>
      </w:r>
      <w:bookmarkEnd w:id="11"/>
    </w:p>
    <w:p w:rsidR="00996144" w:rsidRPr="00285210" w:rsidRDefault="00996144" w:rsidP="00996144">
      <w:pPr>
        <w:pStyle w:val="10"/>
        <w:rPr>
          <w:b w:val="0"/>
          <w:bCs/>
          <w:i/>
          <w:caps w:val="0"/>
          <w:sz w:val="24"/>
          <w:szCs w:val="24"/>
        </w:rPr>
      </w:pPr>
    </w:p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i w:val="0"/>
          <w:iCs w:val="0"/>
          <w:caps/>
          <w:sz w:val="24"/>
          <w:szCs w:val="24"/>
          <w:lang w:val="ru-RU"/>
        </w:rPr>
      </w:pPr>
      <w:bookmarkStart w:id="12" w:name="_Toc416441828"/>
      <w:bookmarkStart w:id="13" w:name="_Toc205803337"/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t>2.1 Жилищный фонд</w:t>
      </w:r>
      <w:bookmarkEnd w:id="12"/>
    </w:p>
    <w:p w:rsidR="00996144" w:rsidRPr="00285210" w:rsidRDefault="00996144" w:rsidP="00996144">
      <w:pPr>
        <w:rPr>
          <w:lang w:eastAsia="x-none"/>
        </w:rPr>
      </w:pPr>
    </w:p>
    <w:p w:rsidR="00996144" w:rsidRPr="00285210" w:rsidRDefault="00996144" w:rsidP="00996144">
      <w:pPr>
        <w:widowControl w:val="0"/>
        <w:tabs>
          <w:tab w:val="num" w:pos="2473"/>
        </w:tabs>
        <w:autoSpaceDE w:val="0"/>
        <w:autoSpaceDN w:val="0"/>
        <w:adjustRightInd w:val="0"/>
        <w:ind w:firstLine="720"/>
        <w:jc w:val="both"/>
      </w:pPr>
      <w:r w:rsidRPr="00285210">
        <w:t xml:space="preserve">Территория поселения в проекте генерального плана условно разделена на несколько жилых образований (ж/о): </w:t>
      </w:r>
    </w:p>
    <w:p w:rsidR="00996144" w:rsidRPr="00285210" w:rsidRDefault="00996144" w:rsidP="00996144">
      <w:pPr>
        <w:widowControl w:val="0"/>
        <w:numPr>
          <w:ilvl w:val="0"/>
          <w:numId w:val="8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</w:pPr>
      <w:r w:rsidRPr="00285210">
        <w:t>п. Зональная Станция в проектных границах включает: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территорию существующей застройки поселка, в том числе микрорайон «Радужный» на востоке населенного пункта (условное название п. Зональная Станция (+ мкр «Радужный»);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новой многоэтажной жилой застройки, планируемый к освоению ОАО «Томская домостроительная компания»  (ж/о «ТДСК»);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новой многоэтажной жилой застройки, планируемый к освоению ОАО «Томская домостроительная компания»  (ж/о «Южные ворота 2»);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индивидуальной жилой застройки севернее (ж/о №1),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индивидуальной жилой застройки (ж/о №2),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индивидуальной жилой застройки (ж/о №3),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индивидуальной жилой застройки (ж/о «Ромашка»),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индивидуальной жилой застройки (ж/о «Красивый пруд»);</w:t>
      </w:r>
    </w:p>
    <w:p w:rsidR="00996144" w:rsidRPr="00285210" w:rsidRDefault="00996144" w:rsidP="00996144">
      <w:pPr>
        <w:widowControl w:val="0"/>
        <w:numPr>
          <w:ilvl w:val="0"/>
          <w:numId w:val="8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</w:pPr>
      <w:r w:rsidRPr="00285210">
        <w:t>д. Позднеево  в проектных границах включает существующую застройку.</w:t>
      </w:r>
    </w:p>
    <w:p w:rsidR="00996144" w:rsidRPr="00285210" w:rsidRDefault="00996144" w:rsidP="0099614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"/>
        <w:gridCol w:w="3111"/>
        <w:gridCol w:w="1938"/>
        <w:gridCol w:w="1854"/>
        <w:gridCol w:w="716"/>
        <w:gridCol w:w="1947"/>
      </w:tblGrid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Назначение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Наименование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объекта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Характеристика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t>(ориентировочная площадь нового жилищного строительства к 2035 году, тыс. кв. м)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 xml:space="preserve">Местоположение - 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функциональная зона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Обеспечение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</w:t>
            </w:r>
          </w:p>
          <w:p w:rsidR="00996144" w:rsidRPr="00285210" w:rsidRDefault="00996144" w:rsidP="00A409E9"/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индивидуальные жилые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 + мкр «Радужный»</w:t>
            </w:r>
          </w:p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30,0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Жилые зоны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  <w:p w:rsidR="00996144" w:rsidRPr="00285210" w:rsidRDefault="00996144" w:rsidP="00A409E9">
            <w:pPr>
              <w:jc w:val="center"/>
            </w:pPr>
            <w:r w:rsidRPr="00285210">
              <w:t>Ж/о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17,3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  <w:p w:rsidR="00996144" w:rsidRPr="00285210" w:rsidRDefault="00996144" w:rsidP="00A409E9">
            <w:pPr>
              <w:jc w:val="center"/>
            </w:pPr>
            <w:r w:rsidRPr="00285210">
              <w:t>Ж/о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14,8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Ж/о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5,9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Ж/о «Ромашка»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51,4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Ж/о «Красивый пруд»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68,9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Создание условий для жилищного строительства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многоквартирные жилые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Станция,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район многоэтажной застройки ТДСК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«ТДСК»)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591,6 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Станция, район многоэтажной застройки ТДСК (ж/о «Южные ворота 2»)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617,5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</w:tr>
      <w:tr w:rsidR="00996144" w:rsidRPr="00285210" w:rsidTr="00A409E9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r w:rsidRPr="00285210">
              <w:t xml:space="preserve">Итого новое строительство 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1397,4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</w:tr>
    </w:tbl>
    <w:p w:rsidR="00996144" w:rsidRPr="00285210" w:rsidRDefault="00996144" w:rsidP="00996144"/>
    <w:p w:rsidR="00996144" w:rsidRPr="00285210" w:rsidRDefault="00996144" w:rsidP="00996144"/>
    <w:p w:rsidR="00996144" w:rsidRPr="00285210" w:rsidRDefault="00996144" w:rsidP="00996144">
      <w:pPr>
        <w:pStyle w:val="20"/>
        <w:spacing w:before="0" w:after="120"/>
        <w:jc w:val="center"/>
        <w:rPr>
          <w:rFonts w:ascii="Times New Roman" w:hAnsi="Times New Roman"/>
          <w:i w:val="0"/>
          <w:iCs w:val="0"/>
          <w:caps/>
          <w:sz w:val="24"/>
          <w:szCs w:val="24"/>
          <w:lang w:val="ru-RU"/>
        </w:rPr>
      </w:pPr>
      <w:bookmarkStart w:id="14" w:name="_Toc416441829"/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t>2.</w:t>
      </w:r>
      <w:r w:rsidRPr="00285210">
        <w:rPr>
          <w:rFonts w:ascii="Times New Roman" w:hAnsi="Times New Roman"/>
          <w:i w:val="0"/>
          <w:iCs w:val="0"/>
          <w:caps/>
          <w:sz w:val="24"/>
          <w:szCs w:val="24"/>
          <w:lang w:val="ru-RU"/>
        </w:rPr>
        <w:t>2</w:t>
      </w:r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t xml:space="preserve"> Социальная инфраструктура</w:t>
      </w:r>
      <w:bookmarkEnd w:id="14"/>
    </w:p>
    <w:p w:rsidR="00996144" w:rsidRPr="00285210" w:rsidRDefault="00996144" w:rsidP="00996144">
      <w:pPr>
        <w:rPr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1862"/>
        <w:gridCol w:w="3004"/>
        <w:gridCol w:w="2635"/>
        <w:gridCol w:w="1955"/>
      </w:tblGrid>
      <w:tr w:rsidR="00996144" w:rsidRPr="00285210" w:rsidTr="00A409E9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Назначение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Наименование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объекта</w:t>
            </w:r>
          </w:p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Характеристика</w:t>
            </w:r>
          </w:p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Местоположение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населенный пункт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(жилое образование)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</w:t>
            </w:r>
          </w:p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Объект спорта, включающий раздельно нормируемые спортивные сооружения (объекты) (в т. ч. физкультурно-оздоровительный комплекс)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(Спортивный комплекс с бассейном)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968 кв. м пола спортивного зала.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212,5 кв. м зеркала воды бассейна при общеобразовательной организации (школе)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«ТДСК»)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540 кв. м пола спортивного зала.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275 кв. м зеркала воды бассейна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 +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мкр «Радужный» (ж/о № 1)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Спортивное сооружение (Стадион)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15000 кв. м 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Между ж/о № 1 и № 2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16000 кв. м при общеобразовательной организации (школе)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«ТДСК»)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11000 кв. м при общеобразовательных организациях (школах)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«Южные ворота 2»)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Объекты торговли, общественного питания (Спортивный зал в многофункциональном здании)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2000 кв. м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«Южные ворота 2»)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Спортивное сооружение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(Универсальная спортивная площадка)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200 кв. м 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 +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мкр «Радужный»</w:t>
            </w:r>
          </w:p>
          <w:p w:rsidR="00996144" w:rsidRPr="00285210" w:rsidRDefault="00996144" w:rsidP="00A409E9">
            <w:pPr>
              <w:jc w:val="center"/>
            </w:pP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200 кв. м 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д. Позднеево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Объект культурно-досугового (клубного) типа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Объект культурно-просветительного назначения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(Объект культуры клубного и досугового типа с библиотекой)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850 зрит. мест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«ТДСК»)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300 зрит. мест + 100 зрит. мест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 +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мкр «Радужный»</w:t>
            </w:r>
          </w:p>
        </w:tc>
      </w:tr>
    </w:tbl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iCs w:val="0"/>
          <w:caps/>
          <w:sz w:val="24"/>
          <w:szCs w:val="24"/>
          <w:lang w:val="ru-RU"/>
        </w:rPr>
      </w:pPr>
    </w:p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i w:val="0"/>
          <w:iCs w:val="0"/>
          <w:caps/>
          <w:sz w:val="24"/>
          <w:szCs w:val="24"/>
          <w:lang w:val="ru-RU"/>
        </w:rPr>
      </w:pPr>
      <w:bookmarkStart w:id="15" w:name="_Toc416441830"/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t>2.3 Транспортная инфраструктура</w:t>
      </w:r>
      <w:bookmarkEnd w:id="15"/>
    </w:p>
    <w:p w:rsidR="00996144" w:rsidRPr="00285210" w:rsidRDefault="00996144" w:rsidP="00996144">
      <w:pPr>
        <w:rPr>
          <w:lang w:eastAsia="x-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2184"/>
        <w:gridCol w:w="2138"/>
        <w:gridCol w:w="3030"/>
        <w:gridCol w:w="2215"/>
      </w:tblGrid>
      <w:tr w:rsidR="00996144" w:rsidRPr="00285210" w:rsidTr="00A409E9">
        <w:trPr>
          <w:tblHeader/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094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Назначение</w:t>
            </w: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Наименование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объекта, мероприятие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Характеристика</w:t>
            </w: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Местоположение, протяженность</w:t>
            </w: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vMerge w:val="restar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Дорожная деятельность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Новое строительство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96144" w:rsidRPr="00285210" w:rsidTr="00A409E9">
        <w:trPr>
          <w:trHeight w:val="1961"/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Магистральная улица районного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Главная улица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Улицы и дороги местного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Улица в жилой застройке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Ширина в красных линиях – 25-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85210">
                <w:rPr>
                  <w:rFonts w:eastAsia="Calibri"/>
                  <w:lang w:eastAsia="en-US"/>
                </w:rPr>
                <w:t>30 м</w:t>
              </w:r>
            </w:smartTag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ширина проезжей части не менее 7 м, асфальтобетонное покрытие, тротуары, освещение, водоотвод с проезжей части.</w:t>
            </w: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ind w:firstLine="33"/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Новое строительство – 10,7 км;</w:t>
            </w:r>
          </w:p>
          <w:p w:rsidR="00996144" w:rsidRPr="00285210" w:rsidRDefault="00996144" w:rsidP="00A409E9">
            <w:pPr>
              <w:ind w:firstLine="33"/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реконструкция –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285210">
                <w:rPr>
                  <w:rFonts w:eastAsia="Calibri"/>
                  <w:lang w:eastAsia="en-US"/>
                </w:rPr>
                <w:t>12 км</w:t>
              </w:r>
            </w:smartTag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Merge w:val="restar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Улицы и дороги местного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Улица в жилой застройке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Ширина в красных линиях в многоэтажной застройке –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285210">
                <w:rPr>
                  <w:rFonts w:eastAsia="Calibri"/>
                  <w:lang w:eastAsia="en-US"/>
                </w:rPr>
                <w:t>25 м</w:t>
              </w:r>
            </w:smartTag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в усадебной застройке –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285210">
                <w:rPr>
                  <w:rFonts w:eastAsia="Calibri"/>
                  <w:lang w:eastAsia="en-US"/>
                </w:rPr>
                <w:t>18 м</w:t>
              </w:r>
            </w:smartTag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lastRenderedPageBreak/>
              <w:t>ширина проезжей части – 6,0 м.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Покрытие проезжих частей: усовершенствованного типа;  переходного и низшего типов: щебеночно-гравийное, обработанное вяжущими, грунтовое улучшенное (ПГС);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тротуары, пешеходные дорожки, освещение.</w:t>
            </w: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ind w:firstLine="33"/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lastRenderedPageBreak/>
              <w:t>По проектам планировки населенных пунктов и жилых образований</w:t>
            </w: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Благоустройство существующей улично-дорожной сети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Магистральная улица районного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Главная улица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Улицы и дороги местного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Улица в жилой застройке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Ширина проезжей части не менее 6 м, асфальтобетонное покрытие, тротуары, освещение, водоотвод с проезжей части</w:t>
            </w:r>
          </w:p>
        </w:tc>
        <w:tc>
          <w:tcPr>
            <w:tcW w:w="1110" w:type="pct"/>
            <w:vMerge w:val="restar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п. Зональная Станция – </w:t>
            </w:r>
            <w:smartTag w:uri="urn:schemas-microsoft-com:office:smarttags" w:element="metricconverter">
              <w:smartTagPr>
                <w:attr w:name="ProductID" w:val="27 км"/>
              </w:smartTagPr>
              <w:r w:rsidRPr="00285210">
                <w:rPr>
                  <w:rFonts w:eastAsia="Calibri"/>
                  <w:lang w:eastAsia="en-US"/>
                </w:rPr>
                <w:t>27 км</w:t>
              </w:r>
            </w:smartTag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д. Позднеево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85210">
                <w:rPr>
                  <w:rFonts w:eastAsia="Calibri"/>
                  <w:lang w:eastAsia="en-US"/>
                </w:rPr>
                <w:t>4 км</w:t>
              </w:r>
            </w:smartTag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Улицы и дороги местного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Улица в жилой застройке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5,5 м"/>
              </w:smartTagPr>
              <w:r w:rsidRPr="00285210">
                <w:rPr>
                  <w:rFonts w:eastAsia="Calibri"/>
                  <w:lang w:eastAsia="en-US"/>
                </w:rPr>
                <w:t>5,5 м</w:t>
              </w:r>
            </w:smartTag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покрытие проезжих частей переходного и низшего типов: щебеночно-гравийное, обработанное вяжущими, грунтовое улучшенное (ПГС); тротуары, пешеходные дорожки, освещение</w:t>
            </w:r>
          </w:p>
        </w:tc>
        <w:tc>
          <w:tcPr>
            <w:tcW w:w="1110" w:type="pct"/>
            <w:vMerge/>
            <w:vAlign w:val="center"/>
          </w:tcPr>
          <w:p w:rsidR="00996144" w:rsidRPr="00285210" w:rsidRDefault="00996144" w:rsidP="00A409E9">
            <w:pPr>
              <w:ind w:firstLine="1026"/>
              <w:jc w:val="center"/>
              <w:rPr>
                <w:rFonts w:eastAsia="Calibri"/>
                <w:lang w:eastAsia="en-US"/>
              </w:rPr>
            </w:pPr>
          </w:p>
        </w:tc>
      </w:tr>
      <w:tr w:rsidR="00996144" w:rsidRPr="00285210" w:rsidTr="00A409E9">
        <w:trPr>
          <w:trHeight w:val="1655"/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94" w:type="pct"/>
            <w:vMerge w:val="restar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Обеспечение пригородного автобусного сообщения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Строительство остановочных павильонов на конечных пунктах и вдоль трасс автобусных маршрутов</w:t>
            </w: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На существующих автодорогах: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Томск – Предтеченск;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Предтеченск – Позднеево;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Томск – Мирный – Межениновка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На новых автодорогах: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Томск – Тайга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На магистральных улицах поселения</w:t>
            </w: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Станции технического </w:t>
            </w:r>
            <w:r w:rsidRPr="00285210">
              <w:rPr>
                <w:rFonts w:eastAsia="Calibri"/>
                <w:lang w:eastAsia="en-US"/>
              </w:rPr>
              <w:lastRenderedPageBreak/>
              <w:t>обслуживания легковых автомобилей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lastRenderedPageBreak/>
              <w:t>Строительство объектов на 5-10 постов</w:t>
            </w: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В населенных пунктах и жилых </w:t>
            </w:r>
            <w:r w:rsidRPr="00285210">
              <w:rPr>
                <w:rFonts w:eastAsia="Calibri"/>
                <w:lang w:eastAsia="en-US"/>
              </w:rPr>
              <w:lastRenderedPageBreak/>
              <w:t>образованиях</w:t>
            </w: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Придорожный автосервисный комплекс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Строительство АЗС, СТО, мотеля, кемпинга, предприятий бытового и торгового обслуживания</w:t>
            </w:r>
          </w:p>
        </w:tc>
        <w:tc>
          <w:tcPr>
            <w:tcW w:w="1110" w:type="pct"/>
            <w:vMerge w:val="restar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На новой автодороге на Тайгу в придорожной полосе в районе кольцевой площади</w:t>
            </w: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Автостанция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Вместимостью 50 пассажиров единовременно</w:t>
            </w:r>
          </w:p>
        </w:tc>
        <w:tc>
          <w:tcPr>
            <w:tcW w:w="1110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96144" w:rsidRPr="00285210" w:rsidRDefault="00996144" w:rsidP="00996144"/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i w:val="0"/>
          <w:iCs w:val="0"/>
          <w:caps/>
          <w:sz w:val="24"/>
          <w:szCs w:val="24"/>
        </w:rPr>
      </w:pPr>
      <w:r w:rsidRPr="00285210">
        <w:rPr>
          <w:rFonts w:ascii="Times New Roman" w:hAnsi="Times New Roman"/>
          <w:iCs w:val="0"/>
          <w:caps/>
          <w:sz w:val="24"/>
          <w:szCs w:val="24"/>
        </w:rPr>
        <w:br w:type="page"/>
      </w:r>
      <w:bookmarkStart w:id="16" w:name="_Toc416441831"/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lastRenderedPageBreak/>
        <w:t>2.4 Инженерная инфраструктура</w:t>
      </w:r>
      <w:bookmarkEnd w:id="16"/>
    </w:p>
    <w:p w:rsidR="00996144" w:rsidRPr="00285210" w:rsidRDefault="00996144" w:rsidP="00996144">
      <w:pPr>
        <w:pStyle w:val="20"/>
        <w:spacing w:before="0"/>
        <w:rPr>
          <w:rFonts w:ascii="Times New Roman" w:hAnsi="Times New Roman"/>
          <w:iCs w:val="0"/>
          <w:caps/>
          <w:sz w:val="24"/>
          <w:szCs w:val="24"/>
        </w:rPr>
      </w:pPr>
      <w:r w:rsidRPr="00285210">
        <w:rPr>
          <w:rFonts w:ascii="Times New Roman" w:hAnsi="Times New Roman"/>
          <w:iCs w:val="0"/>
          <w:caps/>
          <w:sz w:val="24"/>
          <w:szCs w:val="24"/>
        </w:rPr>
        <w:t xml:space="preserve"> </w:t>
      </w:r>
    </w:p>
    <w:p w:rsidR="00996144" w:rsidRPr="00285210" w:rsidRDefault="00996144" w:rsidP="00996144">
      <w:pPr>
        <w:pStyle w:val="30"/>
        <w:tabs>
          <w:tab w:val="left" w:pos="1276"/>
        </w:tabs>
        <w:spacing w:after="120"/>
        <w:rPr>
          <w:i/>
          <w:iCs/>
          <w:sz w:val="24"/>
          <w:szCs w:val="24"/>
        </w:rPr>
      </w:pPr>
      <w:bookmarkStart w:id="17" w:name="_Toc416441832"/>
      <w:r w:rsidRPr="00285210">
        <w:rPr>
          <w:i/>
          <w:iCs/>
          <w:sz w:val="24"/>
          <w:szCs w:val="24"/>
        </w:rPr>
        <w:t>2.4.1 Водоснабжение</w:t>
      </w:r>
      <w:bookmarkEnd w:id="17"/>
    </w:p>
    <w:p w:rsidR="00996144" w:rsidRPr="00285210" w:rsidRDefault="00996144" w:rsidP="00996144">
      <w:pPr>
        <w:tabs>
          <w:tab w:val="left" w:pos="1276"/>
        </w:tabs>
        <w:ind w:left="851"/>
        <w:rPr>
          <w:u w:val="single"/>
        </w:rPr>
      </w:pPr>
      <w:r w:rsidRPr="00285210">
        <w:rPr>
          <w:u w:val="single"/>
        </w:rPr>
        <w:t>Организация водоснабжения населения в границах поселения</w:t>
      </w:r>
    </w:p>
    <w:p w:rsidR="00996144" w:rsidRPr="00285210" w:rsidRDefault="00996144" w:rsidP="00996144">
      <w:pPr>
        <w:tabs>
          <w:tab w:val="left" w:pos="1276"/>
        </w:tabs>
        <w:ind w:left="851"/>
        <w:rPr>
          <w:i/>
        </w:rPr>
      </w:pPr>
      <w:r w:rsidRPr="00285210">
        <w:rPr>
          <w:i/>
        </w:rPr>
        <w:t>Мероприятия по источникам водоснабжения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  <w:rPr>
          <w:rFonts w:eastAsia="Lucida Sans Unicode"/>
        </w:rPr>
      </w:pPr>
      <w:r w:rsidRPr="00285210">
        <w:t>Оценка запасов, обустройство эксплуатируемых месторождений подземных вод.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  <w:rPr>
          <w:rFonts w:eastAsia="Lucida Sans Unicode"/>
        </w:rPr>
      </w:pPr>
      <w:r w:rsidRPr="00285210">
        <w:rPr>
          <w:rFonts w:eastAsia="Lucida Sans Unicode"/>
        </w:rPr>
        <w:t>Разработка проектов зон санитарной охраны источников водоснабжения питьевого назначения, обустройство и соблюдение в их границах всех нормативных регламентов.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 xml:space="preserve">Бурение новых скважин на территории мкр «Технополигон». 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>Бурение новой скважины в д. Позднеево.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>Водоснабжение мкр «Ромашка» предусмотреть от водозабора «Академический» (Мирненское сельское поселение)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>В целях обеспечения надежного водоснабжения поселения необходимо строительство магистрального водовода от водозабора города Томска.</w:t>
      </w:r>
    </w:p>
    <w:p w:rsidR="00996144" w:rsidRPr="00285210" w:rsidRDefault="00996144" w:rsidP="00996144">
      <w:pPr>
        <w:tabs>
          <w:tab w:val="left" w:pos="1276"/>
        </w:tabs>
        <w:spacing w:before="120" w:after="120"/>
        <w:ind w:left="851"/>
        <w:rPr>
          <w:i/>
        </w:rPr>
      </w:pPr>
      <w:r w:rsidRPr="00285210">
        <w:rPr>
          <w:i/>
        </w:rPr>
        <w:t>Мероприятия по очистке и обеззараживанию исходной воды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>Реконструкция станции водоподготовки</w:t>
      </w:r>
      <w:r w:rsidRPr="00285210">
        <w:t xml:space="preserve">  </w:t>
      </w:r>
      <w:r w:rsidRPr="00285210">
        <w:rPr>
          <w:rFonts w:eastAsia="Lucida Sans Unicode"/>
        </w:rPr>
        <w:t>в п. Зональная Станция.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>В д. Позднеево очистка воды предусматривается  индивидуальными фильтрами.</w:t>
      </w:r>
    </w:p>
    <w:p w:rsidR="00996144" w:rsidRPr="00285210" w:rsidRDefault="00996144" w:rsidP="00996144">
      <w:pPr>
        <w:tabs>
          <w:tab w:val="left" w:pos="1276"/>
        </w:tabs>
        <w:spacing w:before="120" w:after="120"/>
        <w:ind w:left="851"/>
        <w:rPr>
          <w:i/>
        </w:rPr>
      </w:pPr>
      <w:r w:rsidRPr="00285210">
        <w:rPr>
          <w:i/>
        </w:rPr>
        <w:t>Транспортировка воды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t xml:space="preserve">Строительство новых водопроводных сетей  </w:t>
      </w:r>
      <w:r w:rsidRPr="00285210">
        <w:rPr>
          <w:rFonts w:eastAsia="Lucida Sans Unicode"/>
        </w:rPr>
        <w:t>в п. Зональная Станция.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  <w:rPr>
          <w:rFonts w:eastAsia="Lucida Sans Unicode"/>
        </w:rPr>
      </w:pPr>
      <w:r w:rsidRPr="00285210">
        <w:t>Р</w:t>
      </w:r>
      <w:r w:rsidRPr="00285210">
        <w:rPr>
          <w:rFonts w:eastAsia="Lucida Sans Unicode"/>
        </w:rPr>
        <w:t>еконструкция  существующих сетей на участках, требующих замены.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t xml:space="preserve">Капитальный ремонт водонапорных башен </w:t>
      </w:r>
      <w:r w:rsidRPr="00285210">
        <w:rPr>
          <w:rFonts w:eastAsia="Lucida Sans Unicode"/>
        </w:rPr>
        <w:t>в п. Зональная Станция.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>Строительство новых водопроводных сетей в д. Позднеево.</w:t>
      </w:r>
    </w:p>
    <w:p w:rsidR="00996144" w:rsidRPr="00285210" w:rsidRDefault="00996144" w:rsidP="00996144">
      <w:pPr>
        <w:pStyle w:val="30"/>
        <w:spacing w:after="120"/>
        <w:rPr>
          <w:i/>
          <w:iCs/>
          <w:sz w:val="24"/>
          <w:szCs w:val="24"/>
          <w:lang w:val="ru-RU"/>
        </w:rPr>
      </w:pPr>
    </w:p>
    <w:p w:rsidR="00996144" w:rsidRPr="00285210" w:rsidRDefault="00996144" w:rsidP="00996144">
      <w:pPr>
        <w:pStyle w:val="30"/>
        <w:spacing w:after="120"/>
        <w:rPr>
          <w:i/>
          <w:iCs/>
          <w:sz w:val="24"/>
          <w:szCs w:val="24"/>
        </w:rPr>
      </w:pPr>
      <w:bookmarkStart w:id="18" w:name="_Toc416441833"/>
      <w:r w:rsidRPr="00285210">
        <w:rPr>
          <w:i/>
          <w:iCs/>
          <w:sz w:val="24"/>
          <w:szCs w:val="24"/>
        </w:rPr>
        <w:t>2.4.2 Водоотведение</w:t>
      </w:r>
      <w:bookmarkEnd w:id="18"/>
    </w:p>
    <w:p w:rsidR="00996144" w:rsidRPr="00285210" w:rsidRDefault="00996144" w:rsidP="00996144">
      <w:pPr>
        <w:pStyle w:val="30"/>
        <w:spacing w:line="360" w:lineRule="auto"/>
        <w:rPr>
          <w:b w:val="0"/>
          <w:sz w:val="24"/>
          <w:szCs w:val="24"/>
          <w:u w:val="single"/>
        </w:rPr>
      </w:pPr>
      <w:bookmarkStart w:id="19" w:name="_Toc416441834"/>
      <w:r w:rsidRPr="00285210">
        <w:rPr>
          <w:b w:val="0"/>
          <w:sz w:val="24"/>
          <w:szCs w:val="24"/>
          <w:u w:val="single"/>
        </w:rPr>
        <w:t>Организация водоотведения в границах поселения</w:t>
      </w:r>
      <w:bookmarkEnd w:id="19"/>
    </w:p>
    <w:p w:rsidR="00996144" w:rsidRPr="00285210" w:rsidRDefault="00996144" w:rsidP="00996144">
      <w:pPr>
        <w:numPr>
          <w:ilvl w:val="0"/>
          <w:numId w:val="10"/>
        </w:numPr>
        <w:tabs>
          <w:tab w:val="left" w:pos="1440"/>
        </w:tabs>
        <w:spacing w:line="360" w:lineRule="auto"/>
        <w:ind w:left="851" w:firstLine="0"/>
        <w:jc w:val="both"/>
      </w:pPr>
      <w:r w:rsidRPr="00285210">
        <w:t>Отведение стоков хозяйственно-бытовой канализации предусматривается в канализационный коллектор г. Томска.</w:t>
      </w:r>
    </w:p>
    <w:p w:rsidR="00996144" w:rsidRPr="00285210" w:rsidRDefault="00996144" w:rsidP="00996144">
      <w:pPr>
        <w:numPr>
          <w:ilvl w:val="0"/>
          <w:numId w:val="10"/>
        </w:numPr>
        <w:tabs>
          <w:tab w:val="left" w:pos="1440"/>
        </w:tabs>
        <w:spacing w:line="360" w:lineRule="auto"/>
        <w:ind w:left="851" w:firstLine="0"/>
        <w:jc w:val="both"/>
      </w:pPr>
      <w:r w:rsidRPr="00285210">
        <w:rPr>
          <w:rFonts w:eastAsia="Lucida Sans Unicode"/>
        </w:rPr>
        <w:t>Строительство новых сетей канализации в п. Зональная Станция и в д. Позднеево.</w:t>
      </w:r>
    </w:p>
    <w:p w:rsidR="00996144" w:rsidRPr="00285210" w:rsidRDefault="00996144" w:rsidP="00996144">
      <w:pPr>
        <w:numPr>
          <w:ilvl w:val="0"/>
          <w:numId w:val="10"/>
        </w:numPr>
        <w:tabs>
          <w:tab w:val="left" w:pos="1440"/>
        </w:tabs>
        <w:spacing w:line="360" w:lineRule="auto"/>
        <w:ind w:left="851" w:firstLine="0"/>
        <w:jc w:val="both"/>
      </w:pPr>
      <w:r w:rsidRPr="00285210">
        <w:t>Р</w:t>
      </w:r>
      <w:r w:rsidRPr="00285210">
        <w:rPr>
          <w:rFonts w:eastAsia="Lucida Sans Unicode"/>
        </w:rPr>
        <w:t>еконструкция  существующих сетей на участках, требующих замены.</w:t>
      </w:r>
    </w:p>
    <w:p w:rsidR="00996144" w:rsidRPr="00285210" w:rsidRDefault="00996144" w:rsidP="00996144">
      <w:pPr>
        <w:numPr>
          <w:ilvl w:val="0"/>
          <w:numId w:val="10"/>
        </w:numPr>
        <w:tabs>
          <w:tab w:val="left" w:pos="1440"/>
        </w:tabs>
        <w:spacing w:line="360" w:lineRule="auto"/>
        <w:ind w:left="851" w:firstLine="0"/>
        <w:jc w:val="both"/>
      </w:pPr>
      <w:r w:rsidRPr="00285210">
        <w:t>Организация сливного пункта в п. Зональная Станция.</w:t>
      </w:r>
    </w:p>
    <w:p w:rsidR="00996144" w:rsidRPr="00285210" w:rsidRDefault="00996144" w:rsidP="00996144">
      <w:pPr>
        <w:pStyle w:val="30"/>
        <w:rPr>
          <w:i/>
          <w:iCs/>
          <w:sz w:val="24"/>
          <w:szCs w:val="24"/>
        </w:rPr>
      </w:pPr>
      <w:bookmarkStart w:id="20" w:name="_Toc416441835"/>
    </w:p>
    <w:p w:rsidR="00996144" w:rsidRPr="00285210" w:rsidRDefault="00996144" w:rsidP="00996144">
      <w:pPr>
        <w:pStyle w:val="30"/>
        <w:rPr>
          <w:i/>
          <w:iCs/>
          <w:sz w:val="24"/>
          <w:szCs w:val="24"/>
          <w:lang w:val="ru-RU"/>
        </w:rPr>
      </w:pPr>
    </w:p>
    <w:p w:rsidR="00996144" w:rsidRPr="00285210" w:rsidRDefault="00996144" w:rsidP="00996144">
      <w:pPr>
        <w:pStyle w:val="30"/>
        <w:rPr>
          <w:i/>
          <w:iCs/>
          <w:sz w:val="24"/>
          <w:szCs w:val="24"/>
          <w:lang w:val="ru-RU"/>
        </w:rPr>
      </w:pPr>
      <w:r w:rsidRPr="00285210">
        <w:rPr>
          <w:i/>
          <w:iCs/>
          <w:sz w:val="24"/>
          <w:szCs w:val="24"/>
          <w:lang w:val="ru-RU"/>
        </w:rPr>
        <w:br w:type="page"/>
      </w:r>
      <w:r w:rsidRPr="00285210">
        <w:rPr>
          <w:i/>
          <w:iCs/>
          <w:sz w:val="24"/>
          <w:szCs w:val="24"/>
        </w:rPr>
        <w:lastRenderedPageBreak/>
        <w:t>2.4.3 Электроснабжение</w:t>
      </w:r>
      <w:bookmarkEnd w:id="20"/>
    </w:p>
    <w:p w:rsidR="00996144" w:rsidRPr="00285210" w:rsidRDefault="00996144" w:rsidP="00996144"/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00"/>
        <w:gridCol w:w="7085"/>
        <w:gridCol w:w="2528"/>
      </w:tblGrid>
      <w:tr w:rsidR="00996144" w:rsidRPr="00285210" w:rsidTr="00A409E9">
        <w:trPr>
          <w:trHeight w:val="20"/>
          <w:tblHeader/>
        </w:trPr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№</w:t>
            </w:r>
          </w:p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п/п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spacing w:before="120"/>
              <w:jc w:val="center"/>
              <w:rPr>
                <w:b/>
              </w:rPr>
            </w:pPr>
            <w:r w:rsidRPr="00285210">
              <w:rPr>
                <w:b/>
              </w:rPr>
              <w:t>Мероприятия территориального планирования</w:t>
            </w:r>
          </w:p>
          <w:p w:rsidR="00996144" w:rsidRPr="00285210" w:rsidRDefault="00996144" w:rsidP="00A409E9">
            <w:pPr>
              <w:keepNext/>
              <w:keepLines/>
              <w:spacing w:after="120"/>
              <w:jc w:val="center"/>
              <w:rPr>
                <w:b/>
              </w:rPr>
            </w:pPr>
            <w:r w:rsidRPr="00285210">
              <w:rPr>
                <w:b/>
              </w:rPr>
              <w:t>и планируемые объекты капитального строительства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Территория планирования мероприятий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keepNext/>
              <w:keepLines/>
            </w:pPr>
            <w:r w:rsidRPr="00285210">
              <w:t>1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Реконструкция (замена) трансформаторных подстанций, находящихся в неудовлетворительном состоянии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п. Зональная Станция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keepNext/>
              <w:keepLines/>
            </w:pPr>
            <w:r w:rsidRPr="00285210">
              <w:t>2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Реконструкция (замена) изношенных сетей 10/0,4 кВ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п. Зональная Станция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keepNext/>
              <w:keepLines/>
            </w:pPr>
            <w:r w:rsidRPr="00285210">
              <w:t>3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Установка дополнительных трансформаторов на однотрансформаторных ТП 10/0,4 кВ, при необходимости установка более мощных трансформаторов на ТП</w:t>
            </w:r>
            <w:r w:rsidRPr="00285210">
              <w:rPr>
                <w:sz w:val="24"/>
                <w:lang w:val="en-US"/>
              </w:rPr>
              <w:t> </w:t>
            </w:r>
            <w:r w:rsidRPr="00285210">
              <w:rPr>
                <w:sz w:val="24"/>
              </w:rPr>
              <w:t>10/0,4</w:t>
            </w:r>
            <w:r w:rsidRPr="00285210">
              <w:rPr>
                <w:sz w:val="24"/>
                <w:lang w:val="en-US"/>
              </w:rPr>
              <w:t> </w:t>
            </w:r>
            <w:r w:rsidRPr="00285210">
              <w:rPr>
                <w:sz w:val="24"/>
              </w:rPr>
              <w:t>кВ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п. Зональная Станция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keepNext/>
              <w:keepLines/>
            </w:pPr>
            <w:r w:rsidRPr="00285210">
              <w:t>4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Сооружение новых ТП 10/0,4 кВ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п. Зональная Станция, д. Позднеево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keepNext/>
              <w:keepLines/>
            </w:pPr>
            <w:r w:rsidRPr="00285210">
              <w:t>5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Строительство кабельных линий 10 кВ до новых ТП 10/0,4 кВ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п. Зональная Станция, д. Позднеево</w:t>
            </w:r>
          </w:p>
        </w:tc>
      </w:tr>
    </w:tbl>
    <w:p w:rsidR="00996144" w:rsidRPr="00285210" w:rsidRDefault="00996144" w:rsidP="00996144"/>
    <w:p w:rsidR="00996144" w:rsidRPr="00285210" w:rsidRDefault="00996144" w:rsidP="00996144">
      <w:pPr>
        <w:ind w:left="567"/>
        <w:rPr>
          <w:b/>
          <w:i/>
          <w:iCs/>
        </w:rPr>
      </w:pPr>
      <w:bookmarkStart w:id="21" w:name="_Toc416441836"/>
      <w:r w:rsidRPr="00285210">
        <w:rPr>
          <w:b/>
          <w:i/>
          <w:iCs/>
        </w:rPr>
        <w:t>2.4.4 Теплоснабжение</w:t>
      </w:r>
      <w:bookmarkEnd w:id="21"/>
    </w:p>
    <w:p w:rsidR="00996144" w:rsidRPr="00285210" w:rsidRDefault="00996144" w:rsidP="00996144">
      <w:pPr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60"/>
        <w:gridCol w:w="6639"/>
        <w:gridCol w:w="2940"/>
      </w:tblGrid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№</w:t>
            </w:r>
          </w:p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п/п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spacing w:before="120"/>
              <w:jc w:val="center"/>
              <w:rPr>
                <w:b/>
              </w:rPr>
            </w:pPr>
            <w:r w:rsidRPr="00285210">
              <w:rPr>
                <w:b/>
              </w:rPr>
              <w:t>Мероприятия территориального планирования</w:t>
            </w:r>
          </w:p>
          <w:p w:rsidR="00996144" w:rsidRPr="00285210" w:rsidRDefault="00996144" w:rsidP="00A409E9">
            <w:pPr>
              <w:keepNext/>
              <w:keepLines/>
              <w:spacing w:after="120"/>
              <w:jc w:val="center"/>
              <w:rPr>
                <w:b/>
              </w:rPr>
            </w:pPr>
            <w:r w:rsidRPr="00285210">
              <w:rPr>
                <w:b/>
              </w:rPr>
              <w:t>и планируемые объекты капитального строительства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Территория планирования мероприятий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Замена изношенных участков тепловых сетей и повышение их теплоизоляции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Развитие централизованного теплоснабжения и горячего водоснабжения за счет строительства новых распределительных сетей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Оснащение систем теплоснабжения, особенно приемников теплоэнергии, средствами коммерческого учета и регулирования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Усиление теплоизоляции ограждающих конструкций зданий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Строительство блочно-модульной котельной на газообразном топливе мощностью 25 мВ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Строительство модульных котельных (7 шт.) на газообразном топливе мощностью 20 мВ (каждая)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  <w:p w:rsidR="00996144" w:rsidRPr="00285210" w:rsidRDefault="00996144" w:rsidP="00A409E9">
            <w:r w:rsidRPr="00285210">
              <w:t>(ж/о «Южные ворота 2»)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 xml:space="preserve">Строительство модульной котельной (1 шт.) на газообразном топливе мощностью 20 мВ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rPr>
                <w:lang w:val="en-US"/>
              </w:rPr>
            </w:pPr>
            <w:r w:rsidRPr="00285210">
              <w:t>п. Зональная Станция</w:t>
            </w:r>
          </w:p>
        </w:tc>
      </w:tr>
    </w:tbl>
    <w:p w:rsidR="00996144" w:rsidRPr="00285210" w:rsidRDefault="00996144" w:rsidP="00996144"/>
    <w:p w:rsidR="00996144" w:rsidRPr="00285210" w:rsidRDefault="00996144" w:rsidP="00996144">
      <w:pPr>
        <w:pStyle w:val="30"/>
        <w:rPr>
          <w:i/>
          <w:iCs/>
          <w:sz w:val="24"/>
          <w:szCs w:val="24"/>
        </w:rPr>
      </w:pPr>
      <w:bookmarkStart w:id="22" w:name="_Toc416441837"/>
      <w:r w:rsidRPr="00285210">
        <w:rPr>
          <w:i/>
          <w:iCs/>
          <w:sz w:val="24"/>
          <w:szCs w:val="24"/>
        </w:rPr>
        <w:t>2.4.5 Газоснабжение</w:t>
      </w:r>
      <w:bookmarkEnd w:id="22"/>
    </w:p>
    <w:p w:rsidR="00996144" w:rsidRPr="00285210" w:rsidRDefault="00996144" w:rsidP="00996144"/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00"/>
        <w:gridCol w:w="6393"/>
        <w:gridCol w:w="3220"/>
      </w:tblGrid>
      <w:tr w:rsidR="00996144" w:rsidRPr="00285210" w:rsidTr="00A409E9">
        <w:trPr>
          <w:trHeight w:val="20"/>
          <w:tblHeader/>
        </w:trPr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№</w:t>
            </w:r>
          </w:p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п/п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spacing w:before="120"/>
              <w:jc w:val="center"/>
              <w:rPr>
                <w:b/>
              </w:rPr>
            </w:pPr>
            <w:r w:rsidRPr="00285210">
              <w:rPr>
                <w:b/>
              </w:rPr>
              <w:t>Мероприятия территориального планирования</w:t>
            </w:r>
          </w:p>
          <w:p w:rsidR="00996144" w:rsidRPr="00285210" w:rsidRDefault="00996144" w:rsidP="00A409E9">
            <w:pPr>
              <w:keepNext/>
              <w:keepLines/>
              <w:spacing w:after="120"/>
              <w:jc w:val="center"/>
              <w:rPr>
                <w:b/>
              </w:rPr>
            </w:pPr>
            <w:r w:rsidRPr="00285210">
              <w:rPr>
                <w:b/>
              </w:rPr>
              <w:t>и планируемые объекты капитального строительства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Территория планирования мероприятий</w:t>
            </w:r>
          </w:p>
        </w:tc>
      </w:tr>
      <w:tr w:rsidR="00996144" w:rsidRPr="00285210" w:rsidTr="00A409E9">
        <w:trPr>
          <w:trHeight w:val="20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numPr>
                <w:ilvl w:val="0"/>
                <w:numId w:val="11"/>
              </w:numPr>
              <w:ind w:left="0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Сооружение газораспределительных пунктов (ГРП)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Станция, д. Позднеево</w:t>
            </w:r>
          </w:p>
        </w:tc>
      </w:tr>
      <w:tr w:rsidR="00996144" w:rsidRPr="00285210" w:rsidTr="00A409E9"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numPr>
                <w:ilvl w:val="0"/>
                <w:numId w:val="11"/>
              </w:numPr>
              <w:ind w:left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144" w:rsidRPr="00285210" w:rsidRDefault="00996144" w:rsidP="00A409E9">
            <w:r w:rsidRPr="00285210">
              <w:t>Строительство распределительных газопроводов до ГРП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Станция, д. Позднеево</w:t>
            </w:r>
          </w:p>
        </w:tc>
      </w:tr>
      <w:tr w:rsidR="00996144" w:rsidRPr="00285210" w:rsidTr="00A409E9">
        <w:trPr>
          <w:trHeight w:val="681"/>
          <w:tblHeader/>
        </w:trPr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44" w:rsidRPr="00285210" w:rsidRDefault="00996144" w:rsidP="00A409E9">
            <w:pPr>
              <w:keepNext/>
              <w:keepLines/>
              <w:numPr>
                <w:ilvl w:val="0"/>
                <w:numId w:val="11"/>
              </w:numPr>
              <w:ind w:left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44" w:rsidRPr="00285210" w:rsidRDefault="00996144" w:rsidP="00A409E9">
            <w:pPr>
              <w:keepNext/>
              <w:keepLines/>
            </w:pPr>
            <w:r w:rsidRPr="00285210">
              <w:t>Развитие газораспределительной сети низкого давления для газификации жилищного фонда.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44" w:rsidRPr="00285210" w:rsidRDefault="00996144" w:rsidP="00A409E9">
            <w:pPr>
              <w:keepNext/>
              <w:keepLines/>
            </w:pPr>
            <w:r w:rsidRPr="00285210">
              <w:t>п. Зональная Станция, д. Позднеево</w:t>
            </w:r>
          </w:p>
        </w:tc>
      </w:tr>
    </w:tbl>
    <w:p w:rsidR="00996144" w:rsidRPr="00285210" w:rsidRDefault="00996144" w:rsidP="00996144">
      <w:pPr>
        <w:pStyle w:val="30"/>
        <w:ind w:firstLine="540"/>
        <w:rPr>
          <w:i/>
          <w:iCs/>
          <w:sz w:val="24"/>
          <w:szCs w:val="24"/>
        </w:rPr>
      </w:pPr>
    </w:p>
    <w:p w:rsidR="00996144" w:rsidRPr="00285210" w:rsidRDefault="00996144" w:rsidP="00996144">
      <w:pPr>
        <w:pStyle w:val="20"/>
        <w:spacing w:before="0"/>
        <w:ind w:firstLine="851"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285210">
        <w:rPr>
          <w:rFonts w:ascii="Times New Roman" w:hAnsi="Times New Roman"/>
          <w:b w:val="0"/>
          <w:i w:val="0"/>
          <w:iCs w:val="0"/>
          <w:sz w:val="24"/>
          <w:szCs w:val="24"/>
        </w:rPr>
        <w:lastRenderedPageBreak/>
        <w:t>Примечание</w:t>
      </w:r>
      <w:r w:rsidRPr="00285210">
        <w:rPr>
          <w:rFonts w:ascii="Times New Roman" w:hAnsi="Times New Roman"/>
          <w:b w:val="0"/>
          <w:i w:val="0"/>
          <w:iCs w:val="0"/>
          <w:sz w:val="24"/>
          <w:szCs w:val="24"/>
          <w:lang w:val="ru-RU"/>
        </w:rPr>
        <w:t xml:space="preserve">: </w:t>
      </w:r>
      <w:r w:rsidRPr="00285210">
        <w:rPr>
          <w:rFonts w:ascii="Times New Roman" w:hAnsi="Times New Roman"/>
          <w:b w:val="0"/>
          <w:i w:val="0"/>
          <w:iCs w:val="0"/>
          <w:sz w:val="24"/>
          <w:szCs w:val="24"/>
        </w:rPr>
        <w:t>Планируемые для размещения объекты местного значения поселения и мероприятия по развитию инженерной инфраструктуры, относящиеся к областям</w:t>
      </w:r>
      <w:r w:rsidRPr="00285210">
        <w:rPr>
          <w:rFonts w:ascii="Times New Roman" w:hAnsi="Times New Roman"/>
          <w:i w:val="0"/>
          <w:sz w:val="24"/>
          <w:szCs w:val="24"/>
        </w:rPr>
        <w:t xml:space="preserve"> </w:t>
      </w:r>
      <w:r w:rsidRPr="00285210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электро-, тепло-, газо- и водоснабжения населения, водоотведения не учитывают нагрузки, необходимые для подключения (технологического присоединения) к сетям инженерно-технического обеспечения объектов капитального строительства в границах проектируемых производственных зон и перспективных функциональных зон иного назначения. </w:t>
      </w:r>
    </w:p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b w:val="0"/>
          <w:iCs w:val="0"/>
          <w:caps/>
          <w:sz w:val="24"/>
          <w:szCs w:val="24"/>
          <w:lang w:val="ru-RU"/>
        </w:rPr>
      </w:pPr>
    </w:p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i w:val="0"/>
          <w:iCs w:val="0"/>
          <w:caps/>
          <w:sz w:val="24"/>
          <w:szCs w:val="24"/>
        </w:rPr>
      </w:pPr>
      <w:bookmarkStart w:id="23" w:name="_Toc416441838"/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t>2.5 Инженерная подготовка территории</w:t>
      </w:r>
      <w:bookmarkEnd w:id="23"/>
    </w:p>
    <w:p w:rsidR="00996144" w:rsidRPr="00285210" w:rsidRDefault="00996144" w:rsidP="0099614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739"/>
        <w:gridCol w:w="1810"/>
        <w:gridCol w:w="2159"/>
        <w:gridCol w:w="2000"/>
        <w:gridCol w:w="1895"/>
      </w:tblGrid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Назначение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Наименование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Характеристика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Местоположение, функциональная зона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t>(для нелинейных объектов)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Характеристика зон с особыми условиями использования, установленных в связи с размещением объекта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lang w:val="en-US"/>
              </w:rPr>
            </w:pPr>
            <w:r w:rsidRPr="00285210">
              <w:rPr>
                <w:lang w:val="en-US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Организация водоотведения поверхностного стока,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его очистка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водосточные коллекторы, всего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(линейные объекты)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38,7 км</w:t>
            </w:r>
          </w:p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>д. Позднеево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в красных линиях застройки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96144" w:rsidRPr="00285210" w:rsidRDefault="00996144" w:rsidP="00A409E9">
            <w:pPr>
              <w:spacing w:before="40" w:after="4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модульные очистные сооружения  – 3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производительность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1-1,5 тыс. куб. м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в сутки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>д. Позднеево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санитарно-защитная зона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285210">
                <w:t>20 м</w:t>
              </w:r>
            </w:smartTag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96144" w:rsidRPr="00285210" w:rsidRDefault="00996144" w:rsidP="00A409E9">
            <w:pPr>
              <w:spacing w:before="40" w:after="4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локальные очистные сооружения – 1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производительность 20 л/сек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  <w:p w:rsidR="00996144" w:rsidRPr="00285210" w:rsidRDefault="00996144" w:rsidP="00A409E9">
            <w:r w:rsidRPr="00285210">
              <w:t>(ж/о «Южные ворота 2»)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санитарно-защитная зона – </w:t>
            </w:r>
            <w:r w:rsidRPr="00285210">
              <w:rPr>
                <w:lang w:val="en-US"/>
              </w:rPr>
              <w:t>5</w:t>
            </w:r>
            <w:r w:rsidRPr="00285210">
              <w:t>0 м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spacing w:before="40" w:after="40"/>
              <w:jc w:val="center"/>
            </w:pPr>
            <w:r w:rsidRPr="00285210">
              <w:t>Обустройство рекреационных зон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благоустройство рекреационных зон: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- обустройство зон отдыха, парковых зон;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- расчистка прудов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rPr>
                <w:lang w:val="en-US"/>
              </w:rPr>
              <w:t>6</w:t>
            </w:r>
            <w:r w:rsidRPr="00285210">
              <w:t>7,81 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>д. Позднеево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-</w:t>
            </w:r>
          </w:p>
        </w:tc>
      </w:tr>
    </w:tbl>
    <w:p w:rsidR="00996144" w:rsidRPr="00285210" w:rsidRDefault="00996144" w:rsidP="00996144">
      <w:pPr>
        <w:rPr>
          <w:b/>
        </w:rPr>
      </w:pPr>
    </w:p>
    <w:p w:rsidR="00996144" w:rsidRPr="00285210" w:rsidRDefault="00996144" w:rsidP="00996144">
      <w:pPr>
        <w:jc w:val="center"/>
        <w:outlineLvl w:val="1"/>
        <w:rPr>
          <w:b/>
          <w:caps/>
        </w:rPr>
      </w:pPr>
      <w:bookmarkStart w:id="24" w:name="_Toc416441839"/>
      <w:r w:rsidRPr="00285210">
        <w:rPr>
          <w:b/>
          <w:caps/>
        </w:rPr>
        <w:t>2.6. Зеленые насаждения общего пользования</w:t>
      </w:r>
      <w:bookmarkEnd w:id="24"/>
    </w:p>
    <w:bookmarkEnd w:id="13"/>
    <w:p w:rsidR="00996144" w:rsidRPr="00285210" w:rsidRDefault="00996144" w:rsidP="00996144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288"/>
        <w:gridCol w:w="2346"/>
        <w:gridCol w:w="1312"/>
        <w:gridCol w:w="3609"/>
      </w:tblGrid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Наименование объекта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Место расположения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Площадь, га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Условия создания</w:t>
            </w:r>
          </w:p>
        </w:tc>
      </w:tr>
      <w:tr w:rsidR="00996144" w:rsidRPr="00285210" w:rsidTr="00A409E9">
        <w:tc>
          <w:tcPr>
            <w:tcW w:w="0" w:type="auto"/>
            <w:gridSpan w:val="5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b/>
                <w:i/>
              </w:rPr>
            </w:pPr>
            <w:r w:rsidRPr="00285210">
              <w:rPr>
                <w:b/>
                <w:i/>
              </w:rPr>
              <w:t>В границах населенного пункта п. Зональная Станция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1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Рекреационная зона с водоемом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Северо-западнее мкр «Красивый пруд»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33,81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 xml:space="preserve">На базе существующих высокоствольных насаждений вдоль ручья и искусственного пруда. Зеленая зона включает участки различных типов природного ландшафта. </w:t>
            </w:r>
            <w:r w:rsidRPr="00285210">
              <w:lastRenderedPageBreak/>
              <w:t>Требуется расчистка и благоустройство пруда.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Сквер жилого микрорайона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ж/о «ТДСК»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2,24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существующего насаждения с использованием условий рельефа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3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 xml:space="preserve">Зеленые зоны 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жилые образования № 1, 2, 3 индивидуальной застройки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lang w:val="en-US"/>
              </w:rPr>
            </w:pPr>
            <w:r w:rsidRPr="00285210">
              <w:t>20,5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4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 xml:space="preserve">Сквер 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центральная часть (возле котельной)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1,64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5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Сквер – аллея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мкр «Радужный»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4,74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Создание зеленых насаждений: посадка древесно-кустарниковых пород, устройство газонов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6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Сквер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мкр «Радужный» (у школы)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3,00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7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Прочие озелененные территории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19,79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8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Сквер жилого микрорайона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ж/о «Южные ворота 2»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1,97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существующего насаждения с использованием условий рельефа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9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Пешеходный бульвар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ж/о «Южные ворота 2»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3,22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Создание зеленых насаждений: посадка древесно-кустарниковых пород, устройство газонов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10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Зеленые зоны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жилые образования ж/о «Южные ворота 2»,</w:t>
            </w:r>
          </w:p>
          <w:p w:rsidR="00996144" w:rsidRPr="00285210" w:rsidRDefault="00996144" w:rsidP="00A409E9">
            <w:r w:rsidRPr="00285210">
              <w:t>санитарно-защитные зоны инженерных сооружений и коммуникаций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12,27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Создание зеленых насаждений: посадка древесно-кустарниковых пород, устройство газонов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i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96144" w:rsidRPr="00285210" w:rsidRDefault="00996144" w:rsidP="00A409E9">
            <w:pPr>
              <w:rPr>
                <w:i/>
              </w:rPr>
            </w:pPr>
            <w:r w:rsidRPr="00285210">
              <w:rPr>
                <w:i/>
              </w:rPr>
              <w:t xml:space="preserve">Всего по п. Зональная Станция 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i/>
              </w:rPr>
            </w:pPr>
            <w:r w:rsidRPr="00285210">
              <w:rPr>
                <w:i/>
              </w:rPr>
              <w:t>103,18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rPr>
                <w:i/>
              </w:rPr>
            </w:pPr>
          </w:p>
        </w:tc>
      </w:tr>
      <w:tr w:rsidR="00996144" w:rsidRPr="00285210" w:rsidTr="00A409E9">
        <w:tc>
          <w:tcPr>
            <w:tcW w:w="0" w:type="auto"/>
            <w:gridSpan w:val="5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b/>
              </w:rPr>
            </w:pPr>
            <w:r w:rsidRPr="00285210">
              <w:rPr>
                <w:b/>
                <w:i/>
              </w:rPr>
              <w:t>В границах д. Позднеево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1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Зеленые насаждения общего пользования в рекреационной зоне с прудом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д. Позднеево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17,87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насаждений. Расчистка пруда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2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Прочие озелененные территории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26,23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rPr>
                <w:i/>
              </w:rPr>
            </w:pPr>
            <w:r w:rsidRPr="00285210">
              <w:rPr>
                <w:i/>
              </w:rPr>
              <w:t xml:space="preserve">Всего по д. Позднеево 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i/>
              </w:rPr>
            </w:pPr>
            <w:r w:rsidRPr="00285210">
              <w:rPr>
                <w:i/>
              </w:rPr>
              <w:t>45,1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rPr>
                <w:i/>
              </w:rPr>
            </w:pP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rPr>
                <w:b/>
              </w:rPr>
            </w:pPr>
            <w:r w:rsidRPr="00285210">
              <w:rPr>
                <w:b/>
              </w:rPr>
              <w:t>Итого по поселению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148,28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rPr>
                <w:b/>
              </w:rPr>
            </w:pPr>
          </w:p>
        </w:tc>
      </w:tr>
    </w:tbl>
    <w:p w:rsidR="00996144" w:rsidRPr="00285210" w:rsidRDefault="00996144" w:rsidP="00996144">
      <w:pPr>
        <w:ind w:firstLine="709"/>
        <w:jc w:val="both"/>
      </w:pPr>
    </w:p>
    <w:p w:rsidR="00996144" w:rsidRPr="00285210" w:rsidRDefault="00996144" w:rsidP="00996144">
      <w:pPr>
        <w:ind w:firstLine="709"/>
        <w:jc w:val="both"/>
      </w:pPr>
      <w:r w:rsidRPr="00285210">
        <w:t>Обеспеченность зелеными насаждениями общего пользования – 30,34 кв. м на человека.</w:t>
      </w:r>
    </w:p>
    <w:p w:rsidR="00996144" w:rsidRPr="00285210" w:rsidRDefault="00996144" w:rsidP="00996144">
      <w:pPr>
        <w:pStyle w:val="10"/>
        <w:jc w:val="both"/>
        <w:rPr>
          <w:b w:val="0"/>
          <w:i/>
          <w:caps w:val="0"/>
          <w:sz w:val="24"/>
          <w:szCs w:val="24"/>
          <w:lang w:val="ru-RU"/>
        </w:rPr>
      </w:pPr>
      <w:bookmarkStart w:id="25" w:name="_Toc416441840"/>
    </w:p>
    <w:p w:rsidR="00996144" w:rsidRPr="00285210" w:rsidRDefault="00996144" w:rsidP="00996144">
      <w:pPr>
        <w:pStyle w:val="10"/>
        <w:spacing w:line="240" w:lineRule="auto"/>
        <w:rPr>
          <w:szCs w:val="28"/>
        </w:rPr>
      </w:pPr>
      <w:r w:rsidRPr="00285210">
        <w:rPr>
          <w:sz w:val="24"/>
          <w:szCs w:val="24"/>
        </w:rPr>
        <w:br w:type="page"/>
      </w:r>
      <w:r w:rsidRPr="00285210">
        <w:rPr>
          <w:szCs w:val="28"/>
        </w:rPr>
        <w:lastRenderedPageBreak/>
        <w:t>3. параметры функциональных зон, а также сведения о планируемых для размещения в них объектах  регионального и местного значения, за исключением линейных объектов</w:t>
      </w:r>
      <w:bookmarkEnd w:id="25"/>
    </w:p>
    <w:p w:rsidR="00996144" w:rsidRPr="00285210" w:rsidRDefault="00996144" w:rsidP="0099614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4"/>
        <w:gridCol w:w="3963"/>
        <w:gridCol w:w="3571"/>
      </w:tblGrid>
      <w:tr w:rsidR="00996144" w:rsidRPr="00285210" w:rsidTr="00A409E9">
        <w:tc>
          <w:tcPr>
            <w:tcW w:w="24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bookmarkEnd w:id="2"/>
          <w:bookmarkEnd w:id="3"/>
          <w:bookmarkEnd w:id="4"/>
          <w:bookmarkEnd w:id="5"/>
          <w:bookmarkEnd w:id="6"/>
          <w:bookmarkEnd w:id="7"/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Функциональные зоны и их параметры</w:t>
            </w:r>
          </w:p>
        </w:tc>
        <w:tc>
          <w:tcPr>
            <w:tcW w:w="7534" w:type="dxa"/>
            <w:gridSpan w:val="2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Планируемые для размещения объекты: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(нелинейные объекты)</w:t>
            </w:r>
          </w:p>
        </w:tc>
      </w:tr>
      <w:tr w:rsidR="00996144" w:rsidRPr="00285210" w:rsidTr="00A409E9">
        <w:trPr>
          <w:tblHeader/>
        </w:trPr>
        <w:tc>
          <w:tcPr>
            <w:tcW w:w="24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местного значения муниципального района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местного значения поселения</w:t>
            </w:r>
          </w:p>
        </w:tc>
      </w:tr>
      <w:tr w:rsidR="00996144" w:rsidRPr="00285210" w:rsidTr="00A409E9">
        <w:trPr>
          <w:trHeight w:val="368"/>
        </w:trPr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Жилые зоны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1 - Дошкольная образовательная организация (14 объектов)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2 - Общеобразовательная организация - средняя общеобразовательная школа (</w:t>
            </w:r>
            <w:r w:rsidRPr="009D7E72">
              <w:rPr>
                <w:color w:val="FF0000"/>
              </w:rPr>
              <w:t>4</w:t>
            </w:r>
            <w:r w:rsidRPr="00285210">
              <w:t xml:space="preserve"> объектов)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5 - Объект спорта, включающий раздельно нормируемые спортивные сооружения (объекты) (в т. ч. физкультурно-оздоровительный комплекс) - спортивный зал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10 - Лечебно-профилактическая медицинская организация, оказывающая медицинскую помощь в амбулаторных условиях и (или) в условиях дневного стационара - поликлиника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12 - Общеобразовательная организация - начальная школа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13 - Объект спорта, включающий раздельно нормируемые спортивные сооружения (объекты) (в т. ч. физкультурно-оздоровительный комплекс) - спортивный комплекс с бассейном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18 - Медицинская организация, оказывающая скорую медицинскую помощь, ее структурное подразделение - станция скорой помощи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 xml:space="preserve">19 - Объекты торговли, общественного питания - многофункциональное здание (деловой центр, спортивный зал, </w:t>
            </w:r>
            <w:r w:rsidRPr="00285210">
              <w:lastRenderedPageBreak/>
              <w:t>объект питания) (1 объект)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lastRenderedPageBreak/>
              <w:t>7 - Объект культурно-досугового (клубного) типа (</w:t>
            </w:r>
            <w:r>
              <w:t>1</w:t>
            </w:r>
            <w:r w:rsidRPr="00285210">
              <w:t xml:space="preserve">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14 - Объект культурно-просветительного назначения - библиотека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15 - Объекты торговли, общественного питания - объекты торговли (</w:t>
            </w:r>
            <w:r>
              <w:t>4</w:t>
            </w:r>
            <w:r w:rsidRPr="00285210">
              <w:t xml:space="preserve"> объектов)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16 - Объекты торговли, общественного питания - объекты питания (</w:t>
            </w:r>
            <w:r>
              <w:t>4</w:t>
            </w:r>
            <w:r w:rsidRPr="00285210">
              <w:t xml:space="preserve"> объектов)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17 - Объекты обеспечения пожарной безопасности - пожарное депо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</w:tc>
      </w:tr>
      <w:tr w:rsidR="00996144" w:rsidRPr="00285210" w:rsidTr="00A409E9">
        <w:trPr>
          <w:trHeight w:val="368"/>
        </w:trPr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lastRenderedPageBreak/>
              <w:t>Многофункциональная общественно-деловая зона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1- Дошкольная образовательная организация (2 объекта)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2 - Общеобразовательная организация - средняя общеобразовательная школа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4 - Обособленное структурное подразделение медицинской организации, оказывающей первичную медико-санитарную помощь - фельдшерско-акушерский пункт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10 - Лечебно-профилактическая медицинская организация, оказывающая медицинскую помощь в амбулаторных условиях и (или) в условиях дневного стационара - поликлиника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11 - Лечебно-профилактическая медицинская организация (кроме санаторно-курортной), оказывающая медицинскую помощь в стационарных условиях, ее структурное подразделение - больница (1 объект)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9 - Спортивное сооружение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15 - Объекты торговли, общественного питания - объекты торговли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</w:tc>
      </w:tr>
      <w:tr w:rsidR="00996144" w:rsidRPr="00285210" w:rsidTr="00A409E9">
        <w:trPr>
          <w:trHeight w:val="368"/>
        </w:trPr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специализированной общественной застройки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1- Дошкольная образовательная организация (2 объекта)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2 - Общеобразовательная организация - средняя общеобразовательная школа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3 - Организация дополнительного образования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12 - Общеобразовательная организация - начальная школа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13 - Объект спорта, включающий раздельно нормируемые спортивные сооружения (объекты) (в т. ч. физкультурно-оздоровительный комплекс) - спортивный комплекс с бассейном (1 объект)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7 - Объект культурно-досугового (клубного) типа (1 объект)</w:t>
            </w:r>
          </w:p>
          <w:p w:rsidR="00996144" w:rsidRDefault="00996144" w:rsidP="00A409E9">
            <w:pPr>
              <w:spacing w:beforeLines="60" w:before="144" w:afterLines="60" w:after="144"/>
              <w:jc w:val="both"/>
            </w:pPr>
            <w:r w:rsidRPr="00285210">
              <w:t>14 - Объект культурно-просветительного назначения - библиотека (2 объекта)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>
              <w:t xml:space="preserve">20 - </w:t>
            </w:r>
            <w:r w:rsidRPr="009D7E72">
              <w:t>Объект религиозной организации (объединения)</w:t>
            </w:r>
            <w:r>
              <w:t xml:space="preserve"> </w:t>
            </w:r>
            <w:r w:rsidRPr="00285210">
              <w:t>(1 объект)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Производственная зона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lastRenderedPageBreak/>
              <w:t>Зона озелененных территорий общего пользования (лесопарки, парки, сады, скверы, бульвары, городские леса)</w:t>
            </w:r>
          </w:p>
          <w:p w:rsidR="00996144" w:rsidRPr="00285210" w:rsidRDefault="00996144" w:rsidP="00A409E9">
            <w:pPr>
              <w:spacing w:beforeLines="60" w:before="144" w:afterLines="60" w:after="144"/>
            </w:pP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</w:pPr>
            <w:r w:rsidRPr="00285210">
              <w:t>6 - Спортивное сооружение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10 - Лечебно-профилактическая медицинская организация, оказывающая медицинскую помощь в амбулаторных условиях и (или) в условиях дневного стационара - поликлиника (1 объект)</w:t>
            </w:r>
          </w:p>
        </w:tc>
        <w:tc>
          <w:tcPr>
            <w:tcW w:w="3571" w:type="dxa"/>
            <w:shd w:val="clear" w:color="auto" w:fill="auto"/>
          </w:tcPr>
          <w:p w:rsidR="00996144" w:rsidRDefault="00996144" w:rsidP="00A409E9">
            <w:pPr>
              <w:spacing w:beforeLines="60" w:before="144" w:afterLines="60" w:after="144"/>
              <w:jc w:val="both"/>
            </w:pPr>
            <w:r w:rsidRPr="00D35BA2">
              <w:t>7 - Объект культурно-досугового (клубного) типа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8 - Объект спорта, включающий раздельно нормируемые спортивные сооружения (объекты) (в т. ч. физкультурно-оздоровительный комплекс) (1 объект)</w:t>
            </w:r>
          </w:p>
          <w:p w:rsidR="00996144" w:rsidRDefault="00996144" w:rsidP="00A409E9">
            <w:pPr>
              <w:spacing w:beforeLines="60" w:before="144" w:afterLines="60" w:after="144"/>
              <w:jc w:val="both"/>
            </w:pPr>
            <w:r w:rsidRPr="00285210">
              <w:t>9 - Спортивное сооружение (1 объект)</w:t>
            </w:r>
          </w:p>
          <w:p w:rsidR="00996144" w:rsidRDefault="00996144" w:rsidP="00A409E9">
            <w:pPr>
              <w:spacing w:beforeLines="60" w:before="144" w:afterLines="60" w:after="144"/>
              <w:jc w:val="both"/>
            </w:pPr>
            <w:r>
              <w:t>15 - Объекты торговли, общественного питания - объекты торговли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>
              <w:t>16 - Объекты торговли, общественного питания - объекты питания (1 объект)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отдыха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3 - Организация дополнительного образования (1 объект)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9 - Спортивное сооружение (1 объект)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транспортной инфраструктуры</w:t>
            </w:r>
          </w:p>
          <w:p w:rsidR="00996144" w:rsidRPr="00285210" w:rsidRDefault="00996144" w:rsidP="00A409E9">
            <w:pPr>
              <w:spacing w:beforeLines="60" w:before="144" w:afterLines="60" w:after="144"/>
            </w:pP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17 - Объекты обеспечения пожарной безопасности - пожарное депо (1 объект)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инженерной инфраструктуры</w:t>
            </w:r>
          </w:p>
          <w:p w:rsidR="00996144" w:rsidRPr="00285210" w:rsidRDefault="00996144" w:rsidP="00A409E9">
            <w:pPr>
              <w:spacing w:beforeLines="60" w:before="144" w:afterLines="60" w:after="144"/>
            </w:pP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сельскохозяйственных угодий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Производственная зона сельскохозяйственных предприятий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кладбищ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rPr>
                <w:spacing w:val="-1"/>
              </w:rPr>
              <w:t>Иные зоны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bookmarkEnd w:id="8"/>
    </w:tbl>
    <w:p w:rsidR="00DF63AB" w:rsidRDefault="00DF63AB" w:rsidP="002368AD">
      <w:pPr>
        <w:autoSpaceDE w:val="0"/>
        <w:autoSpaceDN w:val="0"/>
      </w:pPr>
    </w:p>
    <w:sectPr w:rsidR="00DF63AB" w:rsidSect="00875127">
      <w:headerReference w:type="default" r:id="rId10"/>
      <w:footerReference w:type="default" r:id="rId11"/>
      <w:pgSz w:w="11907" w:h="16840" w:code="9"/>
      <w:pgMar w:top="567" w:right="567" w:bottom="993" w:left="1417" w:header="397" w:footer="567" w:gutter="0"/>
      <w:pgNumType w:start="6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44" w:rsidRDefault="00572844" w:rsidP="00572844">
      <w:r>
        <w:separator/>
      </w:r>
    </w:p>
  </w:endnote>
  <w:endnote w:type="continuationSeparator" w:id="0">
    <w:p w:rsidR="00572844" w:rsidRDefault="00572844" w:rsidP="0057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44" w:rsidRDefault="00996144" w:rsidP="00106A76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6144" w:rsidRDefault="00996144" w:rsidP="00106A7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74" w:rsidRDefault="00572844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D1F4DE" wp14:editId="2AABD49F">
              <wp:simplePos x="0" y="0"/>
              <wp:positionH relativeFrom="column">
                <wp:posOffset>5801360</wp:posOffset>
              </wp:positionH>
              <wp:positionV relativeFrom="paragraph">
                <wp:posOffset>-352425</wp:posOffset>
              </wp:positionV>
              <wp:extent cx="365760" cy="182880"/>
              <wp:effectExtent l="0" t="4445" r="635" b="3175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E74" w:rsidRDefault="006A3B92">
                          <w:pPr>
                            <w:pStyle w:val="20"/>
                          </w:pPr>
                          <w:r>
                            <w:rPr>
                              <w:i w:val="0"/>
                              <w:sz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9" style="position:absolute;margin-left:456.8pt;margin-top:-27.75pt;width:28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" o:allowincell="f" filled="f" stroked="f" strokeweight="0">
              <v:textbox inset="0,0,0,0">
                <w:txbxContent>
                  <w:p w:rsidR="00AF2E74" w:rsidRDefault="006A3B92">
                    <w:pPr>
                      <w:pStyle w:val="20"/>
                    </w:pPr>
                    <w:r>
                      <w:rPr>
                        <w:i w:val="0"/>
                        <w:sz w:val="20"/>
                      </w:rPr>
                      <w:t>Лист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44" w:rsidRDefault="00572844" w:rsidP="00572844">
      <w:r>
        <w:separator/>
      </w:r>
    </w:p>
  </w:footnote>
  <w:footnote w:type="continuationSeparator" w:id="0">
    <w:p w:rsidR="00572844" w:rsidRDefault="00572844" w:rsidP="00572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637101"/>
      <w:docPartObj>
        <w:docPartGallery w:val="Page Numbers (Top of Page)"/>
        <w:docPartUnique/>
      </w:docPartObj>
    </w:sdtPr>
    <w:sdtEndPr/>
    <w:sdtContent>
      <w:p w:rsidR="00996144" w:rsidRDefault="009961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A54" w:rsidRPr="006B7A54">
          <w:rPr>
            <w:noProof/>
            <w:lang w:val="ru-RU"/>
          </w:rPr>
          <w:t>3</w:t>
        </w:r>
        <w:r>
          <w:fldChar w:fldCharType="end"/>
        </w:r>
      </w:p>
    </w:sdtContent>
  </w:sdt>
  <w:p w:rsidR="00996144" w:rsidRPr="001C0E1A" w:rsidRDefault="00996144" w:rsidP="00904988">
    <w:pPr>
      <w:rPr>
        <w:sz w:val="2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98396"/>
      <w:docPartObj>
        <w:docPartGallery w:val="Page Numbers (Top of Page)"/>
        <w:docPartUnique/>
      </w:docPartObj>
    </w:sdtPr>
    <w:sdtEndPr/>
    <w:sdtContent>
      <w:p w:rsidR="00875127" w:rsidRDefault="008751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A54" w:rsidRPr="006B7A54">
          <w:rPr>
            <w:noProof/>
            <w:lang w:val="ru-RU"/>
          </w:rPr>
          <w:t>7</w:t>
        </w:r>
        <w:r>
          <w:fldChar w:fldCharType="end"/>
        </w:r>
      </w:p>
    </w:sdtContent>
  </w:sdt>
  <w:p w:rsidR="00AF2E74" w:rsidRPr="00EA4086" w:rsidRDefault="006B7A54" w:rsidP="00904988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367"/>
    <w:multiLevelType w:val="hybridMultilevel"/>
    <w:tmpl w:val="F9A0107C"/>
    <w:lvl w:ilvl="0" w:tplc="DC60DF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83574"/>
    <w:multiLevelType w:val="hybridMultilevel"/>
    <w:tmpl w:val="5DCA71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6077C"/>
    <w:multiLevelType w:val="hybridMultilevel"/>
    <w:tmpl w:val="AA4CBD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E24A74"/>
    <w:multiLevelType w:val="hybridMultilevel"/>
    <w:tmpl w:val="29A8896C"/>
    <w:lvl w:ilvl="0" w:tplc="55FAC68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4848"/>
    <w:multiLevelType w:val="hybridMultilevel"/>
    <w:tmpl w:val="7840A0C2"/>
    <w:lvl w:ilvl="0" w:tplc="47285BC4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153385"/>
    <w:multiLevelType w:val="multilevel"/>
    <w:tmpl w:val="570A753C"/>
    <w:lvl w:ilvl="0">
      <w:start w:val="1"/>
      <w:numFmt w:val="decimal"/>
      <w:lvlText w:val="%1)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690216A"/>
    <w:multiLevelType w:val="multilevel"/>
    <w:tmpl w:val="253E008C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lvlText w:val="%2)"/>
      <w:lvlJc w:val="left"/>
      <w:rPr>
        <w:color w:val="00000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8747D0"/>
    <w:multiLevelType w:val="hybridMultilevel"/>
    <w:tmpl w:val="7B5614D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CA4495D"/>
    <w:multiLevelType w:val="hybridMultilevel"/>
    <w:tmpl w:val="ECBA39F4"/>
    <w:lvl w:ilvl="0" w:tplc="47285BC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A56C3"/>
    <w:multiLevelType w:val="hybridMultilevel"/>
    <w:tmpl w:val="0E18F084"/>
    <w:name w:val="WW8Num42"/>
    <w:lvl w:ilvl="0" w:tplc="6D861A76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FB5EFDC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487D86"/>
    <w:multiLevelType w:val="hybridMultilevel"/>
    <w:tmpl w:val="669CDCC0"/>
    <w:lvl w:ilvl="0" w:tplc="50F6608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249E"/>
    <w:multiLevelType w:val="hybridMultilevel"/>
    <w:tmpl w:val="F73E9914"/>
    <w:lvl w:ilvl="0" w:tplc="061EF846">
      <w:start w:val="1"/>
      <w:numFmt w:val="decimal"/>
      <w:lvlText w:val="%1."/>
      <w:lvlJc w:val="left"/>
      <w:pPr>
        <w:tabs>
          <w:tab w:val="num" w:pos="984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9F32AF"/>
    <w:multiLevelType w:val="hybridMultilevel"/>
    <w:tmpl w:val="FCF25DF8"/>
    <w:lvl w:ilvl="0" w:tplc="67AC9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47285B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324A1D"/>
    <w:multiLevelType w:val="hybridMultilevel"/>
    <w:tmpl w:val="0A2C8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D97A70"/>
    <w:multiLevelType w:val="hybridMultilevel"/>
    <w:tmpl w:val="F8D6DB48"/>
    <w:lvl w:ilvl="0" w:tplc="FFFFFFFF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2E2CDA"/>
    <w:multiLevelType w:val="hybridMultilevel"/>
    <w:tmpl w:val="D06658E0"/>
    <w:lvl w:ilvl="0" w:tplc="86D4FB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E52B8E"/>
    <w:multiLevelType w:val="hybridMultilevel"/>
    <w:tmpl w:val="3F40DF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92A1DB5"/>
    <w:multiLevelType w:val="hybridMultilevel"/>
    <w:tmpl w:val="CCF8DCEC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4E9276E9"/>
    <w:multiLevelType w:val="hybridMultilevel"/>
    <w:tmpl w:val="99F6F656"/>
    <w:lvl w:ilvl="0" w:tplc="B35A30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977AC494">
      <w:start w:val="1"/>
      <w:numFmt w:val="bullet"/>
      <w:lvlText w:val="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5B2051"/>
    <w:multiLevelType w:val="hybridMultilevel"/>
    <w:tmpl w:val="F7BEB7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4D53F25"/>
    <w:multiLevelType w:val="hybridMultilevel"/>
    <w:tmpl w:val="617C6188"/>
    <w:lvl w:ilvl="0" w:tplc="04190001">
      <w:numFmt w:val="bullet"/>
      <w:lvlText w:val="-"/>
      <w:lvlJc w:val="left"/>
      <w:pPr>
        <w:tabs>
          <w:tab w:val="num" w:pos="713"/>
        </w:tabs>
        <w:ind w:left="600"/>
      </w:pPr>
      <w:rPr>
        <w:rFonts w:ascii="Times New Roman" w:hAnsi="Times New Roman" w:hint="default"/>
        <w:b w:val="0"/>
        <w:i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59096E96"/>
    <w:multiLevelType w:val="multilevel"/>
    <w:tmpl w:val="D196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1.1.1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A7B7983"/>
    <w:multiLevelType w:val="hybridMultilevel"/>
    <w:tmpl w:val="C8668E80"/>
    <w:lvl w:ilvl="0" w:tplc="47285BC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815692"/>
    <w:multiLevelType w:val="hybridMultilevel"/>
    <w:tmpl w:val="B67A1504"/>
    <w:lvl w:ilvl="0" w:tplc="47285BC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C90727"/>
    <w:multiLevelType w:val="multilevel"/>
    <w:tmpl w:val="A09C2474"/>
    <w:lvl w:ilvl="0">
      <w:start w:val="1"/>
      <w:numFmt w:val="bullet"/>
      <w:pStyle w:val="1"/>
      <w:suff w:val="space"/>
      <w:lvlText w:val=""/>
      <w:lvlJc w:val="left"/>
      <w:pPr>
        <w:ind w:left="426"/>
      </w:pPr>
      <w:rPr>
        <w:rFonts w:ascii="Wingdings" w:hAnsi="Wingdings" w:cs="Wingdings" w:hint="default"/>
      </w:rPr>
    </w:lvl>
    <w:lvl w:ilvl="1">
      <w:start w:val="1"/>
      <w:numFmt w:val="bullet"/>
      <w:pStyle w:val="-"/>
      <w:suff w:val="space"/>
      <w:lvlText w:val="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25">
    <w:nsid w:val="6F166047"/>
    <w:multiLevelType w:val="hybridMultilevel"/>
    <w:tmpl w:val="9D007306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CE77846"/>
    <w:multiLevelType w:val="multilevel"/>
    <w:tmpl w:val="C2D61370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12"/>
  </w:num>
  <w:num w:numId="5">
    <w:abstractNumId w:val="23"/>
  </w:num>
  <w:num w:numId="6">
    <w:abstractNumId w:val="9"/>
  </w:num>
  <w:num w:numId="7">
    <w:abstractNumId w:val="25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</w:num>
  <w:num w:numId="13">
    <w:abstractNumId w:val="16"/>
  </w:num>
  <w:num w:numId="14">
    <w:abstractNumId w:val="15"/>
  </w:num>
  <w:num w:numId="15">
    <w:abstractNumId w:val="1"/>
  </w:num>
  <w:num w:numId="16">
    <w:abstractNumId w:val="19"/>
  </w:num>
  <w:num w:numId="17">
    <w:abstractNumId w:val="7"/>
  </w:num>
  <w:num w:numId="18">
    <w:abstractNumId w:val="17"/>
  </w:num>
  <w:num w:numId="19">
    <w:abstractNumId w:val="13"/>
  </w:num>
  <w:num w:numId="20">
    <w:abstractNumId w:val="18"/>
  </w:num>
  <w:num w:numId="21">
    <w:abstractNumId w:val="2"/>
  </w:num>
  <w:num w:numId="22">
    <w:abstractNumId w:val="0"/>
  </w:num>
  <w:num w:numId="23">
    <w:abstractNumId w:val="26"/>
  </w:num>
  <w:num w:numId="24">
    <w:abstractNumId w:val="6"/>
  </w:num>
  <w:num w:numId="25">
    <w:abstractNumId w:val="5"/>
  </w:num>
  <w:num w:numId="26">
    <w:abstractNumId w:val="14"/>
  </w:num>
  <w:num w:numId="27">
    <w:abstractNumId w:val="10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44"/>
    <w:rsid w:val="002368AD"/>
    <w:rsid w:val="00572844"/>
    <w:rsid w:val="006A3B92"/>
    <w:rsid w:val="006B7A54"/>
    <w:rsid w:val="00875127"/>
    <w:rsid w:val="00996144"/>
    <w:rsid w:val="00BD5164"/>
    <w:rsid w:val="00D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72844"/>
    <w:pPr>
      <w:suppressAutoHyphens/>
      <w:spacing w:line="336" w:lineRule="auto"/>
      <w:jc w:val="center"/>
      <w:outlineLvl w:val="0"/>
    </w:pPr>
    <w:rPr>
      <w:b/>
      <w:caps/>
      <w:kern w:val="28"/>
      <w:sz w:val="28"/>
      <w:szCs w:val="20"/>
      <w:lang w:val="uk-UA" w:eastAsia="x-none"/>
    </w:rPr>
  </w:style>
  <w:style w:type="paragraph" w:styleId="20">
    <w:name w:val="heading 2"/>
    <w:basedOn w:val="a"/>
    <w:next w:val="a"/>
    <w:link w:val="21"/>
    <w:uiPriority w:val="99"/>
    <w:qFormat/>
    <w:rsid w:val="00572844"/>
    <w:pPr>
      <w:spacing w:before="3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qFormat/>
    <w:rsid w:val="00572844"/>
    <w:pPr>
      <w:suppressAutoHyphens/>
      <w:spacing w:line="336" w:lineRule="auto"/>
      <w:ind w:left="851"/>
      <w:jc w:val="both"/>
      <w:outlineLvl w:val="2"/>
    </w:pPr>
    <w:rPr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572844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72844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x-none"/>
    </w:rPr>
  </w:style>
  <w:style w:type="character" w:customStyle="1" w:styleId="21">
    <w:name w:val="Заголовок 2 Знак"/>
    <w:basedOn w:val="a0"/>
    <w:link w:val="20"/>
    <w:uiPriority w:val="99"/>
    <w:rsid w:val="0057284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rsid w:val="0057284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7284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572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">
    <w:name w:val="T_Обычный"/>
    <w:basedOn w:val="a"/>
    <w:link w:val="T0"/>
    <w:uiPriority w:val="99"/>
    <w:rsid w:val="00572844"/>
    <w:pPr>
      <w:ind w:firstLine="709"/>
    </w:pPr>
    <w:rPr>
      <w:rFonts w:ascii="ISOCPEUR" w:hAnsi="ISOCPEUR"/>
      <w:i/>
      <w:lang w:val="x-none" w:eastAsia="x-none"/>
    </w:rPr>
  </w:style>
  <w:style w:type="character" w:customStyle="1" w:styleId="T0">
    <w:name w:val="T_Обычный Знак"/>
    <w:link w:val="T"/>
    <w:uiPriority w:val="99"/>
    <w:locked/>
    <w:rsid w:val="00572844"/>
    <w:rPr>
      <w:rFonts w:ascii="ISOCPEUR" w:eastAsia="Times New Roman" w:hAnsi="ISOCPEUR" w:cs="Times New Roman"/>
      <w:i/>
      <w:sz w:val="24"/>
      <w:szCs w:val="24"/>
      <w:lang w:val="x-none" w:eastAsia="x-none"/>
    </w:rPr>
  </w:style>
  <w:style w:type="paragraph" w:customStyle="1" w:styleId="T1">
    <w:name w:val="T_ЛР_Лист регистрации изменений"/>
    <w:basedOn w:val="T2"/>
    <w:uiPriority w:val="99"/>
    <w:rsid w:val="00572844"/>
    <w:rPr>
      <w:sz w:val="32"/>
    </w:rPr>
  </w:style>
  <w:style w:type="paragraph" w:customStyle="1" w:styleId="T2">
    <w:name w:val="T_ЛР_Заголовки"/>
    <w:basedOn w:val="a"/>
    <w:uiPriority w:val="99"/>
    <w:rsid w:val="00572844"/>
    <w:pPr>
      <w:jc w:val="center"/>
    </w:pPr>
    <w:rPr>
      <w:rFonts w:ascii="ISOCPEUR" w:hAnsi="ISOCPEUR"/>
      <w:i/>
      <w:sz w:val="22"/>
    </w:rPr>
  </w:style>
  <w:style w:type="paragraph" w:customStyle="1" w:styleId="T3">
    <w:name w:val="T_ОН_Фамилии"/>
    <w:basedOn w:val="a"/>
    <w:uiPriority w:val="99"/>
    <w:rsid w:val="00572844"/>
    <w:rPr>
      <w:rFonts w:ascii="ISOCPEUR" w:hAnsi="ISOCPEUR" w:cs="Arial"/>
      <w:i/>
      <w:sz w:val="22"/>
      <w:szCs w:val="18"/>
    </w:rPr>
  </w:style>
  <w:style w:type="paragraph" w:styleId="a5">
    <w:name w:val="footer"/>
    <w:basedOn w:val="a"/>
    <w:link w:val="a6"/>
    <w:uiPriority w:val="99"/>
    <w:rsid w:val="00572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4">
    <w:name w:val="T_ОН_Даты"/>
    <w:basedOn w:val="a"/>
    <w:link w:val="T5"/>
    <w:uiPriority w:val="99"/>
    <w:rsid w:val="00572844"/>
    <w:pPr>
      <w:jc w:val="center"/>
    </w:pPr>
    <w:rPr>
      <w:rFonts w:ascii="ISOCPEUR" w:hAnsi="ISOCPEUR" w:cs="Arial"/>
      <w:i/>
      <w:sz w:val="14"/>
      <w:szCs w:val="14"/>
      <w:lang w:val="en-US"/>
    </w:rPr>
  </w:style>
  <w:style w:type="character" w:customStyle="1" w:styleId="T5">
    <w:name w:val="T_ОН_Даты Знак"/>
    <w:link w:val="T4"/>
    <w:uiPriority w:val="99"/>
    <w:locked/>
    <w:rsid w:val="00572844"/>
    <w:rPr>
      <w:rFonts w:ascii="ISOCPEUR" w:eastAsia="Times New Roman" w:hAnsi="ISOCPEUR" w:cs="Arial"/>
      <w:i/>
      <w:sz w:val="14"/>
      <w:szCs w:val="14"/>
      <w:lang w:val="en-US" w:eastAsia="ru-RU"/>
    </w:rPr>
  </w:style>
  <w:style w:type="paragraph" w:customStyle="1" w:styleId="T6">
    <w:name w:val="T_ОН_Обозначение"/>
    <w:basedOn w:val="a"/>
    <w:uiPriority w:val="99"/>
    <w:rsid w:val="00572844"/>
    <w:pPr>
      <w:jc w:val="center"/>
    </w:pPr>
    <w:rPr>
      <w:rFonts w:ascii="ISOCPEUR" w:hAnsi="ISOCPEUR" w:cs="Arial"/>
      <w:i/>
      <w:sz w:val="38"/>
      <w:szCs w:val="32"/>
    </w:rPr>
  </w:style>
  <w:style w:type="paragraph" w:customStyle="1" w:styleId="T7">
    <w:name w:val="T_ОН_Наименование"/>
    <w:basedOn w:val="a"/>
    <w:uiPriority w:val="99"/>
    <w:rsid w:val="00572844"/>
    <w:pPr>
      <w:spacing w:line="320" w:lineRule="exact"/>
      <w:jc w:val="center"/>
    </w:pPr>
    <w:rPr>
      <w:rFonts w:ascii="ISOCPEUR" w:hAnsi="ISOCPEUR" w:cs="Arial"/>
      <w:i/>
      <w:sz w:val="32"/>
      <w:szCs w:val="25"/>
    </w:rPr>
  </w:style>
  <w:style w:type="paragraph" w:customStyle="1" w:styleId="T8">
    <w:name w:val="T_ЛР_Содержание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18"/>
    </w:rPr>
  </w:style>
  <w:style w:type="paragraph" w:customStyle="1" w:styleId="T9">
    <w:name w:val="T_Тит_Ведомство"/>
    <w:basedOn w:val="a"/>
    <w:uiPriority w:val="99"/>
    <w:rsid w:val="00572844"/>
    <w:pPr>
      <w:jc w:val="center"/>
    </w:pPr>
    <w:rPr>
      <w:rFonts w:ascii="ISOCPEUR" w:hAnsi="ISOCPEUR"/>
      <w:i/>
      <w:sz w:val="28"/>
      <w:lang w:val="en-US"/>
    </w:rPr>
  </w:style>
  <w:style w:type="paragraph" w:customStyle="1" w:styleId="Ta">
    <w:name w:val="T_Тит_ОбозначениеЛУ"/>
    <w:basedOn w:val="a"/>
    <w:uiPriority w:val="99"/>
    <w:rsid w:val="00572844"/>
    <w:rPr>
      <w:rFonts w:ascii="ISOCPEUR" w:hAnsi="ISOCPEUR"/>
      <w:i/>
      <w:sz w:val="28"/>
    </w:rPr>
  </w:style>
  <w:style w:type="character" w:customStyle="1" w:styleId="Tb">
    <w:name w:val="T_Тит_Гриф Знак"/>
    <w:link w:val="Tc"/>
    <w:uiPriority w:val="99"/>
    <w:locked/>
    <w:rsid w:val="00572844"/>
    <w:rPr>
      <w:rFonts w:ascii="ISOCPEUR" w:hAnsi="ISOCPEUR"/>
      <w:i/>
      <w:sz w:val="28"/>
    </w:rPr>
  </w:style>
  <w:style w:type="paragraph" w:customStyle="1" w:styleId="Tc">
    <w:name w:val="T_Тит_Гриф"/>
    <w:basedOn w:val="a"/>
    <w:link w:val="Tb"/>
    <w:uiPriority w:val="99"/>
    <w:rsid w:val="00572844"/>
    <w:pPr>
      <w:spacing w:line="360" w:lineRule="auto"/>
    </w:pPr>
    <w:rPr>
      <w:rFonts w:ascii="ISOCPEUR" w:eastAsiaTheme="minorHAnsi" w:hAnsi="ISOCPEUR" w:cstheme="minorBidi"/>
      <w:i/>
      <w:sz w:val="28"/>
      <w:szCs w:val="22"/>
      <w:lang w:eastAsia="en-US"/>
    </w:rPr>
  </w:style>
  <w:style w:type="paragraph" w:customStyle="1" w:styleId="Td">
    <w:name w:val="T_Тит_Наименование"/>
    <w:basedOn w:val="a"/>
    <w:uiPriority w:val="99"/>
    <w:rsid w:val="00572844"/>
    <w:pPr>
      <w:jc w:val="center"/>
    </w:pPr>
    <w:rPr>
      <w:rFonts w:ascii="ISOCPEUR" w:hAnsi="ISOCPEUR"/>
      <w:i/>
      <w:sz w:val="38"/>
    </w:rPr>
  </w:style>
  <w:style w:type="paragraph" w:customStyle="1" w:styleId="Te">
    <w:name w:val="T_Тит_ВидДокумента"/>
    <w:basedOn w:val="a"/>
    <w:uiPriority w:val="99"/>
    <w:rsid w:val="00572844"/>
    <w:pPr>
      <w:jc w:val="center"/>
    </w:pPr>
    <w:rPr>
      <w:rFonts w:ascii="ISOCPEUR" w:hAnsi="ISOCPEUR"/>
      <w:i/>
      <w:sz w:val="28"/>
    </w:rPr>
  </w:style>
  <w:style w:type="paragraph" w:customStyle="1" w:styleId="Tf">
    <w:name w:val="T_Тит_Обозначение"/>
    <w:basedOn w:val="a"/>
    <w:uiPriority w:val="99"/>
    <w:rsid w:val="00572844"/>
    <w:pPr>
      <w:jc w:val="center"/>
    </w:pPr>
    <w:rPr>
      <w:rFonts w:ascii="ISOCPEUR" w:hAnsi="ISOCPEUR" w:cs="Arial"/>
      <w:i/>
      <w:sz w:val="38"/>
      <w:szCs w:val="32"/>
    </w:rPr>
  </w:style>
  <w:style w:type="paragraph" w:customStyle="1" w:styleId="Tf0">
    <w:name w:val="T_Тит_ Код по классификатору"/>
    <w:basedOn w:val="a"/>
    <w:uiPriority w:val="99"/>
    <w:rsid w:val="00572844"/>
    <w:rPr>
      <w:rFonts w:ascii="ISOCPEUR" w:hAnsi="ISOCPEUR"/>
      <w:i/>
      <w:sz w:val="28"/>
    </w:rPr>
  </w:style>
  <w:style w:type="paragraph" w:customStyle="1" w:styleId="Tf1">
    <w:name w:val="T_Тит_Специальные отметки"/>
    <w:basedOn w:val="a"/>
    <w:uiPriority w:val="99"/>
    <w:rsid w:val="00572844"/>
    <w:rPr>
      <w:rFonts w:ascii="ISOCPEUR" w:hAnsi="ISOCPEUR"/>
      <w:i/>
      <w:sz w:val="28"/>
    </w:rPr>
  </w:style>
  <w:style w:type="paragraph" w:customStyle="1" w:styleId="Tf2">
    <w:name w:val="T_Тит_Год"/>
    <w:basedOn w:val="T"/>
    <w:uiPriority w:val="99"/>
    <w:rsid w:val="00572844"/>
    <w:pPr>
      <w:ind w:firstLine="0"/>
      <w:jc w:val="center"/>
    </w:pPr>
  </w:style>
  <w:style w:type="paragraph" w:customStyle="1" w:styleId="Tf3">
    <w:name w:val="T_Тит_Заводской номер"/>
    <w:basedOn w:val="T"/>
    <w:uiPriority w:val="99"/>
    <w:rsid w:val="00572844"/>
    <w:pPr>
      <w:jc w:val="right"/>
    </w:pPr>
  </w:style>
  <w:style w:type="paragraph" w:customStyle="1" w:styleId="Tf4">
    <w:name w:val="T_Тит_Даты"/>
    <w:basedOn w:val="T"/>
    <w:autoRedefine/>
    <w:uiPriority w:val="99"/>
    <w:rsid w:val="00572844"/>
    <w:pPr>
      <w:ind w:firstLine="0"/>
    </w:pPr>
  </w:style>
  <w:style w:type="paragraph" w:customStyle="1" w:styleId="Tf5">
    <w:name w:val="T_Тит_Подписи"/>
    <w:basedOn w:val="T"/>
    <w:autoRedefine/>
    <w:uiPriority w:val="99"/>
    <w:rsid w:val="00572844"/>
    <w:pPr>
      <w:ind w:firstLine="0"/>
    </w:pPr>
    <w:rPr>
      <w:szCs w:val="28"/>
    </w:rPr>
  </w:style>
  <w:style w:type="paragraph" w:customStyle="1" w:styleId="Tf6">
    <w:name w:val="T_Тит_Фамилии"/>
    <w:basedOn w:val="T"/>
    <w:uiPriority w:val="99"/>
    <w:rsid w:val="00572844"/>
    <w:pPr>
      <w:ind w:firstLine="0"/>
    </w:pPr>
  </w:style>
  <w:style w:type="paragraph" w:customStyle="1" w:styleId="Tf7">
    <w:name w:val="T_Тит_Должности"/>
    <w:basedOn w:val="T"/>
    <w:autoRedefine/>
    <w:uiPriority w:val="99"/>
    <w:rsid w:val="00572844"/>
    <w:pPr>
      <w:ind w:firstLine="0"/>
    </w:pPr>
    <w:rPr>
      <w:szCs w:val="28"/>
    </w:rPr>
  </w:style>
  <w:style w:type="paragraph" w:customStyle="1" w:styleId="Tf8">
    <w:name w:val="T_ОН_Копировал Формат"/>
    <w:basedOn w:val="a"/>
    <w:link w:val="Tf9"/>
    <w:uiPriority w:val="99"/>
    <w:rsid w:val="00572844"/>
    <w:rPr>
      <w:rFonts w:ascii="ISOCPEUR" w:hAnsi="ISOCPEUR"/>
      <w:i/>
      <w:sz w:val="18"/>
      <w:szCs w:val="18"/>
      <w:lang w:val="x-none" w:eastAsia="x-none"/>
    </w:rPr>
  </w:style>
  <w:style w:type="character" w:customStyle="1" w:styleId="Tf9">
    <w:name w:val="T_ОН_Копировал Формат Знак"/>
    <w:link w:val="Tf8"/>
    <w:uiPriority w:val="99"/>
    <w:locked/>
    <w:rsid w:val="00572844"/>
    <w:rPr>
      <w:rFonts w:ascii="ISOCPEUR" w:eastAsia="Times New Roman" w:hAnsi="ISOCPEUR" w:cs="Times New Roman"/>
      <w:i/>
      <w:sz w:val="18"/>
      <w:szCs w:val="18"/>
      <w:lang w:val="x-none" w:eastAsia="x-none"/>
    </w:rPr>
  </w:style>
  <w:style w:type="paragraph" w:customStyle="1" w:styleId="Tfa">
    <w:name w:val="T_ОН_Таблица изменений"/>
    <w:basedOn w:val="T"/>
    <w:link w:val="Tfb"/>
    <w:uiPriority w:val="99"/>
    <w:rsid w:val="00572844"/>
    <w:pPr>
      <w:ind w:firstLine="0"/>
      <w:jc w:val="center"/>
    </w:pPr>
    <w:rPr>
      <w:sz w:val="14"/>
      <w:szCs w:val="14"/>
    </w:rPr>
  </w:style>
  <w:style w:type="character" w:customStyle="1" w:styleId="Tfb">
    <w:name w:val="T_ОН_Таблица изменений Знак"/>
    <w:link w:val="Tfa"/>
    <w:uiPriority w:val="99"/>
    <w:locked/>
    <w:rsid w:val="00572844"/>
    <w:rPr>
      <w:rFonts w:ascii="ISOCPEUR" w:eastAsia="Times New Roman" w:hAnsi="ISOCPEUR" w:cs="Times New Roman"/>
      <w:i/>
      <w:sz w:val="14"/>
      <w:szCs w:val="14"/>
      <w:lang w:val="x-none" w:eastAsia="x-none"/>
    </w:rPr>
  </w:style>
  <w:style w:type="paragraph" w:customStyle="1" w:styleId="Tfc">
    <w:name w:val="T_ОН_Заголовки"/>
    <w:basedOn w:val="a"/>
    <w:uiPriority w:val="99"/>
    <w:rsid w:val="00572844"/>
    <w:pPr>
      <w:jc w:val="center"/>
    </w:pPr>
    <w:rPr>
      <w:rFonts w:ascii="ISOCPEUR" w:hAnsi="ISOCPEUR" w:cs="Arial"/>
      <w:i/>
      <w:sz w:val="20"/>
      <w:szCs w:val="18"/>
    </w:rPr>
  </w:style>
  <w:style w:type="paragraph" w:customStyle="1" w:styleId="Tfd">
    <w:name w:val="T_ОН_Дата"/>
    <w:basedOn w:val="a"/>
    <w:link w:val="Tfe"/>
    <w:uiPriority w:val="99"/>
    <w:rsid w:val="00572844"/>
    <w:pPr>
      <w:jc w:val="center"/>
    </w:pPr>
    <w:rPr>
      <w:rFonts w:ascii="ISOCPEUR" w:hAnsi="ISOCPEUR"/>
      <w:i/>
      <w:sz w:val="16"/>
      <w:szCs w:val="16"/>
      <w:lang w:val="x-none" w:eastAsia="x-none"/>
    </w:rPr>
  </w:style>
  <w:style w:type="character" w:customStyle="1" w:styleId="Tfe">
    <w:name w:val="T_ОН_Дата Знак"/>
    <w:link w:val="Tfd"/>
    <w:uiPriority w:val="99"/>
    <w:locked/>
    <w:rsid w:val="00572844"/>
    <w:rPr>
      <w:rFonts w:ascii="ISOCPEUR" w:eastAsia="Times New Roman" w:hAnsi="ISOCPEUR" w:cs="Times New Roman"/>
      <w:i/>
      <w:sz w:val="16"/>
      <w:szCs w:val="16"/>
      <w:lang w:val="x-none" w:eastAsia="x-none"/>
    </w:rPr>
  </w:style>
  <w:style w:type="paragraph" w:customStyle="1" w:styleId="T20">
    <w:name w:val="T_ОН_Обозначение 2"/>
    <w:basedOn w:val="a"/>
    <w:uiPriority w:val="99"/>
    <w:rsid w:val="00572844"/>
    <w:pPr>
      <w:spacing w:before="120"/>
      <w:jc w:val="center"/>
    </w:pPr>
    <w:rPr>
      <w:rFonts w:ascii="ISOCPEUR" w:hAnsi="ISOCPEUR" w:cs="Arial"/>
      <w:i/>
      <w:sz w:val="38"/>
      <w:szCs w:val="32"/>
    </w:rPr>
  </w:style>
  <w:style w:type="paragraph" w:customStyle="1" w:styleId="T21">
    <w:name w:val="T_ОН_Лист 2"/>
    <w:basedOn w:val="a"/>
    <w:uiPriority w:val="99"/>
    <w:rsid w:val="00572844"/>
    <w:pPr>
      <w:spacing w:before="40"/>
      <w:jc w:val="center"/>
    </w:pPr>
    <w:rPr>
      <w:rFonts w:ascii="ISOCPEUR" w:hAnsi="ISOCPEUR"/>
      <w:i/>
      <w:sz w:val="22"/>
    </w:rPr>
  </w:style>
  <w:style w:type="paragraph" w:customStyle="1" w:styleId="Tff">
    <w:name w:val="T_ОН_Номер листа"/>
    <w:basedOn w:val="a"/>
    <w:uiPriority w:val="99"/>
    <w:rsid w:val="00572844"/>
    <w:pPr>
      <w:spacing w:before="60"/>
      <w:jc w:val="center"/>
    </w:pPr>
    <w:rPr>
      <w:rFonts w:ascii="ISOCPEUR" w:hAnsi="ISOCPEUR" w:cs="Arial"/>
      <w:i/>
      <w:sz w:val="28"/>
      <w:szCs w:val="18"/>
      <w:lang w:val="en-US"/>
    </w:rPr>
  </w:style>
  <w:style w:type="paragraph" w:customStyle="1" w:styleId="Tff0">
    <w:name w:val="T_ГУ_Текст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ff1">
    <w:name w:val="T_ГУ_Заголовки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ff2">
    <w:name w:val="T_ГУ_Дата"/>
    <w:basedOn w:val="a"/>
    <w:uiPriority w:val="99"/>
    <w:rsid w:val="00572844"/>
    <w:pPr>
      <w:ind w:firstLine="709"/>
      <w:jc w:val="right"/>
    </w:pPr>
    <w:rPr>
      <w:rFonts w:ascii="ISOCPEUR" w:hAnsi="ISOCPEUR" w:cs="Arial"/>
      <w:i/>
      <w:sz w:val="22"/>
      <w:szCs w:val="18"/>
    </w:rPr>
  </w:style>
  <w:style w:type="paragraph" w:customStyle="1" w:styleId="Tff3">
    <w:name w:val="T_ОН_Вид работы"/>
    <w:basedOn w:val="a"/>
    <w:uiPriority w:val="99"/>
    <w:rsid w:val="00572844"/>
    <w:rPr>
      <w:rFonts w:ascii="ISOCPEUR" w:hAnsi="ISOCPEUR" w:cs="Arial"/>
      <w:i/>
      <w:sz w:val="22"/>
      <w:szCs w:val="18"/>
    </w:rPr>
  </w:style>
  <w:style w:type="paragraph" w:customStyle="1" w:styleId="Tff4">
    <w:name w:val="T_ОН_Лист Листов"/>
    <w:basedOn w:val="a"/>
    <w:uiPriority w:val="99"/>
    <w:rsid w:val="00572844"/>
    <w:pPr>
      <w:jc w:val="center"/>
    </w:pPr>
    <w:rPr>
      <w:rFonts w:ascii="ISOCPEUR" w:hAnsi="ISOCPEUR"/>
      <w:i/>
      <w:sz w:val="22"/>
      <w:lang w:val="en-US"/>
    </w:rPr>
  </w:style>
  <w:style w:type="paragraph" w:customStyle="1" w:styleId="Tff5">
    <w:name w:val="T_ОН_Лит."/>
    <w:basedOn w:val="T"/>
    <w:uiPriority w:val="99"/>
    <w:rsid w:val="00572844"/>
    <w:pPr>
      <w:ind w:firstLine="0"/>
      <w:jc w:val="center"/>
    </w:pPr>
    <w:rPr>
      <w:rFonts w:cs="Arial"/>
      <w:sz w:val="18"/>
      <w:szCs w:val="18"/>
    </w:rPr>
  </w:style>
  <w:style w:type="paragraph" w:customStyle="1" w:styleId="Tff6">
    <w:name w:val="T_ОН_Графы заказчика"/>
    <w:basedOn w:val="a"/>
    <w:uiPriority w:val="99"/>
    <w:rsid w:val="00572844"/>
    <w:pPr>
      <w:jc w:val="center"/>
    </w:pPr>
    <w:rPr>
      <w:rFonts w:ascii="ISOCPEUR" w:hAnsi="ISOCPEUR"/>
      <w:i/>
    </w:rPr>
  </w:style>
  <w:style w:type="paragraph" w:customStyle="1" w:styleId="Tff7">
    <w:name w:val="T_ОН_Фирма"/>
    <w:basedOn w:val="a"/>
    <w:link w:val="Tff8"/>
    <w:uiPriority w:val="99"/>
    <w:rsid w:val="00572844"/>
    <w:pPr>
      <w:jc w:val="center"/>
    </w:pPr>
    <w:rPr>
      <w:rFonts w:ascii="ISOCPEUR" w:hAnsi="ISOCPEUR"/>
      <w:i/>
      <w:sz w:val="21"/>
      <w:szCs w:val="21"/>
      <w:lang w:val="x-none" w:eastAsia="x-none"/>
    </w:rPr>
  </w:style>
  <w:style w:type="character" w:customStyle="1" w:styleId="Tff8">
    <w:name w:val="T_ОН_Фирма Знак"/>
    <w:link w:val="Tff7"/>
    <w:uiPriority w:val="99"/>
    <w:locked/>
    <w:rsid w:val="00572844"/>
    <w:rPr>
      <w:rFonts w:ascii="ISOCPEUR" w:eastAsia="Times New Roman" w:hAnsi="ISOCPEUR" w:cs="Times New Roman"/>
      <w:i/>
      <w:sz w:val="21"/>
      <w:szCs w:val="21"/>
      <w:lang w:val="x-none" w:eastAsia="x-none"/>
    </w:rPr>
  </w:style>
  <w:style w:type="paragraph" w:customStyle="1" w:styleId="Tff9">
    <w:name w:val="T_ОН_Вид документа"/>
    <w:basedOn w:val="a"/>
    <w:uiPriority w:val="99"/>
    <w:rsid w:val="00572844"/>
    <w:pPr>
      <w:ind w:left="170" w:right="170"/>
      <w:jc w:val="center"/>
    </w:pPr>
    <w:rPr>
      <w:rFonts w:ascii="ISOCPEUR" w:hAnsi="ISOCPEUR" w:cs="Arial"/>
      <w:i/>
      <w:sz w:val="20"/>
      <w:szCs w:val="18"/>
      <w:lang w:val="en-US"/>
    </w:rPr>
  </w:style>
  <w:style w:type="table" w:styleId="a7">
    <w:name w:val="Table Grid"/>
    <w:aliases w:val="Table Grid Report"/>
    <w:basedOn w:val="a1"/>
    <w:rsid w:val="00572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57284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72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12"/>
    <w:uiPriority w:val="99"/>
    <w:qFormat/>
    <w:rsid w:val="00572844"/>
    <w:pPr>
      <w:jc w:val="center"/>
    </w:pPr>
    <w:rPr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rsid w:val="00572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link w:val="a8"/>
    <w:uiPriority w:val="99"/>
    <w:locked/>
    <w:rsid w:val="005728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572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5">
    <w:name w:val="Знак Знак5"/>
    <w:semiHidden/>
    <w:locked/>
    <w:rsid w:val="00572844"/>
    <w:rPr>
      <w:rFonts w:ascii="Cambria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link w:val="ab"/>
    <w:qFormat/>
    <w:rsid w:val="005728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page number"/>
    <w:rsid w:val="00572844"/>
    <w:rPr>
      <w:rFonts w:ascii="Times New Roman" w:hAnsi="Times New Roman"/>
      <w:noProof w:val="0"/>
      <w:lang w:val="uk-UA"/>
    </w:rPr>
  </w:style>
  <w:style w:type="paragraph" w:styleId="ad">
    <w:name w:val="Body Text"/>
    <w:basedOn w:val="a"/>
    <w:link w:val="ae"/>
    <w:rsid w:val="00572844"/>
    <w:pPr>
      <w:spacing w:line="336" w:lineRule="auto"/>
      <w:ind w:firstLine="851"/>
      <w:jc w:val="both"/>
    </w:pPr>
    <w:rPr>
      <w:sz w:val="28"/>
      <w:szCs w:val="20"/>
      <w:lang w:val="uk-UA" w:eastAsia="x-none"/>
    </w:rPr>
  </w:style>
  <w:style w:type="character" w:customStyle="1" w:styleId="ae">
    <w:name w:val="Основной текст Знак"/>
    <w:basedOn w:val="a0"/>
    <w:link w:val="ad"/>
    <w:rsid w:val="00572844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customStyle="1" w:styleId="af">
    <w:name w:val="Переменные"/>
    <w:basedOn w:val="ad"/>
    <w:rsid w:val="00572844"/>
    <w:pPr>
      <w:tabs>
        <w:tab w:val="left" w:pos="482"/>
      </w:tabs>
      <w:ind w:left="482" w:hanging="482"/>
    </w:pPr>
  </w:style>
  <w:style w:type="paragraph" w:customStyle="1" w:styleId="af0">
    <w:name w:val="Формула"/>
    <w:basedOn w:val="ad"/>
    <w:rsid w:val="00572844"/>
    <w:pPr>
      <w:tabs>
        <w:tab w:val="center" w:pos="4536"/>
        <w:tab w:val="right" w:pos="9356"/>
      </w:tabs>
      <w:ind w:firstLine="0"/>
    </w:pPr>
  </w:style>
  <w:style w:type="paragraph" w:customStyle="1" w:styleId="af1">
    <w:name w:val="Чертежный"/>
    <w:rsid w:val="0057284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2">
    <w:name w:val="Листинг программы"/>
    <w:rsid w:val="00572844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-">
    <w:name w:val="Маркированный -"/>
    <w:basedOn w:val="a"/>
    <w:uiPriority w:val="99"/>
    <w:rsid w:val="00572844"/>
    <w:pPr>
      <w:numPr>
        <w:ilvl w:val="1"/>
        <w:numId w:val="1"/>
      </w:numPr>
      <w:tabs>
        <w:tab w:val="num" w:pos="432"/>
        <w:tab w:val="left" w:pos="1701"/>
      </w:tabs>
      <w:spacing w:before="60" w:line="288" w:lineRule="auto"/>
      <w:ind w:left="432" w:right="113" w:hanging="432"/>
      <w:jc w:val="both"/>
    </w:pPr>
  </w:style>
  <w:style w:type="character" w:styleId="af3">
    <w:name w:val="Strong"/>
    <w:qFormat/>
    <w:rsid w:val="00572844"/>
    <w:rPr>
      <w:b/>
      <w:bCs/>
    </w:rPr>
  </w:style>
  <w:style w:type="paragraph" w:customStyle="1" w:styleId="24">
    <w:name w:val="Список_маркерный_2_уровень"/>
    <w:basedOn w:val="1"/>
    <w:rsid w:val="00572844"/>
    <w:pPr>
      <w:numPr>
        <w:numId w:val="0"/>
      </w:numPr>
      <w:tabs>
        <w:tab w:val="num" w:pos="360"/>
        <w:tab w:val="num" w:pos="2007"/>
      </w:tabs>
      <w:ind w:left="426"/>
    </w:pPr>
    <w:rPr>
      <w:lang w:val="x-none" w:eastAsia="x-none"/>
    </w:rPr>
  </w:style>
  <w:style w:type="paragraph" w:customStyle="1" w:styleId="1">
    <w:name w:val="Список_маркерный_1_уровень"/>
    <w:link w:val="13"/>
    <w:qFormat/>
    <w:rsid w:val="00572844"/>
    <w:pPr>
      <w:numPr>
        <w:numId w:val="1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3">
    <w:name w:val="Список_маркерный_1_уровень Знак"/>
    <w:link w:val="1"/>
    <w:locked/>
    <w:rsid w:val="00572844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f4">
    <w:name w:val="Текст_Обычный"/>
    <w:qFormat/>
    <w:rsid w:val="00572844"/>
  </w:style>
  <w:style w:type="paragraph" w:customStyle="1" w:styleId="af5">
    <w:name w:val="Прижатый влево"/>
    <w:basedOn w:val="a"/>
    <w:next w:val="a"/>
    <w:rsid w:val="00572844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6">
    <w:name w:val="Содержимое таблицы"/>
    <w:basedOn w:val="a"/>
    <w:rsid w:val="00572844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styleId="af7">
    <w:name w:val="Balloon Text"/>
    <w:basedOn w:val="a"/>
    <w:link w:val="af8"/>
    <w:semiHidden/>
    <w:rsid w:val="00572844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semiHidden/>
    <w:rsid w:val="0057284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Document Map"/>
    <w:basedOn w:val="a"/>
    <w:link w:val="afa"/>
    <w:uiPriority w:val="99"/>
    <w:semiHidden/>
    <w:rsid w:val="0057284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72844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b">
    <w:name w:val="Знак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styleId="32">
    <w:name w:val="Body Text Indent 3"/>
    <w:basedOn w:val="a"/>
    <w:link w:val="33"/>
    <w:rsid w:val="005728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57284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c">
    <w:name w:val="Hyperlink"/>
    <w:rsid w:val="00572844"/>
    <w:rPr>
      <w:color w:val="0000FF"/>
      <w:u w:val="single"/>
    </w:rPr>
  </w:style>
  <w:style w:type="paragraph" w:customStyle="1" w:styleId="210">
    <w:name w:val="Основной текст 21"/>
    <w:basedOn w:val="a"/>
    <w:rsid w:val="00572844"/>
    <w:pPr>
      <w:widowControl w:val="0"/>
      <w:suppressAutoHyphens/>
      <w:ind w:firstLine="720"/>
      <w:jc w:val="both"/>
    </w:pPr>
    <w:rPr>
      <w:sz w:val="28"/>
      <w:szCs w:val="20"/>
      <w:lang w:eastAsia="zh-CN"/>
    </w:rPr>
  </w:style>
  <w:style w:type="paragraph" w:customStyle="1" w:styleId="afd">
    <w:name w:val="Титул"/>
    <w:basedOn w:val="a8"/>
    <w:rsid w:val="00572844"/>
    <w:pPr>
      <w:suppressAutoHyphens/>
    </w:pPr>
    <w:rPr>
      <w:rFonts w:ascii="Arial" w:eastAsia="Calibri" w:hAnsi="Arial"/>
      <w:sz w:val="32"/>
      <w:lang w:val="ru-RU" w:eastAsia="en-US"/>
    </w:rPr>
  </w:style>
  <w:style w:type="character" w:customStyle="1" w:styleId="FontStyle14">
    <w:name w:val="Font Style14"/>
    <w:rsid w:val="00572844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5728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0">
    <w:name w:val="Заголовок статьи"/>
    <w:basedOn w:val="a"/>
    <w:next w:val="a"/>
    <w:rsid w:val="00572844"/>
    <w:pPr>
      <w:widowControl w:val="0"/>
      <w:autoSpaceDE w:val="0"/>
      <w:autoSpaceDN w:val="0"/>
      <w:adjustRightInd w:val="0"/>
      <w:spacing w:before="120" w:after="120"/>
      <w:ind w:left="1612" w:hanging="892"/>
      <w:jc w:val="both"/>
    </w:pPr>
    <w:rPr>
      <w:b/>
    </w:rPr>
  </w:style>
  <w:style w:type="paragraph" w:styleId="HTML">
    <w:name w:val="HTML Address"/>
    <w:basedOn w:val="a"/>
    <w:link w:val="HTML0"/>
    <w:rsid w:val="00572844"/>
    <w:pPr>
      <w:spacing w:after="200" w:line="276" w:lineRule="auto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HTML0">
    <w:name w:val="Адрес HTML Знак"/>
    <w:basedOn w:val="a0"/>
    <w:link w:val="HTML"/>
    <w:rsid w:val="00572844"/>
    <w:rPr>
      <w:rFonts w:ascii="Calibri" w:eastAsia="Times New Roman" w:hAnsi="Calibri" w:cs="Times New Roman"/>
      <w:i/>
      <w:iCs/>
      <w:lang w:val="x-none"/>
    </w:rPr>
  </w:style>
  <w:style w:type="character" w:customStyle="1" w:styleId="aff1">
    <w:name w:val="Текст примечания Знак"/>
    <w:basedOn w:val="a0"/>
    <w:link w:val="aff2"/>
    <w:semiHidden/>
    <w:rsid w:val="00572844"/>
  </w:style>
  <w:style w:type="paragraph" w:styleId="aff2">
    <w:name w:val="annotation text"/>
    <w:basedOn w:val="a"/>
    <w:link w:val="aff1"/>
    <w:semiHidden/>
    <w:rsid w:val="00572844"/>
    <w:pPr>
      <w:widowControl w:val="0"/>
      <w:adjustRightInd w:val="0"/>
      <w:spacing w:line="360" w:lineRule="atLeast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572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ма примечания Знак"/>
    <w:link w:val="aff4"/>
    <w:semiHidden/>
    <w:rsid w:val="00572844"/>
    <w:rPr>
      <w:b/>
      <w:bCs/>
    </w:rPr>
  </w:style>
  <w:style w:type="paragraph" w:styleId="aff4">
    <w:name w:val="annotation subject"/>
    <w:basedOn w:val="aff2"/>
    <w:next w:val="aff2"/>
    <w:link w:val="aff3"/>
    <w:semiHidden/>
    <w:rsid w:val="0057284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5728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5">
    <w:name w:val="Стиль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Цветовое выделение"/>
    <w:rsid w:val="00572844"/>
    <w:rPr>
      <w:b/>
      <w:bCs/>
      <w:color w:val="26282F"/>
    </w:rPr>
  </w:style>
  <w:style w:type="character" w:customStyle="1" w:styleId="spelle">
    <w:name w:val="spelle"/>
    <w:basedOn w:val="a0"/>
    <w:rsid w:val="00572844"/>
  </w:style>
  <w:style w:type="paragraph" w:customStyle="1" w:styleId="S">
    <w:name w:val="S_Обычный"/>
    <w:basedOn w:val="a"/>
    <w:link w:val="S0"/>
    <w:rsid w:val="00572844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7">
    <w:name w:val="Гипертекстовая ссылка"/>
    <w:rsid w:val="00572844"/>
    <w:rPr>
      <w:b/>
      <w:bCs/>
      <w:color w:val="106BBE"/>
    </w:rPr>
  </w:style>
  <w:style w:type="paragraph" w:styleId="aff8">
    <w:name w:val="footnote text"/>
    <w:aliases w:val="Table_Footnote_last Знак,Table_Footnote_last Знак Знак,Table_Footnote_last"/>
    <w:basedOn w:val="a"/>
    <w:link w:val="aff9"/>
    <w:rsid w:val="00572844"/>
    <w:rPr>
      <w:sz w:val="20"/>
      <w:szCs w:val="20"/>
    </w:rPr>
  </w:style>
  <w:style w:type="character" w:customStyle="1" w:styleId="aff9">
    <w:name w:val="Текст сноски Знак"/>
    <w:aliases w:val="Table_Footnote_last Знак Знак1,Table_Footnote_last Знак Знак Знак,Table_Footnote_last Знак1"/>
    <w:basedOn w:val="a0"/>
    <w:link w:val="aff8"/>
    <w:rsid w:val="00572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rsid w:val="00572844"/>
    <w:rPr>
      <w:vertAlign w:val="superscript"/>
    </w:rPr>
  </w:style>
  <w:style w:type="paragraph" w:customStyle="1" w:styleId="affb">
    <w:name w:val="Комментарий"/>
    <w:basedOn w:val="a"/>
    <w:next w:val="a"/>
    <w:rsid w:val="0057284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572844"/>
    <w:rPr>
      <w:i/>
      <w:iCs/>
    </w:rPr>
  </w:style>
  <w:style w:type="character" w:customStyle="1" w:styleId="apple-converted-space">
    <w:name w:val="apple-converted-space"/>
    <w:basedOn w:val="a0"/>
    <w:rsid w:val="00572844"/>
  </w:style>
  <w:style w:type="character" w:customStyle="1" w:styleId="match">
    <w:name w:val="match"/>
    <w:basedOn w:val="a0"/>
    <w:rsid w:val="00572844"/>
  </w:style>
  <w:style w:type="paragraph" w:customStyle="1" w:styleId="affd">
    <w:name w:val="Нормальный (таблица)"/>
    <w:basedOn w:val="a"/>
    <w:next w:val="a"/>
    <w:rsid w:val="0057284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nienie">
    <w:name w:val="nienie"/>
    <w:basedOn w:val="a"/>
    <w:rsid w:val="0057284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character" w:customStyle="1" w:styleId="ConsPlusNormal0">
    <w:name w:val="ConsPlusNormal Знак"/>
    <w:link w:val="ConsPlusNormal"/>
    <w:locked/>
    <w:rsid w:val="005728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2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styleId="affe">
    <w:name w:val="Body Text Indent"/>
    <w:aliases w:val=" Знак6"/>
    <w:basedOn w:val="a"/>
    <w:link w:val="afff"/>
    <w:rsid w:val="00572844"/>
    <w:pPr>
      <w:spacing w:after="120"/>
      <w:ind w:left="283"/>
    </w:pPr>
    <w:rPr>
      <w:lang w:val="x-none" w:eastAsia="x-none"/>
    </w:rPr>
  </w:style>
  <w:style w:type="character" w:customStyle="1" w:styleId="afff">
    <w:name w:val="Основной текст с отступом Знак"/>
    <w:aliases w:val=" Знак6 Знак"/>
    <w:basedOn w:val="a0"/>
    <w:link w:val="affe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Indent 2"/>
    <w:basedOn w:val="a"/>
    <w:link w:val="27"/>
    <w:rsid w:val="00572844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Стиль1 Знак Знак"/>
    <w:basedOn w:val="a"/>
    <w:link w:val="17"/>
    <w:rsid w:val="00572844"/>
    <w:pPr>
      <w:jc w:val="both"/>
    </w:pPr>
    <w:rPr>
      <w:lang w:val="x-none" w:eastAsia="x-none"/>
    </w:rPr>
  </w:style>
  <w:style w:type="character" w:customStyle="1" w:styleId="17">
    <w:name w:val="Стиль1 Знак Знак Знак"/>
    <w:link w:val="16"/>
    <w:locked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0">
    <w:name w:val="Цветовое выделение для Текст"/>
    <w:rsid w:val="00572844"/>
    <w:rPr>
      <w:sz w:val="24"/>
    </w:rPr>
  </w:style>
  <w:style w:type="table" w:customStyle="1" w:styleId="TableGridReport1">
    <w:name w:val="Table Grid Report1"/>
    <w:basedOn w:val="a1"/>
    <w:next w:val="a7"/>
    <w:rsid w:val="005728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 уровень"/>
    <w:basedOn w:val="a"/>
    <w:rsid w:val="00572844"/>
    <w:pPr>
      <w:numPr>
        <w:ilvl w:val="1"/>
        <w:numId w:val="2"/>
      </w:numPr>
    </w:pPr>
    <w:rPr>
      <w:b/>
    </w:rPr>
  </w:style>
  <w:style w:type="paragraph" w:customStyle="1" w:styleId="3">
    <w:name w:val="3 уровень"/>
    <w:basedOn w:val="a"/>
    <w:rsid w:val="00572844"/>
    <w:pPr>
      <w:numPr>
        <w:ilvl w:val="2"/>
        <w:numId w:val="2"/>
      </w:numPr>
      <w:ind w:left="1627" w:hanging="907"/>
    </w:pPr>
    <w:rPr>
      <w:b/>
      <w:i/>
    </w:rPr>
  </w:style>
  <w:style w:type="paragraph" w:customStyle="1" w:styleId="18">
    <w:name w:val="Знак Знак Знак1 Знак"/>
    <w:basedOn w:val="a"/>
    <w:rsid w:val="00572844"/>
    <w:rPr>
      <w:rFonts w:ascii="Verdana" w:hAnsi="Verdana" w:cs="Verdana"/>
      <w:sz w:val="20"/>
      <w:szCs w:val="20"/>
      <w:lang w:val="en-US" w:eastAsia="en-US"/>
    </w:rPr>
  </w:style>
  <w:style w:type="paragraph" w:styleId="afff1">
    <w:name w:val="Normal (Web)"/>
    <w:basedOn w:val="a"/>
    <w:rsid w:val="00572844"/>
    <w:pPr>
      <w:spacing w:before="82"/>
    </w:pPr>
    <w:rPr>
      <w:rFonts w:ascii="Verdana" w:hAnsi="Verdana"/>
      <w:sz w:val="16"/>
      <w:szCs w:val="16"/>
    </w:rPr>
  </w:style>
  <w:style w:type="paragraph" w:styleId="afff2">
    <w:name w:val="Plain Text"/>
    <w:basedOn w:val="a"/>
    <w:link w:val="afff3"/>
    <w:rsid w:val="00572844"/>
    <w:rPr>
      <w:rFonts w:ascii="Courier New" w:hAnsi="Courier New" w:cs="Courier New"/>
      <w:sz w:val="20"/>
      <w:szCs w:val="20"/>
    </w:rPr>
  </w:style>
  <w:style w:type="character" w:customStyle="1" w:styleId="afff3">
    <w:name w:val="Текст Знак"/>
    <w:basedOn w:val="a0"/>
    <w:link w:val="afff2"/>
    <w:rsid w:val="005728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572844"/>
    <w:pPr>
      <w:suppressAutoHyphens/>
      <w:ind w:firstLine="720"/>
    </w:pPr>
    <w:rPr>
      <w:rFonts w:eastAsia="Lucida Sans Unicode"/>
      <w:lang w:eastAsia="ar-SA"/>
    </w:rPr>
  </w:style>
  <w:style w:type="paragraph" w:customStyle="1" w:styleId="ConsNormal">
    <w:name w:val="ConsNormal"/>
    <w:rsid w:val="005728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572844"/>
    <w:pPr>
      <w:spacing w:line="360" w:lineRule="auto"/>
      <w:ind w:firstLine="851"/>
      <w:jc w:val="both"/>
    </w:pPr>
    <w:rPr>
      <w:szCs w:val="20"/>
    </w:rPr>
  </w:style>
  <w:style w:type="paragraph" w:customStyle="1" w:styleId="28">
    <w:name w:val="Îñíîâíîé òåêñò 2"/>
    <w:basedOn w:val="a"/>
    <w:rsid w:val="00572844"/>
    <w:pPr>
      <w:autoSpaceDE w:val="0"/>
      <w:ind w:right="-852"/>
    </w:pPr>
    <w:rPr>
      <w:sz w:val="28"/>
      <w:szCs w:val="20"/>
      <w:lang w:eastAsia="ar-SA"/>
    </w:rPr>
  </w:style>
  <w:style w:type="paragraph" w:styleId="19">
    <w:name w:val="toc 1"/>
    <w:basedOn w:val="a"/>
    <w:next w:val="a"/>
    <w:autoRedefine/>
    <w:semiHidden/>
    <w:rsid w:val="00572844"/>
  </w:style>
  <w:style w:type="paragraph" w:styleId="29">
    <w:name w:val="toc 2"/>
    <w:basedOn w:val="a"/>
    <w:next w:val="a"/>
    <w:autoRedefine/>
    <w:semiHidden/>
    <w:rsid w:val="00572844"/>
    <w:pPr>
      <w:tabs>
        <w:tab w:val="right" w:leader="dot" w:pos="9345"/>
      </w:tabs>
      <w:ind w:left="240"/>
    </w:pPr>
    <w:rPr>
      <w:b/>
      <w:noProof/>
    </w:rPr>
  </w:style>
  <w:style w:type="paragraph" w:styleId="34">
    <w:name w:val="toc 3"/>
    <w:basedOn w:val="a"/>
    <w:next w:val="a"/>
    <w:autoRedefine/>
    <w:semiHidden/>
    <w:rsid w:val="00572844"/>
    <w:pPr>
      <w:ind w:left="480"/>
    </w:pPr>
  </w:style>
  <w:style w:type="character" w:customStyle="1" w:styleId="apple-style-span">
    <w:name w:val="apple-style-span"/>
    <w:basedOn w:val="a0"/>
    <w:rsid w:val="00572844"/>
  </w:style>
  <w:style w:type="paragraph" w:customStyle="1" w:styleId="headertext">
    <w:name w:val="headertext"/>
    <w:basedOn w:val="a"/>
    <w:rsid w:val="00572844"/>
    <w:pPr>
      <w:spacing w:before="100" w:beforeAutospacing="1" w:after="100" w:afterAutospacing="1"/>
    </w:pPr>
  </w:style>
  <w:style w:type="paragraph" w:customStyle="1" w:styleId="1a">
    <w:name w:val="Обычный1"/>
    <w:link w:val="Normal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">
    <w:name w:val="Normal Знак"/>
    <w:link w:val="1a"/>
    <w:rsid w:val="00572844"/>
    <w:rPr>
      <w:rFonts w:ascii="Times New Roman" w:eastAsia="Times New Roman" w:hAnsi="Times New Roman" w:cs="Times New Roman"/>
      <w:szCs w:val="24"/>
      <w:lang w:eastAsia="ru-RU"/>
    </w:rPr>
  </w:style>
  <w:style w:type="paragraph" w:styleId="afff4">
    <w:name w:val="Body Text First Indent"/>
    <w:basedOn w:val="ad"/>
    <w:link w:val="afff5"/>
    <w:uiPriority w:val="99"/>
    <w:semiHidden/>
    <w:unhideWhenUsed/>
    <w:rsid w:val="00572844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ff5">
    <w:name w:val="Красная строка Знак"/>
    <w:basedOn w:val="ae"/>
    <w:link w:val="afff4"/>
    <w:uiPriority w:val="99"/>
    <w:semiHidden/>
    <w:rsid w:val="00572844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customStyle="1" w:styleId="afff6">
    <w:name w:val="Другое"/>
    <w:basedOn w:val="a"/>
    <w:rsid w:val="00572844"/>
    <w:pPr>
      <w:widowControl w:val="0"/>
      <w:ind w:firstLine="200"/>
    </w:pPr>
    <w:rPr>
      <w:color w:val="000000"/>
      <w:sz w:val="22"/>
      <w:szCs w:val="20"/>
    </w:rPr>
  </w:style>
  <w:style w:type="character" w:customStyle="1" w:styleId="ab">
    <w:name w:val="Абзац списка Знак"/>
    <w:link w:val="aa"/>
    <w:rsid w:val="00572844"/>
    <w:rPr>
      <w:rFonts w:ascii="Calibri" w:eastAsia="Times New Roman" w:hAnsi="Calibri" w:cs="Times New Roman"/>
    </w:rPr>
  </w:style>
  <w:style w:type="paragraph" w:customStyle="1" w:styleId="afff7">
    <w:name w:val="Классик"/>
    <w:basedOn w:val="a"/>
    <w:link w:val="afff8"/>
    <w:rsid w:val="00572844"/>
    <w:pPr>
      <w:ind w:firstLine="720"/>
      <w:jc w:val="both"/>
    </w:pPr>
    <w:rPr>
      <w:lang w:val="en-US" w:eastAsia="en-US"/>
    </w:rPr>
  </w:style>
  <w:style w:type="character" w:customStyle="1" w:styleId="afff8">
    <w:name w:val="Классик Знак"/>
    <w:link w:val="afff7"/>
    <w:locked/>
    <w:rsid w:val="005728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b">
    <w:name w:val="Знак Знак Знак1 Знак Знак Знак Знак"/>
    <w:basedOn w:val="a"/>
    <w:rsid w:val="00572844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7284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284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0">
    <w:name w:val="Табличный_боковик_11"/>
    <w:link w:val="111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locked/>
    <w:rsid w:val="0057284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нак Знак5"/>
    <w:semiHidden/>
    <w:locked/>
    <w:rsid w:val="0057284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9">
    <w:name w:val="Знак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a">
    <w:name w:val="Знак2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нак Знак Знак1 Знак"/>
    <w:basedOn w:val="a"/>
    <w:rsid w:val="00572844"/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Основной текст 22"/>
    <w:basedOn w:val="a"/>
    <w:rsid w:val="00572844"/>
    <w:pPr>
      <w:spacing w:line="360" w:lineRule="auto"/>
      <w:ind w:firstLine="851"/>
      <w:jc w:val="both"/>
    </w:pPr>
    <w:rPr>
      <w:szCs w:val="20"/>
    </w:rPr>
  </w:style>
  <w:style w:type="paragraph" w:customStyle="1" w:styleId="1d">
    <w:name w:val="Обычный1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1">
    <w:name w:val="Знак Знак5"/>
    <w:semiHidden/>
    <w:locked/>
    <w:rsid w:val="0099614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a">
    <w:name w:val="Знак"/>
    <w:basedOn w:val="a"/>
    <w:rsid w:val="009961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b">
    <w:name w:val="Знак2"/>
    <w:basedOn w:val="a"/>
    <w:rsid w:val="009961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"/>
    <w:basedOn w:val="a"/>
    <w:rsid w:val="00996144"/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Основной текст 23"/>
    <w:basedOn w:val="a"/>
    <w:rsid w:val="00996144"/>
    <w:pPr>
      <w:spacing w:line="360" w:lineRule="auto"/>
      <w:ind w:firstLine="851"/>
      <w:jc w:val="both"/>
    </w:pPr>
    <w:rPr>
      <w:szCs w:val="20"/>
    </w:rPr>
  </w:style>
  <w:style w:type="paragraph" w:customStyle="1" w:styleId="2c">
    <w:name w:val="Обычный2"/>
    <w:rsid w:val="009961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f">
    <w:name w:val="Знак Знак Знак1 Знак Знак Знак Знак"/>
    <w:basedOn w:val="a"/>
    <w:rsid w:val="00996144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fffb">
    <w:name w:val="ОГП_Штамп"/>
    <w:basedOn w:val="a"/>
    <w:link w:val="afffc"/>
    <w:rsid w:val="006B7A54"/>
    <w:pPr>
      <w:suppressLineNumbers/>
      <w:suppressAutoHyphens/>
      <w:jc w:val="center"/>
    </w:pPr>
    <w:rPr>
      <w:sz w:val="20"/>
      <w:szCs w:val="20"/>
      <w:lang w:eastAsia="ar-SA"/>
    </w:rPr>
  </w:style>
  <w:style w:type="character" w:customStyle="1" w:styleId="afffc">
    <w:name w:val="ОГП_Штамп Знак"/>
    <w:basedOn w:val="a0"/>
    <w:link w:val="afffb"/>
    <w:rsid w:val="006B7A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">
    <w:name w:val="Без интервала Знак"/>
    <w:link w:val="afe"/>
    <w:uiPriority w:val="1"/>
    <w:rsid w:val="006B7A54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72844"/>
    <w:pPr>
      <w:suppressAutoHyphens/>
      <w:spacing w:line="336" w:lineRule="auto"/>
      <w:jc w:val="center"/>
      <w:outlineLvl w:val="0"/>
    </w:pPr>
    <w:rPr>
      <w:b/>
      <w:caps/>
      <w:kern w:val="28"/>
      <w:sz w:val="28"/>
      <w:szCs w:val="20"/>
      <w:lang w:val="uk-UA" w:eastAsia="x-none"/>
    </w:rPr>
  </w:style>
  <w:style w:type="paragraph" w:styleId="20">
    <w:name w:val="heading 2"/>
    <w:basedOn w:val="a"/>
    <w:next w:val="a"/>
    <w:link w:val="21"/>
    <w:uiPriority w:val="99"/>
    <w:qFormat/>
    <w:rsid w:val="00572844"/>
    <w:pPr>
      <w:spacing w:before="3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qFormat/>
    <w:rsid w:val="00572844"/>
    <w:pPr>
      <w:suppressAutoHyphens/>
      <w:spacing w:line="336" w:lineRule="auto"/>
      <w:ind w:left="851"/>
      <w:jc w:val="both"/>
      <w:outlineLvl w:val="2"/>
    </w:pPr>
    <w:rPr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572844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72844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x-none"/>
    </w:rPr>
  </w:style>
  <w:style w:type="character" w:customStyle="1" w:styleId="21">
    <w:name w:val="Заголовок 2 Знак"/>
    <w:basedOn w:val="a0"/>
    <w:link w:val="20"/>
    <w:uiPriority w:val="99"/>
    <w:rsid w:val="0057284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rsid w:val="0057284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7284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572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">
    <w:name w:val="T_Обычный"/>
    <w:basedOn w:val="a"/>
    <w:link w:val="T0"/>
    <w:uiPriority w:val="99"/>
    <w:rsid w:val="00572844"/>
    <w:pPr>
      <w:ind w:firstLine="709"/>
    </w:pPr>
    <w:rPr>
      <w:rFonts w:ascii="ISOCPEUR" w:hAnsi="ISOCPEUR"/>
      <w:i/>
      <w:lang w:val="x-none" w:eastAsia="x-none"/>
    </w:rPr>
  </w:style>
  <w:style w:type="character" w:customStyle="1" w:styleId="T0">
    <w:name w:val="T_Обычный Знак"/>
    <w:link w:val="T"/>
    <w:uiPriority w:val="99"/>
    <w:locked/>
    <w:rsid w:val="00572844"/>
    <w:rPr>
      <w:rFonts w:ascii="ISOCPEUR" w:eastAsia="Times New Roman" w:hAnsi="ISOCPEUR" w:cs="Times New Roman"/>
      <w:i/>
      <w:sz w:val="24"/>
      <w:szCs w:val="24"/>
      <w:lang w:val="x-none" w:eastAsia="x-none"/>
    </w:rPr>
  </w:style>
  <w:style w:type="paragraph" w:customStyle="1" w:styleId="T1">
    <w:name w:val="T_ЛР_Лист регистрации изменений"/>
    <w:basedOn w:val="T2"/>
    <w:uiPriority w:val="99"/>
    <w:rsid w:val="00572844"/>
    <w:rPr>
      <w:sz w:val="32"/>
    </w:rPr>
  </w:style>
  <w:style w:type="paragraph" w:customStyle="1" w:styleId="T2">
    <w:name w:val="T_ЛР_Заголовки"/>
    <w:basedOn w:val="a"/>
    <w:uiPriority w:val="99"/>
    <w:rsid w:val="00572844"/>
    <w:pPr>
      <w:jc w:val="center"/>
    </w:pPr>
    <w:rPr>
      <w:rFonts w:ascii="ISOCPEUR" w:hAnsi="ISOCPEUR"/>
      <w:i/>
      <w:sz w:val="22"/>
    </w:rPr>
  </w:style>
  <w:style w:type="paragraph" w:customStyle="1" w:styleId="T3">
    <w:name w:val="T_ОН_Фамилии"/>
    <w:basedOn w:val="a"/>
    <w:uiPriority w:val="99"/>
    <w:rsid w:val="00572844"/>
    <w:rPr>
      <w:rFonts w:ascii="ISOCPEUR" w:hAnsi="ISOCPEUR" w:cs="Arial"/>
      <w:i/>
      <w:sz w:val="22"/>
      <w:szCs w:val="18"/>
    </w:rPr>
  </w:style>
  <w:style w:type="paragraph" w:styleId="a5">
    <w:name w:val="footer"/>
    <w:basedOn w:val="a"/>
    <w:link w:val="a6"/>
    <w:uiPriority w:val="99"/>
    <w:rsid w:val="00572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4">
    <w:name w:val="T_ОН_Даты"/>
    <w:basedOn w:val="a"/>
    <w:link w:val="T5"/>
    <w:uiPriority w:val="99"/>
    <w:rsid w:val="00572844"/>
    <w:pPr>
      <w:jc w:val="center"/>
    </w:pPr>
    <w:rPr>
      <w:rFonts w:ascii="ISOCPEUR" w:hAnsi="ISOCPEUR" w:cs="Arial"/>
      <w:i/>
      <w:sz w:val="14"/>
      <w:szCs w:val="14"/>
      <w:lang w:val="en-US"/>
    </w:rPr>
  </w:style>
  <w:style w:type="character" w:customStyle="1" w:styleId="T5">
    <w:name w:val="T_ОН_Даты Знак"/>
    <w:link w:val="T4"/>
    <w:uiPriority w:val="99"/>
    <w:locked/>
    <w:rsid w:val="00572844"/>
    <w:rPr>
      <w:rFonts w:ascii="ISOCPEUR" w:eastAsia="Times New Roman" w:hAnsi="ISOCPEUR" w:cs="Arial"/>
      <w:i/>
      <w:sz w:val="14"/>
      <w:szCs w:val="14"/>
      <w:lang w:val="en-US" w:eastAsia="ru-RU"/>
    </w:rPr>
  </w:style>
  <w:style w:type="paragraph" w:customStyle="1" w:styleId="T6">
    <w:name w:val="T_ОН_Обозначение"/>
    <w:basedOn w:val="a"/>
    <w:uiPriority w:val="99"/>
    <w:rsid w:val="00572844"/>
    <w:pPr>
      <w:jc w:val="center"/>
    </w:pPr>
    <w:rPr>
      <w:rFonts w:ascii="ISOCPEUR" w:hAnsi="ISOCPEUR" w:cs="Arial"/>
      <w:i/>
      <w:sz w:val="38"/>
      <w:szCs w:val="32"/>
    </w:rPr>
  </w:style>
  <w:style w:type="paragraph" w:customStyle="1" w:styleId="T7">
    <w:name w:val="T_ОН_Наименование"/>
    <w:basedOn w:val="a"/>
    <w:uiPriority w:val="99"/>
    <w:rsid w:val="00572844"/>
    <w:pPr>
      <w:spacing w:line="320" w:lineRule="exact"/>
      <w:jc w:val="center"/>
    </w:pPr>
    <w:rPr>
      <w:rFonts w:ascii="ISOCPEUR" w:hAnsi="ISOCPEUR" w:cs="Arial"/>
      <w:i/>
      <w:sz w:val="32"/>
      <w:szCs w:val="25"/>
    </w:rPr>
  </w:style>
  <w:style w:type="paragraph" w:customStyle="1" w:styleId="T8">
    <w:name w:val="T_ЛР_Содержание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18"/>
    </w:rPr>
  </w:style>
  <w:style w:type="paragraph" w:customStyle="1" w:styleId="T9">
    <w:name w:val="T_Тит_Ведомство"/>
    <w:basedOn w:val="a"/>
    <w:uiPriority w:val="99"/>
    <w:rsid w:val="00572844"/>
    <w:pPr>
      <w:jc w:val="center"/>
    </w:pPr>
    <w:rPr>
      <w:rFonts w:ascii="ISOCPEUR" w:hAnsi="ISOCPEUR"/>
      <w:i/>
      <w:sz w:val="28"/>
      <w:lang w:val="en-US"/>
    </w:rPr>
  </w:style>
  <w:style w:type="paragraph" w:customStyle="1" w:styleId="Ta">
    <w:name w:val="T_Тит_ОбозначениеЛУ"/>
    <w:basedOn w:val="a"/>
    <w:uiPriority w:val="99"/>
    <w:rsid w:val="00572844"/>
    <w:rPr>
      <w:rFonts w:ascii="ISOCPEUR" w:hAnsi="ISOCPEUR"/>
      <w:i/>
      <w:sz w:val="28"/>
    </w:rPr>
  </w:style>
  <w:style w:type="character" w:customStyle="1" w:styleId="Tb">
    <w:name w:val="T_Тит_Гриф Знак"/>
    <w:link w:val="Tc"/>
    <w:uiPriority w:val="99"/>
    <w:locked/>
    <w:rsid w:val="00572844"/>
    <w:rPr>
      <w:rFonts w:ascii="ISOCPEUR" w:hAnsi="ISOCPEUR"/>
      <w:i/>
      <w:sz w:val="28"/>
    </w:rPr>
  </w:style>
  <w:style w:type="paragraph" w:customStyle="1" w:styleId="Tc">
    <w:name w:val="T_Тит_Гриф"/>
    <w:basedOn w:val="a"/>
    <w:link w:val="Tb"/>
    <w:uiPriority w:val="99"/>
    <w:rsid w:val="00572844"/>
    <w:pPr>
      <w:spacing w:line="360" w:lineRule="auto"/>
    </w:pPr>
    <w:rPr>
      <w:rFonts w:ascii="ISOCPEUR" w:eastAsiaTheme="minorHAnsi" w:hAnsi="ISOCPEUR" w:cstheme="minorBidi"/>
      <w:i/>
      <w:sz w:val="28"/>
      <w:szCs w:val="22"/>
      <w:lang w:eastAsia="en-US"/>
    </w:rPr>
  </w:style>
  <w:style w:type="paragraph" w:customStyle="1" w:styleId="Td">
    <w:name w:val="T_Тит_Наименование"/>
    <w:basedOn w:val="a"/>
    <w:uiPriority w:val="99"/>
    <w:rsid w:val="00572844"/>
    <w:pPr>
      <w:jc w:val="center"/>
    </w:pPr>
    <w:rPr>
      <w:rFonts w:ascii="ISOCPEUR" w:hAnsi="ISOCPEUR"/>
      <w:i/>
      <w:sz w:val="38"/>
    </w:rPr>
  </w:style>
  <w:style w:type="paragraph" w:customStyle="1" w:styleId="Te">
    <w:name w:val="T_Тит_ВидДокумента"/>
    <w:basedOn w:val="a"/>
    <w:uiPriority w:val="99"/>
    <w:rsid w:val="00572844"/>
    <w:pPr>
      <w:jc w:val="center"/>
    </w:pPr>
    <w:rPr>
      <w:rFonts w:ascii="ISOCPEUR" w:hAnsi="ISOCPEUR"/>
      <w:i/>
      <w:sz w:val="28"/>
    </w:rPr>
  </w:style>
  <w:style w:type="paragraph" w:customStyle="1" w:styleId="Tf">
    <w:name w:val="T_Тит_Обозначение"/>
    <w:basedOn w:val="a"/>
    <w:uiPriority w:val="99"/>
    <w:rsid w:val="00572844"/>
    <w:pPr>
      <w:jc w:val="center"/>
    </w:pPr>
    <w:rPr>
      <w:rFonts w:ascii="ISOCPEUR" w:hAnsi="ISOCPEUR" w:cs="Arial"/>
      <w:i/>
      <w:sz w:val="38"/>
      <w:szCs w:val="32"/>
    </w:rPr>
  </w:style>
  <w:style w:type="paragraph" w:customStyle="1" w:styleId="Tf0">
    <w:name w:val="T_Тит_ Код по классификатору"/>
    <w:basedOn w:val="a"/>
    <w:uiPriority w:val="99"/>
    <w:rsid w:val="00572844"/>
    <w:rPr>
      <w:rFonts w:ascii="ISOCPEUR" w:hAnsi="ISOCPEUR"/>
      <w:i/>
      <w:sz w:val="28"/>
    </w:rPr>
  </w:style>
  <w:style w:type="paragraph" w:customStyle="1" w:styleId="Tf1">
    <w:name w:val="T_Тит_Специальные отметки"/>
    <w:basedOn w:val="a"/>
    <w:uiPriority w:val="99"/>
    <w:rsid w:val="00572844"/>
    <w:rPr>
      <w:rFonts w:ascii="ISOCPEUR" w:hAnsi="ISOCPEUR"/>
      <w:i/>
      <w:sz w:val="28"/>
    </w:rPr>
  </w:style>
  <w:style w:type="paragraph" w:customStyle="1" w:styleId="Tf2">
    <w:name w:val="T_Тит_Год"/>
    <w:basedOn w:val="T"/>
    <w:uiPriority w:val="99"/>
    <w:rsid w:val="00572844"/>
    <w:pPr>
      <w:ind w:firstLine="0"/>
      <w:jc w:val="center"/>
    </w:pPr>
  </w:style>
  <w:style w:type="paragraph" w:customStyle="1" w:styleId="Tf3">
    <w:name w:val="T_Тит_Заводской номер"/>
    <w:basedOn w:val="T"/>
    <w:uiPriority w:val="99"/>
    <w:rsid w:val="00572844"/>
    <w:pPr>
      <w:jc w:val="right"/>
    </w:pPr>
  </w:style>
  <w:style w:type="paragraph" w:customStyle="1" w:styleId="Tf4">
    <w:name w:val="T_Тит_Даты"/>
    <w:basedOn w:val="T"/>
    <w:autoRedefine/>
    <w:uiPriority w:val="99"/>
    <w:rsid w:val="00572844"/>
    <w:pPr>
      <w:ind w:firstLine="0"/>
    </w:pPr>
  </w:style>
  <w:style w:type="paragraph" w:customStyle="1" w:styleId="Tf5">
    <w:name w:val="T_Тит_Подписи"/>
    <w:basedOn w:val="T"/>
    <w:autoRedefine/>
    <w:uiPriority w:val="99"/>
    <w:rsid w:val="00572844"/>
    <w:pPr>
      <w:ind w:firstLine="0"/>
    </w:pPr>
    <w:rPr>
      <w:szCs w:val="28"/>
    </w:rPr>
  </w:style>
  <w:style w:type="paragraph" w:customStyle="1" w:styleId="Tf6">
    <w:name w:val="T_Тит_Фамилии"/>
    <w:basedOn w:val="T"/>
    <w:uiPriority w:val="99"/>
    <w:rsid w:val="00572844"/>
    <w:pPr>
      <w:ind w:firstLine="0"/>
    </w:pPr>
  </w:style>
  <w:style w:type="paragraph" w:customStyle="1" w:styleId="Tf7">
    <w:name w:val="T_Тит_Должности"/>
    <w:basedOn w:val="T"/>
    <w:autoRedefine/>
    <w:uiPriority w:val="99"/>
    <w:rsid w:val="00572844"/>
    <w:pPr>
      <w:ind w:firstLine="0"/>
    </w:pPr>
    <w:rPr>
      <w:szCs w:val="28"/>
    </w:rPr>
  </w:style>
  <w:style w:type="paragraph" w:customStyle="1" w:styleId="Tf8">
    <w:name w:val="T_ОН_Копировал Формат"/>
    <w:basedOn w:val="a"/>
    <w:link w:val="Tf9"/>
    <w:uiPriority w:val="99"/>
    <w:rsid w:val="00572844"/>
    <w:rPr>
      <w:rFonts w:ascii="ISOCPEUR" w:hAnsi="ISOCPEUR"/>
      <w:i/>
      <w:sz w:val="18"/>
      <w:szCs w:val="18"/>
      <w:lang w:val="x-none" w:eastAsia="x-none"/>
    </w:rPr>
  </w:style>
  <w:style w:type="character" w:customStyle="1" w:styleId="Tf9">
    <w:name w:val="T_ОН_Копировал Формат Знак"/>
    <w:link w:val="Tf8"/>
    <w:uiPriority w:val="99"/>
    <w:locked/>
    <w:rsid w:val="00572844"/>
    <w:rPr>
      <w:rFonts w:ascii="ISOCPEUR" w:eastAsia="Times New Roman" w:hAnsi="ISOCPEUR" w:cs="Times New Roman"/>
      <w:i/>
      <w:sz w:val="18"/>
      <w:szCs w:val="18"/>
      <w:lang w:val="x-none" w:eastAsia="x-none"/>
    </w:rPr>
  </w:style>
  <w:style w:type="paragraph" w:customStyle="1" w:styleId="Tfa">
    <w:name w:val="T_ОН_Таблица изменений"/>
    <w:basedOn w:val="T"/>
    <w:link w:val="Tfb"/>
    <w:uiPriority w:val="99"/>
    <w:rsid w:val="00572844"/>
    <w:pPr>
      <w:ind w:firstLine="0"/>
      <w:jc w:val="center"/>
    </w:pPr>
    <w:rPr>
      <w:sz w:val="14"/>
      <w:szCs w:val="14"/>
    </w:rPr>
  </w:style>
  <w:style w:type="character" w:customStyle="1" w:styleId="Tfb">
    <w:name w:val="T_ОН_Таблица изменений Знак"/>
    <w:link w:val="Tfa"/>
    <w:uiPriority w:val="99"/>
    <w:locked/>
    <w:rsid w:val="00572844"/>
    <w:rPr>
      <w:rFonts w:ascii="ISOCPEUR" w:eastAsia="Times New Roman" w:hAnsi="ISOCPEUR" w:cs="Times New Roman"/>
      <w:i/>
      <w:sz w:val="14"/>
      <w:szCs w:val="14"/>
      <w:lang w:val="x-none" w:eastAsia="x-none"/>
    </w:rPr>
  </w:style>
  <w:style w:type="paragraph" w:customStyle="1" w:styleId="Tfc">
    <w:name w:val="T_ОН_Заголовки"/>
    <w:basedOn w:val="a"/>
    <w:uiPriority w:val="99"/>
    <w:rsid w:val="00572844"/>
    <w:pPr>
      <w:jc w:val="center"/>
    </w:pPr>
    <w:rPr>
      <w:rFonts w:ascii="ISOCPEUR" w:hAnsi="ISOCPEUR" w:cs="Arial"/>
      <w:i/>
      <w:sz w:val="20"/>
      <w:szCs w:val="18"/>
    </w:rPr>
  </w:style>
  <w:style w:type="paragraph" w:customStyle="1" w:styleId="Tfd">
    <w:name w:val="T_ОН_Дата"/>
    <w:basedOn w:val="a"/>
    <w:link w:val="Tfe"/>
    <w:uiPriority w:val="99"/>
    <w:rsid w:val="00572844"/>
    <w:pPr>
      <w:jc w:val="center"/>
    </w:pPr>
    <w:rPr>
      <w:rFonts w:ascii="ISOCPEUR" w:hAnsi="ISOCPEUR"/>
      <w:i/>
      <w:sz w:val="16"/>
      <w:szCs w:val="16"/>
      <w:lang w:val="x-none" w:eastAsia="x-none"/>
    </w:rPr>
  </w:style>
  <w:style w:type="character" w:customStyle="1" w:styleId="Tfe">
    <w:name w:val="T_ОН_Дата Знак"/>
    <w:link w:val="Tfd"/>
    <w:uiPriority w:val="99"/>
    <w:locked/>
    <w:rsid w:val="00572844"/>
    <w:rPr>
      <w:rFonts w:ascii="ISOCPEUR" w:eastAsia="Times New Roman" w:hAnsi="ISOCPEUR" w:cs="Times New Roman"/>
      <w:i/>
      <w:sz w:val="16"/>
      <w:szCs w:val="16"/>
      <w:lang w:val="x-none" w:eastAsia="x-none"/>
    </w:rPr>
  </w:style>
  <w:style w:type="paragraph" w:customStyle="1" w:styleId="T20">
    <w:name w:val="T_ОН_Обозначение 2"/>
    <w:basedOn w:val="a"/>
    <w:uiPriority w:val="99"/>
    <w:rsid w:val="00572844"/>
    <w:pPr>
      <w:spacing w:before="120"/>
      <w:jc w:val="center"/>
    </w:pPr>
    <w:rPr>
      <w:rFonts w:ascii="ISOCPEUR" w:hAnsi="ISOCPEUR" w:cs="Arial"/>
      <w:i/>
      <w:sz w:val="38"/>
      <w:szCs w:val="32"/>
    </w:rPr>
  </w:style>
  <w:style w:type="paragraph" w:customStyle="1" w:styleId="T21">
    <w:name w:val="T_ОН_Лист 2"/>
    <w:basedOn w:val="a"/>
    <w:uiPriority w:val="99"/>
    <w:rsid w:val="00572844"/>
    <w:pPr>
      <w:spacing w:before="40"/>
      <w:jc w:val="center"/>
    </w:pPr>
    <w:rPr>
      <w:rFonts w:ascii="ISOCPEUR" w:hAnsi="ISOCPEUR"/>
      <w:i/>
      <w:sz w:val="22"/>
    </w:rPr>
  </w:style>
  <w:style w:type="paragraph" w:customStyle="1" w:styleId="Tff">
    <w:name w:val="T_ОН_Номер листа"/>
    <w:basedOn w:val="a"/>
    <w:uiPriority w:val="99"/>
    <w:rsid w:val="00572844"/>
    <w:pPr>
      <w:spacing w:before="60"/>
      <w:jc w:val="center"/>
    </w:pPr>
    <w:rPr>
      <w:rFonts w:ascii="ISOCPEUR" w:hAnsi="ISOCPEUR" w:cs="Arial"/>
      <w:i/>
      <w:sz w:val="28"/>
      <w:szCs w:val="18"/>
      <w:lang w:val="en-US"/>
    </w:rPr>
  </w:style>
  <w:style w:type="paragraph" w:customStyle="1" w:styleId="Tff0">
    <w:name w:val="T_ГУ_Текст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ff1">
    <w:name w:val="T_ГУ_Заголовки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ff2">
    <w:name w:val="T_ГУ_Дата"/>
    <w:basedOn w:val="a"/>
    <w:uiPriority w:val="99"/>
    <w:rsid w:val="00572844"/>
    <w:pPr>
      <w:ind w:firstLine="709"/>
      <w:jc w:val="right"/>
    </w:pPr>
    <w:rPr>
      <w:rFonts w:ascii="ISOCPEUR" w:hAnsi="ISOCPEUR" w:cs="Arial"/>
      <w:i/>
      <w:sz w:val="22"/>
      <w:szCs w:val="18"/>
    </w:rPr>
  </w:style>
  <w:style w:type="paragraph" w:customStyle="1" w:styleId="Tff3">
    <w:name w:val="T_ОН_Вид работы"/>
    <w:basedOn w:val="a"/>
    <w:uiPriority w:val="99"/>
    <w:rsid w:val="00572844"/>
    <w:rPr>
      <w:rFonts w:ascii="ISOCPEUR" w:hAnsi="ISOCPEUR" w:cs="Arial"/>
      <w:i/>
      <w:sz w:val="22"/>
      <w:szCs w:val="18"/>
    </w:rPr>
  </w:style>
  <w:style w:type="paragraph" w:customStyle="1" w:styleId="Tff4">
    <w:name w:val="T_ОН_Лист Листов"/>
    <w:basedOn w:val="a"/>
    <w:uiPriority w:val="99"/>
    <w:rsid w:val="00572844"/>
    <w:pPr>
      <w:jc w:val="center"/>
    </w:pPr>
    <w:rPr>
      <w:rFonts w:ascii="ISOCPEUR" w:hAnsi="ISOCPEUR"/>
      <w:i/>
      <w:sz w:val="22"/>
      <w:lang w:val="en-US"/>
    </w:rPr>
  </w:style>
  <w:style w:type="paragraph" w:customStyle="1" w:styleId="Tff5">
    <w:name w:val="T_ОН_Лит."/>
    <w:basedOn w:val="T"/>
    <w:uiPriority w:val="99"/>
    <w:rsid w:val="00572844"/>
    <w:pPr>
      <w:ind w:firstLine="0"/>
      <w:jc w:val="center"/>
    </w:pPr>
    <w:rPr>
      <w:rFonts w:cs="Arial"/>
      <w:sz w:val="18"/>
      <w:szCs w:val="18"/>
    </w:rPr>
  </w:style>
  <w:style w:type="paragraph" w:customStyle="1" w:styleId="Tff6">
    <w:name w:val="T_ОН_Графы заказчика"/>
    <w:basedOn w:val="a"/>
    <w:uiPriority w:val="99"/>
    <w:rsid w:val="00572844"/>
    <w:pPr>
      <w:jc w:val="center"/>
    </w:pPr>
    <w:rPr>
      <w:rFonts w:ascii="ISOCPEUR" w:hAnsi="ISOCPEUR"/>
      <w:i/>
    </w:rPr>
  </w:style>
  <w:style w:type="paragraph" w:customStyle="1" w:styleId="Tff7">
    <w:name w:val="T_ОН_Фирма"/>
    <w:basedOn w:val="a"/>
    <w:link w:val="Tff8"/>
    <w:uiPriority w:val="99"/>
    <w:rsid w:val="00572844"/>
    <w:pPr>
      <w:jc w:val="center"/>
    </w:pPr>
    <w:rPr>
      <w:rFonts w:ascii="ISOCPEUR" w:hAnsi="ISOCPEUR"/>
      <w:i/>
      <w:sz w:val="21"/>
      <w:szCs w:val="21"/>
      <w:lang w:val="x-none" w:eastAsia="x-none"/>
    </w:rPr>
  </w:style>
  <w:style w:type="character" w:customStyle="1" w:styleId="Tff8">
    <w:name w:val="T_ОН_Фирма Знак"/>
    <w:link w:val="Tff7"/>
    <w:uiPriority w:val="99"/>
    <w:locked/>
    <w:rsid w:val="00572844"/>
    <w:rPr>
      <w:rFonts w:ascii="ISOCPEUR" w:eastAsia="Times New Roman" w:hAnsi="ISOCPEUR" w:cs="Times New Roman"/>
      <w:i/>
      <w:sz w:val="21"/>
      <w:szCs w:val="21"/>
      <w:lang w:val="x-none" w:eastAsia="x-none"/>
    </w:rPr>
  </w:style>
  <w:style w:type="paragraph" w:customStyle="1" w:styleId="Tff9">
    <w:name w:val="T_ОН_Вид документа"/>
    <w:basedOn w:val="a"/>
    <w:uiPriority w:val="99"/>
    <w:rsid w:val="00572844"/>
    <w:pPr>
      <w:ind w:left="170" w:right="170"/>
      <w:jc w:val="center"/>
    </w:pPr>
    <w:rPr>
      <w:rFonts w:ascii="ISOCPEUR" w:hAnsi="ISOCPEUR" w:cs="Arial"/>
      <w:i/>
      <w:sz w:val="20"/>
      <w:szCs w:val="18"/>
      <w:lang w:val="en-US"/>
    </w:rPr>
  </w:style>
  <w:style w:type="table" w:styleId="a7">
    <w:name w:val="Table Grid"/>
    <w:aliases w:val="Table Grid Report"/>
    <w:basedOn w:val="a1"/>
    <w:rsid w:val="00572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57284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72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12"/>
    <w:uiPriority w:val="99"/>
    <w:qFormat/>
    <w:rsid w:val="00572844"/>
    <w:pPr>
      <w:jc w:val="center"/>
    </w:pPr>
    <w:rPr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rsid w:val="00572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link w:val="a8"/>
    <w:uiPriority w:val="99"/>
    <w:locked/>
    <w:rsid w:val="005728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572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5">
    <w:name w:val="Знак Знак5"/>
    <w:semiHidden/>
    <w:locked/>
    <w:rsid w:val="00572844"/>
    <w:rPr>
      <w:rFonts w:ascii="Cambria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link w:val="ab"/>
    <w:qFormat/>
    <w:rsid w:val="005728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page number"/>
    <w:rsid w:val="00572844"/>
    <w:rPr>
      <w:rFonts w:ascii="Times New Roman" w:hAnsi="Times New Roman"/>
      <w:noProof w:val="0"/>
      <w:lang w:val="uk-UA"/>
    </w:rPr>
  </w:style>
  <w:style w:type="paragraph" w:styleId="ad">
    <w:name w:val="Body Text"/>
    <w:basedOn w:val="a"/>
    <w:link w:val="ae"/>
    <w:rsid w:val="00572844"/>
    <w:pPr>
      <w:spacing w:line="336" w:lineRule="auto"/>
      <w:ind w:firstLine="851"/>
      <w:jc w:val="both"/>
    </w:pPr>
    <w:rPr>
      <w:sz w:val="28"/>
      <w:szCs w:val="20"/>
      <w:lang w:val="uk-UA" w:eastAsia="x-none"/>
    </w:rPr>
  </w:style>
  <w:style w:type="character" w:customStyle="1" w:styleId="ae">
    <w:name w:val="Основной текст Знак"/>
    <w:basedOn w:val="a0"/>
    <w:link w:val="ad"/>
    <w:rsid w:val="00572844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customStyle="1" w:styleId="af">
    <w:name w:val="Переменные"/>
    <w:basedOn w:val="ad"/>
    <w:rsid w:val="00572844"/>
    <w:pPr>
      <w:tabs>
        <w:tab w:val="left" w:pos="482"/>
      </w:tabs>
      <w:ind w:left="482" w:hanging="482"/>
    </w:pPr>
  </w:style>
  <w:style w:type="paragraph" w:customStyle="1" w:styleId="af0">
    <w:name w:val="Формула"/>
    <w:basedOn w:val="ad"/>
    <w:rsid w:val="00572844"/>
    <w:pPr>
      <w:tabs>
        <w:tab w:val="center" w:pos="4536"/>
        <w:tab w:val="right" w:pos="9356"/>
      </w:tabs>
      <w:ind w:firstLine="0"/>
    </w:pPr>
  </w:style>
  <w:style w:type="paragraph" w:customStyle="1" w:styleId="af1">
    <w:name w:val="Чертежный"/>
    <w:rsid w:val="0057284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2">
    <w:name w:val="Листинг программы"/>
    <w:rsid w:val="00572844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-">
    <w:name w:val="Маркированный -"/>
    <w:basedOn w:val="a"/>
    <w:uiPriority w:val="99"/>
    <w:rsid w:val="00572844"/>
    <w:pPr>
      <w:numPr>
        <w:ilvl w:val="1"/>
        <w:numId w:val="1"/>
      </w:numPr>
      <w:tabs>
        <w:tab w:val="num" w:pos="432"/>
        <w:tab w:val="left" w:pos="1701"/>
      </w:tabs>
      <w:spacing w:before="60" w:line="288" w:lineRule="auto"/>
      <w:ind w:left="432" w:right="113" w:hanging="432"/>
      <w:jc w:val="both"/>
    </w:pPr>
  </w:style>
  <w:style w:type="character" w:styleId="af3">
    <w:name w:val="Strong"/>
    <w:qFormat/>
    <w:rsid w:val="00572844"/>
    <w:rPr>
      <w:b/>
      <w:bCs/>
    </w:rPr>
  </w:style>
  <w:style w:type="paragraph" w:customStyle="1" w:styleId="24">
    <w:name w:val="Список_маркерный_2_уровень"/>
    <w:basedOn w:val="1"/>
    <w:rsid w:val="00572844"/>
    <w:pPr>
      <w:numPr>
        <w:numId w:val="0"/>
      </w:numPr>
      <w:tabs>
        <w:tab w:val="num" w:pos="360"/>
        <w:tab w:val="num" w:pos="2007"/>
      </w:tabs>
      <w:ind w:left="426"/>
    </w:pPr>
    <w:rPr>
      <w:lang w:val="x-none" w:eastAsia="x-none"/>
    </w:rPr>
  </w:style>
  <w:style w:type="paragraph" w:customStyle="1" w:styleId="1">
    <w:name w:val="Список_маркерный_1_уровень"/>
    <w:link w:val="13"/>
    <w:qFormat/>
    <w:rsid w:val="00572844"/>
    <w:pPr>
      <w:numPr>
        <w:numId w:val="1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3">
    <w:name w:val="Список_маркерный_1_уровень Знак"/>
    <w:link w:val="1"/>
    <w:locked/>
    <w:rsid w:val="00572844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f4">
    <w:name w:val="Текст_Обычный"/>
    <w:qFormat/>
    <w:rsid w:val="00572844"/>
  </w:style>
  <w:style w:type="paragraph" w:customStyle="1" w:styleId="af5">
    <w:name w:val="Прижатый влево"/>
    <w:basedOn w:val="a"/>
    <w:next w:val="a"/>
    <w:rsid w:val="00572844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6">
    <w:name w:val="Содержимое таблицы"/>
    <w:basedOn w:val="a"/>
    <w:rsid w:val="00572844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styleId="af7">
    <w:name w:val="Balloon Text"/>
    <w:basedOn w:val="a"/>
    <w:link w:val="af8"/>
    <w:semiHidden/>
    <w:rsid w:val="00572844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semiHidden/>
    <w:rsid w:val="0057284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Document Map"/>
    <w:basedOn w:val="a"/>
    <w:link w:val="afa"/>
    <w:uiPriority w:val="99"/>
    <w:semiHidden/>
    <w:rsid w:val="0057284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72844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b">
    <w:name w:val="Знак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styleId="32">
    <w:name w:val="Body Text Indent 3"/>
    <w:basedOn w:val="a"/>
    <w:link w:val="33"/>
    <w:rsid w:val="005728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57284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c">
    <w:name w:val="Hyperlink"/>
    <w:rsid w:val="00572844"/>
    <w:rPr>
      <w:color w:val="0000FF"/>
      <w:u w:val="single"/>
    </w:rPr>
  </w:style>
  <w:style w:type="paragraph" w:customStyle="1" w:styleId="210">
    <w:name w:val="Основной текст 21"/>
    <w:basedOn w:val="a"/>
    <w:rsid w:val="00572844"/>
    <w:pPr>
      <w:widowControl w:val="0"/>
      <w:suppressAutoHyphens/>
      <w:ind w:firstLine="720"/>
      <w:jc w:val="both"/>
    </w:pPr>
    <w:rPr>
      <w:sz w:val="28"/>
      <w:szCs w:val="20"/>
      <w:lang w:eastAsia="zh-CN"/>
    </w:rPr>
  </w:style>
  <w:style w:type="paragraph" w:customStyle="1" w:styleId="afd">
    <w:name w:val="Титул"/>
    <w:basedOn w:val="a8"/>
    <w:rsid w:val="00572844"/>
    <w:pPr>
      <w:suppressAutoHyphens/>
    </w:pPr>
    <w:rPr>
      <w:rFonts w:ascii="Arial" w:eastAsia="Calibri" w:hAnsi="Arial"/>
      <w:sz w:val="32"/>
      <w:lang w:val="ru-RU" w:eastAsia="en-US"/>
    </w:rPr>
  </w:style>
  <w:style w:type="character" w:customStyle="1" w:styleId="FontStyle14">
    <w:name w:val="Font Style14"/>
    <w:rsid w:val="00572844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5728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0">
    <w:name w:val="Заголовок статьи"/>
    <w:basedOn w:val="a"/>
    <w:next w:val="a"/>
    <w:rsid w:val="00572844"/>
    <w:pPr>
      <w:widowControl w:val="0"/>
      <w:autoSpaceDE w:val="0"/>
      <w:autoSpaceDN w:val="0"/>
      <w:adjustRightInd w:val="0"/>
      <w:spacing w:before="120" w:after="120"/>
      <w:ind w:left="1612" w:hanging="892"/>
      <w:jc w:val="both"/>
    </w:pPr>
    <w:rPr>
      <w:b/>
    </w:rPr>
  </w:style>
  <w:style w:type="paragraph" w:styleId="HTML">
    <w:name w:val="HTML Address"/>
    <w:basedOn w:val="a"/>
    <w:link w:val="HTML0"/>
    <w:rsid w:val="00572844"/>
    <w:pPr>
      <w:spacing w:after="200" w:line="276" w:lineRule="auto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HTML0">
    <w:name w:val="Адрес HTML Знак"/>
    <w:basedOn w:val="a0"/>
    <w:link w:val="HTML"/>
    <w:rsid w:val="00572844"/>
    <w:rPr>
      <w:rFonts w:ascii="Calibri" w:eastAsia="Times New Roman" w:hAnsi="Calibri" w:cs="Times New Roman"/>
      <w:i/>
      <w:iCs/>
      <w:lang w:val="x-none"/>
    </w:rPr>
  </w:style>
  <w:style w:type="character" w:customStyle="1" w:styleId="aff1">
    <w:name w:val="Текст примечания Знак"/>
    <w:basedOn w:val="a0"/>
    <w:link w:val="aff2"/>
    <w:semiHidden/>
    <w:rsid w:val="00572844"/>
  </w:style>
  <w:style w:type="paragraph" w:styleId="aff2">
    <w:name w:val="annotation text"/>
    <w:basedOn w:val="a"/>
    <w:link w:val="aff1"/>
    <w:semiHidden/>
    <w:rsid w:val="00572844"/>
    <w:pPr>
      <w:widowControl w:val="0"/>
      <w:adjustRightInd w:val="0"/>
      <w:spacing w:line="360" w:lineRule="atLeast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572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ма примечания Знак"/>
    <w:link w:val="aff4"/>
    <w:semiHidden/>
    <w:rsid w:val="00572844"/>
    <w:rPr>
      <w:b/>
      <w:bCs/>
    </w:rPr>
  </w:style>
  <w:style w:type="paragraph" w:styleId="aff4">
    <w:name w:val="annotation subject"/>
    <w:basedOn w:val="aff2"/>
    <w:next w:val="aff2"/>
    <w:link w:val="aff3"/>
    <w:semiHidden/>
    <w:rsid w:val="0057284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5728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5">
    <w:name w:val="Стиль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Цветовое выделение"/>
    <w:rsid w:val="00572844"/>
    <w:rPr>
      <w:b/>
      <w:bCs/>
      <w:color w:val="26282F"/>
    </w:rPr>
  </w:style>
  <w:style w:type="character" w:customStyle="1" w:styleId="spelle">
    <w:name w:val="spelle"/>
    <w:basedOn w:val="a0"/>
    <w:rsid w:val="00572844"/>
  </w:style>
  <w:style w:type="paragraph" w:customStyle="1" w:styleId="S">
    <w:name w:val="S_Обычный"/>
    <w:basedOn w:val="a"/>
    <w:link w:val="S0"/>
    <w:rsid w:val="00572844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7">
    <w:name w:val="Гипертекстовая ссылка"/>
    <w:rsid w:val="00572844"/>
    <w:rPr>
      <w:b/>
      <w:bCs/>
      <w:color w:val="106BBE"/>
    </w:rPr>
  </w:style>
  <w:style w:type="paragraph" w:styleId="aff8">
    <w:name w:val="footnote text"/>
    <w:aliases w:val="Table_Footnote_last Знак,Table_Footnote_last Знак Знак,Table_Footnote_last"/>
    <w:basedOn w:val="a"/>
    <w:link w:val="aff9"/>
    <w:rsid w:val="00572844"/>
    <w:rPr>
      <w:sz w:val="20"/>
      <w:szCs w:val="20"/>
    </w:rPr>
  </w:style>
  <w:style w:type="character" w:customStyle="1" w:styleId="aff9">
    <w:name w:val="Текст сноски Знак"/>
    <w:aliases w:val="Table_Footnote_last Знак Знак1,Table_Footnote_last Знак Знак Знак,Table_Footnote_last Знак1"/>
    <w:basedOn w:val="a0"/>
    <w:link w:val="aff8"/>
    <w:rsid w:val="00572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rsid w:val="00572844"/>
    <w:rPr>
      <w:vertAlign w:val="superscript"/>
    </w:rPr>
  </w:style>
  <w:style w:type="paragraph" w:customStyle="1" w:styleId="affb">
    <w:name w:val="Комментарий"/>
    <w:basedOn w:val="a"/>
    <w:next w:val="a"/>
    <w:rsid w:val="0057284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572844"/>
    <w:rPr>
      <w:i/>
      <w:iCs/>
    </w:rPr>
  </w:style>
  <w:style w:type="character" w:customStyle="1" w:styleId="apple-converted-space">
    <w:name w:val="apple-converted-space"/>
    <w:basedOn w:val="a0"/>
    <w:rsid w:val="00572844"/>
  </w:style>
  <w:style w:type="character" w:customStyle="1" w:styleId="match">
    <w:name w:val="match"/>
    <w:basedOn w:val="a0"/>
    <w:rsid w:val="00572844"/>
  </w:style>
  <w:style w:type="paragraph" w:customStyle="1" w:styleId="affd">
    <w:name w:val="Нормальный (таблица)"/>
    <w:basedOn w:val="a"/>
    <w:next w:val="a"/>
    <w:rsid w:val="0057284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nienie">
    <w:name w:val="nienie"/>
    <w:basedOn w:val="a"/>
    <w:rsid w:val="0057284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character" w:customStyle="1" w:styleId="ConsPlusNormal0">
    <w:name w:val="ConsPlusNormal Знак"/>
    <w:link w:val="ConsPlusNormal"/>
    <w:locked/>
    <w:rsid w:val="005728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2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styleId="affe">
    <w:name w:val="Body Text Indent"/>
    <w:aliases w:val=" Знак6"/>
    <w:basedOn w:val="a"/>
    <w:link w:val="afff"/>
    <w:rsid w:val="00572844"/>
    <w:pPr>
      <w:spacing w:after="120"/>
      <w:ind w:left="283"/>
    </w:pPr>
    <w:rPr>
      <w:lang w:val="x-none" w:eastAsia="x-none"/>
    </w:rPr>
  </w:style>
  <w:style w:type="character" w:customStyle="1" w:styleId="afff">
    <w:name w:val="Основной текст с отступом Знак"/>
    <w:aliases w:val=" Знак6 Знак"/>
    <w:basedOn w:val="a0"/>
    <w:link w:val="affe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Indent 2"/>
    <w:basedOn w:val="a"/>
    <w:link w:val="27"/>
    <w:rsid w:val="00572844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Стиль1 Знак Знак"/>
    <w:basedOn w:val="a"/>
    <w:link w:val="17"/>
    <w:rsid w:val="00572844"/>
    <w:pPr>
      <w:jc w:val="both"/>
    </w:pPr>
    <w:rPr>
      <w:lang w:val="x-none" w:eastAsia="x-none"/>
    </w:rPr>
  </w:style>
  <w:style w:type="character" w:customStyle="1" w:styleId="17">
    <w:name w:val="Стиль1 Знак Знак Знак"/>
    <w:link w:val="16"/>
    <w:locked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0">
    <w:name w:val="Цветовое выделение для Текст"/>
    <w:rsid w:val="00572844"/>
    <w:rPr>
      <w:sz w:val="24"/>
    </w:rPr>
  </w:style>
  <w:style w:type="table" w:customStyle="1" w:styleId="TableGridReport1">
    <w:name w:val="Table Grid Report1"/>
    <w:basedOn w:val="a1"/>
    <w:next w:val="a7"/>
    <w:rsid w:val="005728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 уровень"/>
    <w:basedOn w:val="a"/>
    <w:rsid w:val="00572844"/>
    <w:pPr>
      <w:numPr>
        <w:ilvl w:val="1"/>
        <w:numId w:val="2"/>
      </w:numPr>
    </w:pPr>
    <w:rPr>
      <w:b/>
    </w:rPr>
  </w:style>
  <w:style w:type="paragraph" w:customStyle="1" w:styleId="3">
    <w:name w:val="3 уровень"/>
    <w:basedOn w:val="a"/>
    <w:rsid w:val="00572844"/>
    <w:pPr>
      <w:numPr>
        <w:ilvl w:val="2"/>
        <w:numId w:val="2"/>
      </w:numPr>
      <w:ind w:left="1627" w:hanging="907"/>
    </w:pPr>
    <w:rPr>
      <w:b/>
      <w:i/>
    </w:rPr>
  </w:style>
  <w:style w:type="paragraph" w:customStyle="1" w:styleId="18">
    <w:name w:val="Знак Знак Знак1 Знак"/>
    <w:basedOn w:val="a"/>
    <w:rsid w:val="00572844"/>
    <w:rPr>
      <w:rFonts w:ascii="Verdana" w:hAnsi="Verdana" w:cs="Verdana"/>
      <w:sz w:val="20"/>
      <w:szCs w:val="20"/>
      <w:lang w:val="en-US" w:eastAsia="en-US"/>
    </w:rPr>
  </w:style>
  <w:style w:type="paragraph" w:styleId="afff1">
    <w:name w:val="Normal (Web)"/>
    <w:basedOn w:val="a"/>
    <w:rsid w:val="00572844"/>
    <w:pPr>
      <w:spacing w:before="82"/>
    </w:pPr>
    <w:rPr>
      <w:rFonts w:ascii="Verdana" w:hAnsi="Verdana"/>
      <w:sz w:val="16"/>
      <w:szCs w:val="16"/>
    </w:rPr>
  </w:style>
  <w:style w:type="paragraph" w:styleId="afff2">
    <w:name w:val="Plain Text"/>
    <w:basedOn w:val="a"/>
    <w:link w:val="afff3"/>
    <w:rsid w:val="00572844"/>
    <w:rPr>
      <w:rFonts w:ascii="Courier New" w:hAnsi="Courier New" w:cs="Courier New"/>
      <w:sz w:val="20"/>
      <w:szCs w:val="20"/>
    </w:rPr>
  </w:style>
  <w:style w:type="character" w:customStyle="1" w:styleId="afff3">
    <w:name w:val="Текст Знак"/>
    <w:basedOn w:val="a0"/>
    <w:link w:val="afff2"/>
    <w:rsid w:val="005728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572844"/>
    <w:pPr>
      <w:suppressAutoHyphens/>
      <w:ind w:firstLine="720"/>
    </w:pPr>
    <w:rPr>
      <w:rFonts w:eastAsia="Lucida Sans Unicode"/>
      <w:lang w:eastAsia="ar-SA"/>
    </w:rPr>
  </w:style>
  <w:style w:type="paragraph" w:customStyle="1" w:styleId="ConsNormal">
    <w:name w:val="ConsNormal"/>
    <w:rsid w:val="005728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572844"/>
    <w:pPr>
      <w:spacing w:line="360" w:lineRule="auto"/>
      <w:ind w:firstLine="851"/>
      <w:jc w:val="both"/>
    </w:pPr>
    <w:rPr>
      <w:szCs w:val="20"/>
    </w:rPr>
  </w:style>
  <w:style w:type="paragraph" w:customStyle="1" w:styleId="28">
    <w:name w:val="Îñíîâíîé òåêñò 2"/>
    <w:basedOn w:val="a"/>
    <w:rsid w:val="00572844"/>
    <w:pPr>
      <w:autoSpaceDE w:val="0"/>
      <w:ind w:right="-852"/>
    </w:pPr>
    <w:rPr>
      <w:sz w:val="28"/>
      <w:szCs w:val="20"/>
      <w:lang w:eastAsia="ar-SA"/>
    </w:rPr>
  </w:style>
  <w:style w:type="paragraph" w:styleId="19">
    <w:name w:val="toc 1"/>
    <w:basedOn w:val="a"/>
    <w:next w:val="a"/>
    <w:autoRedefine/>
    <w:semiHidden/>
    <w:rsid w:val="00572844"/>
  </w:style>
  <w:style w:type="paragraph" w:styleId="29">
    <w:name w:val="toc 2"/>
    <w:basedOn w:val="a"/>
    <w:next w:val="a"/>
    <w:autoRedefine/>
    <w:semiHidden/>
    <w:rsid w:val="00572844"/>
    <w:pPr>
      <w:tabs>
        <w:tab w:val="right" w:leader="dot" w:pos="9345"/>
      </w:tabs>
      <w:ind w:left="240"/>
    </w:pPr>
    <w:rPr>
      <w:b/>
      <w:noProof/>
    </w:rPr>
  </w:style>
  <w:style w:type="paragraph" w:styleId="34">
    <w:name w:val="toc 3"/>
    <w:basedOn w:val="a"/>
    <w:next w:val="a"/>
    <w:autoRedefine/>
    <w:semiHidden/>
    <w:rsid w:val="00572844"/>
    <w:pPr>
      <w:ind w:left="480"/>
    </w:pPr>
  </w:style>
  <w:style w:type="character" w:customStyle="1" w:styleId="apple-style-span">
    <w:name w:val="apple-style-span"/>
    <w:basedOn w:val="a0"/>
    <w:rsid w:val="00572844"/>
  </w:style>
  <w:style w:type="paragraph" w:customStyle="1" w:styleId="headertext">
    <w:name w:val="headertext"/>
    <w:basedOn w:val="a"/>
    <w:rsid w:val="00572844"/>
    <w:pPr>
      <w:spacing w:before="100" w:beforeAutospacing="1" w:after="100" w:afterAutospacing="1"/>
    </w:pPr>
  </w:style>
  <w:style w:type="paragraph" w:customStyle="1" w:styleId="1a">
    <w:name w:val="Обычный1"/>
    <w:link w:val="Normal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">
    <w:name w:val="Normal Знак"/>
    <w:link w:val="1a"/>
    <w:rsid w:val="00572844"/>
    <w:rPr>
      <w:rFonts w:ascii="Times New Roman" w:eastAsia="Times New Roman" w:hAnsi="Times New Roman" w:cs="Times New Roman"/>
      <w:szCs w:val="24"/>
      <w:lang w:eastAsia="ru-RU"/>
    </w:rPr>
  </w:style>
  <w:style w:type="paragraph" w:styleId="afff4">
    <w:name w:val="Body Text First Indent"/>
    <w:basedOn w:val="ad"/>
    <w:link w:val="afff5"/>
    <w:uiPriority w:val="99"/>
    <w:semiHidden/>
    <w:unhideWhenUsed/>
    <w:rsid w:val="00572844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ff5">
    <w:name w:val="Красная строка Знак"/>
    <w:basedOn w:val="ae"/>
    <w:link w:val="afff4"/>
    <w:uiPriority w:val="99"/>
    <w:semiHidden/>
    <w:rsid w:val="00572844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customStyle="1" w:styleId="afff6">
    <w:name w:val="Другое"/>
    <w:basedOn w:val="a"/>
    <w:rsid w:val="00572844"/>
    <w:pPr>
      <w:widowControl w:val="0"/>
      <w:ind w:firstLine="200"/>
    </w:pPr>
    <w:rPr>
      <w:color w:val="000000"/>
      <w:sz w:val="22"/>
      <w:szCs w:val="20"/>
    </w:rPr>
  </w:style>
  <w:style w:type="character" w:customStyle="1" w:styleId="ab">
    <w:name w:val="Абзац списка Знак"/>
    <w:link w:val="aa"/>
    <w:rsid w:val="00572844"/>
    <w:rPr>
      <w:rFonts w:ascii="Calibri" w:eastAsia="Times New Roman" w:hAnsi="Calibri" w:cs="Times New Roman"/>
    </w:rPr>
  </w:style>
  <w:style w:type="paragraph" w:customStyle="1" w:styleId="afff7">
    <w:name w:val="Классик"/>
    <w:basedOn w:val="a"/>
    <w:link w:val="afff8"/>
    <w:rsid w:val="00572844"/>
    <w:pPr>
      <w:ind w:firstLine="720"/>
      <w:jc w:val="both"/>
    </w:pPr>
    <w:rPr>
      <w:lang w:val="en-US" w:eastAsia="en-US"/>
    </w:rPr>
  </w:style>
  <w:style w:type="character" w:customStyle="1" w:styleId="afff8">
    <w:name w:val="Классик Знак"/>
    <w:link w:val="afff7"/>
    <w:locked/>
    <w:rsid w:val="005728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b">
    <w:name w:val="Знак Знак Знак1 Знак Знак Знак Знак"/>
    <w:basedOn w:val="a"/>
    <w:rsid w:val="00572844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7284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284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0">
    <w:name w:val="Табличный_боковик_11"/>
    <w:link w:val="111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locked/>
    <w:rsid w:val="0057284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нак Знак5"/>
    <w:semiHidden/>
    <w:locked/>
    <w:rsid w:val="0057284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9">
    <w:name w:val="Знак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a">
    <w:name w:val="Знак2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нак Знак Знак1 Знак"/>
    <w:basedOn w:val="a"/>
    <w:rsid w:val="00572844"/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Основной текст 22"/>
    <w:basedOn w:val="a"/>
    <w:rsid w:val="00572844"/>
    <w:pPr>
      <w:spacing w:line="360" w:lineRule="auto"/>
      <w:ind w:firstLine="851"/>
      <w:jc w:val="both"/>
    </w:pPr>
    <w:rPr>
      <w:szCs w:val="20"/>
    </w:rPr>
  </w:style>
  <w:style w:type="paragraph" w:customStyle="1" w:styleId="1d">
    <w:name w:val="Обычный1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1">
    <w:name w:val="Знак Знак5"/>
    <w:semiHidden/>
    <w:locked/>
    <w:rsid w:val="0099614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a">
    <w:name w:val="Знак"/>
    <w:basedOn w:val="a"/>
    <w:rsid w:val="009961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b">
    <w:name w:val="Знак2"/>
    <w:basedOn w:val="a"/>
    <w:rsid w:val="009961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"/>
    <w:basedOn w:val="a"/>
    <w:rsid w:val="00996144"/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Основной текст 23"/>
    <w:basedOn w:val="a"/>
    <w:rsid w:val="00996144"/>
    <w:pPr>
      <w:spacing w:line="360" w:lineRule="auto"/>
      <w:ind w:firstLine="851"/>
      <w:jc w:val="both"/>
    </w:pPr>
    <w:rPr>
      <w:szCs w:val="20"/>
    </w:rPr>
  </w:style>
  <w:style w:type="paragraph" w:customStyle="1" w:styleId="2c">
    <w:name w:val="Обычный2"/>
    <w:rsid w:val="009961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f">
    <w:name w:val="Знак Знак Знак1 Знак Знак Знак Знак"/>
    <w:basedOn w:val="a"/>
    <w:rsid w:val="00996144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fffb">
    <w:name w:val="ОГП_Штамп"/>
    <w:basedOn w:val="a"/>
    <w:link w:val="afffc"/>
    <w:rsid w:val="006B7A54"/>
    <w:pPr>
      <w:suppressLineNumbers/>
      <w:suppressAutoHyphens/>
      <w:jc w:val="center"/>
    </w:pPr>
    <w:rPr>
      <w:sz w:val="20"/>
      <w:szCs w:val="20"/>
      <w:lang w:eastAsia="ar-SA"/>
    </w:rPr>
  </w:style>
  <w:style w:type="character" w:customStyle="1" w:styleId="afffc">
    <w:name w:val="ОГП_Штамп Знак"/>
    <w:basedOn w:val="a0"/>
    <w:link w:val="afffb"/>
    <w:rsid w:val="006B7A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">
    <w:name w:val="Без интервала Знак"/>
    <w:link w:val="afe"/>
    <w:uiPriority w:val="1"/>
    <w:rsid w:val="006B7A5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4706</Words>
  <Characters>26827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Елена</dc:creator>
  <cp:lastModifiedBy>Юрьевцева Елена</cp:lastModifiedBy>
  <cp:revision>2</cp:revision>
  <cp:lastPrinted>2023-11-14T03:21:00Z</cp:lastPrinted>
  <dcterms:created xsi:type="dcterms:W3CDTF">2024-05-07T02:58:00Z</dcterms:created>
  <dcterms:modified xsi:type="dcterms:W3CDTF">2024-05-07T02:58:00Z</dcterms:modified>
</cp:coreProperties>
</file>