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48" w:rsidRDefault="002A5022" w:rsidP="006E0D4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3</w:t>
      </w:r>
      <w:r w:rsidR="006E0D48">
        <w:rPr>
          <w:rFonts w:ascii="Times New Roman" w:hAnsi="Times New Roman" w:cs="Times New Roman"/>
          <w:b/>
          <w:sz w:val="24"/>
          <w:szCs w:val="24"/>
        </w:rPr>
        <w:t xml:space="preserve"> от 22.08.2016г</w:t>
      </w:r>
    </w:p>
    <w:p w:rsidR="006E0D48" w:rsidRDefault="006E0D48" w:rsidP="006E0D4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6E0D48" w:rsidRDefault="006E0D48" w:rsidP="006E0D4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«Проверка </w:t>
      </w:r>
      <w:proofErr w:type="gramStart"/>
      <w:r>
        <w:rPr>
          <w:b/>
          <w:sz w:val="24"/>
          <w:szCs w:val="24"/>
        </w:rPr>
        <w:t>эффективности использования фонда оплаты труда</w:t>
      </w:r>
      <w:proofErr w:type="gramEnd"/>
      <w:r>
        <w:rPr>
          <w:b/>
          <w:sz w:val="24"/>
          <w:szCs w:val="24"/>
        </w:rPr>
        <w:t xml:space="preserve"> Управлением ЖКХ, строительства, транспорта и связи Администрации Томского района»</w:t>
      </w:r>
    </w:p>
    <w:p w:rsidR="006E0D48" w:rsidRDefault="006E0D48" w:rsidP="006E0D48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</w:rPr>
        <w:tab/>
      </w:r>
    </w:p>
    <w:p w:rsidR="006E0D48" w:rsidRDefault="006E0D48" w:rsidP="00F56897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</w:t>
      </w:r>
      <w:proofErr w:type="gramStart"/>
      <w:r w:rsidR="00175F5E" w:rsidRPr="00423752">
        <w:t>Проверка проведена на основании  пункта 4 части 2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4 части 1 статьи 5  «Положения «О Счетной палате муниципального образования «Томский район», принятого решением Думы Томского района от 27.12.2012г № 203;</w:t>
      </w:r>
      <w:proofErr w:type="gramEnd"/>
      <w:r w:rsidR="00175F5E" w:rsidRPr="00423752">
        <w:t xml:space="preserve"> пункта 1.4 плана работы Счетной палаты муниципального образования «Томский район» на 2016 год, утвержденного распоряжением Счетной палаты  от 28.12.2015г. № 20.</w:t>
      </w:r>
    </w:p>
    <w:p w:rsidR="006E0D48" w:rsidRDefault="006E0D48" w:rsidP="00F56897">
      <w:pPr>
        <w:pStyle w:val="a7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Объект контрольного мероприятия: </w:t>
      </w:r>
      <w:r w:rsidR="00175F5E" w:rsidRPr="00175F5E">
        <w:rPr>
          <w:sz w:val="24"/>
          <w:szCs w:val="24"/>
        </w:rPr>
        <w:t>Управление ЖКХ, строительства, транспорта и связи Администрации Томского района.</w:t>
      </w:r>
    </w:p>
    <w:p w:rsidR="006E0D48" w:rsidRDefault="006E0D48" w:rsidP="006E0D48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</w:t>
      </w:r>
      <w:r w:rsidR="00175F5E" w:rsidRPr="00175F5E">
        <w:rPr>
          <w:sz w:val="24"/>
          <w:szCs w:val="24"/>
        </w:rPr>
        <w:t>01.01.2014г – 31.05.2016 года.</w:t>
      </w:r>
    </w:p>
    <w:p w:rsidR="006E0D48" w:rsidRDefault="006E0D48" w:rsidP="006E0D48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Сроки проведения контрольного мероприятия:</w:t>
      </w:r>
      <w:r>
        <w:rPr>
          <w:sz w:val="24"/>
          <w:szCs w:val="24"/>
        </w:rPr>
        <w:t xml:space="preserve"> </w:t>
      </w:r>
      <w:r w:rsidR="00175F5E" w:rsidRPr="00175F5E">
        <w:rPr>
          <w:sz w:val="24"/>
          <w:szCs w:val="24"/>
        </w:rPr>
        <w:t>с 01.06.2016г. по 30.07.2016 г.</w:t>
      </w:r>
    </w:p>
    <w:p w:rsidR="006E0D48" w:rsidRDefault="006E0D48" w:rsidP="006E0D48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>
        <w:rPr>
          <w:sz w:val="24"/>
          <w:szCs w:val="24"/>
        </w:rPr>
        <w:t>Басировой</w:t>
      </w:r>
      <w:proofErr w:type="spellEnd"/>
      <w:r>
        <w:rPr>
          <w:sz w:val="24"/>
          <w:szCs w:val="24"/>
        </w:rPr>
        <w:t xml:space="preserve"> Г.М. в помещении Счетной палаты по адресу: г. Томск,               ул. Карла Маркса, 56.</w:t>
      </w:r>
    </w:p>
    <w:p w:rsidR="006E0D48" w:rsidRDefault="006E0D48" w:rsidP="006E0D4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контрольного мероприятия: </w:t>
      </w:r>
      <w:r w:rsidR="00175F5E" w:rsidRPr="00175F5E">
        <w:rPr>
          <w:sz w:val="24"/>
          <w:szCs w:val="24"/>
        </w:rPr>
        <w:t>определение эффективности и целевого  использования средств на выплату заработной платы работникам   Управления ЖКХ, строительства, транспорта и связи Администрации Томского района, а также  правильности и обоснованности её начисления.</w:t>
      </w:r>
    </w:p>
    <w:p w:rsidR="006E0D48" w:rsidRDefault="006E0D48" w:rsidP="00F56897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контрольного мероприятия: </w:t>
      </w:r>
      <w:r w:rsidR="00175F5E" w:rsidRPr="00175F5E">
        <w:rPr>
          <w:sz w:val="24"/>
          <w:szCs w:val="24"/>
        </w:rPr>
        <w:t>соблюдение законодательства при использовании средств районного бюджета на выплату заработной платы работникам  Управления ЖКХ, строительства, транспорта и связи Администрации Томского района.</w:t>
      </w:r>
    </w:p>
    <w:p w:rsidR="00175F5E" w:rsidRPr="00175F5E" w:rsidRDefault="00175F5E" w:rsidP="00175F5E">
      <w:pPr>
        <w:pStyle w:val="a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75F5E">
        <w:rPr>
          <w:rFonts w:ascii="Times New Roman CYR" w:hAnsi="Times New Roman CYR" w:cs="Times New Roman CYR"/>
          <w:b/>
          <w:bCs/>
          <w:sz w:val="24"/>
          <w:szCs w:val="24"/>
        </w:rPr>
        <w:t>Распорядителем сре</w:t>
      </w:r>
      <w:proofErr w:type="gramStart"/>
      <w:r w:rsidRPr="00175F5E">
        <w:rPr>
          <w:rFonts w:ascii="Times New Roman CYR" w:hAnsi="Times New Roman CYR" w:cs="Times New Roman CYR"/>
          <w:b/>
          <w:bCs/>
          <w:sz w:val="24"/>
          <w:szCs w:val="24"/>
        </w:rPr>
        <w:t>дств с пр</w:t>
      </w:r>
      <w:proofErr w:type="gramEnd"/>
      <w:r w:rsidRPr="00175F5E">
        <w:rPr>
          <w:rFonts w:ascii="Times New Roman CYR" w:hAnsi="Times New Roman CYR" w:cs="Times New Roman CYR"/>
          <w:b/>
          <w:bCs/>
          <w:sz w:val="24"/>
          <w:szCs w:val="24"/>
        </w:rPr>
        <w:t xml:space="preserve">авом подписи банковских и кассовых документов в проверяемом периоде являлись:  </w:t>
      </w:r>
    </w:p>
    <w:p w:rsidR="00175F5E" w:rsidRPr="00175F5E" w:rsidRDefault="00175F5E" w:rsidP="00175F5E">
      <w:pPr>
        <w:pStyle w:val="a7"/>
        <w:rPr>
          <w:sz w:val="24"/>
          <w:szCs w:val="24"/>
        </w:rPr>
      </w:pPr>
      <w:r w:rsidRPr="00175F5E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Pr="00175F5E">
        <w:rPr>
          <w:sz w:val="24"/>
          <w:szCs w:val="24"/>
        </w:rPr>
        <w:t xml:space="preserve">с правом первой подписи Заместитель Главы Томского района – начальник  Управления ЖКХ, строительства, транспорта и связи Вульф Александр Владимирович (распоряжение Администрации Томского района от 11.03.2008 № 42-к),  </w:t>
      </w:r>
    </w:p>
    <w:p w:rsidR="00175F5E" w:rsidRPr="00175F5E" w:rsidRDefault="00175F5E" w:rsidP="00175F5E">
      <w:pPr>
        <w:pStyle w:val="a7"/>
        <w:rPr>
          <w:sz w:val="24"/>
          <w:szCs w:val="24"/>
        </w:rPr>
      </w:pPr>
      <w:proofErr w:type="gramStart"/>
      <w:r w:rsidRPr="00175F5E">
        <w:rPr>
          <w:sz w:val="24"/>
          <w:szCs w:val="24"/>
        </w:rPr>
        <w:t xml:space="preserve">-с правом второй подписи с 23.03.2013г  главный специалист – бухгалтер  </w:t>
      </w:r>
      <w:proofErr w:type="spellStart"/>
      <w:r w:rsidRPr="00175F5E">
        <w:rPr>
          <w:sz w:val="24"/>
          <w:szCs w:val="24"/>
        </w:rPr>
        <w:t>Колеватова</w:t>
      </w:r>
      <w:proofErr w:type="spellEnd"/>
      <w:r w:rsidRPr="00175F5E">
        <w:rPr>
          <w:sz w:val="24"/>
          <w:szCs w:val="24"/>
        </w:rPr>
        <w:t xml:space="preserve"> Алла Владимировна (приказ Управления ЖКХ, строительства, транспорта и связи от 21.03.2013г № 7-к); с 27.01.2015г по 19.10.2015г главный специалист-бухгалтер </w:t>
      </w:r>
      <w:proofErr w:type="spellStart"/>
      <w:r w:rsidRPr="00175F5E">
        <w:rPr>
          <w:sz w:val="24"/>
          <w:szCs w:val="24"/>
        </w:rPr>
        <w:t>Вчерашнева</w:t>
      </w:r>
      <w:proofErr w:type="spellEnd"/>
      <w:r w:rsidRPr="00175F5E">
        <w:rPr>
          <w:sz w:val="24"/>
          <w:szCs w:val="24"/>
        </w:rPr>
        <w:t xml:space="preserve"> Татьяна Анатольевна (приказ  Управления ЖКХ, строительства, транспорта и связи от 27.01.2015г № 1-к); с 01.05.2016г главный специалист-бухгалтер </w:t>
      </w:r>
      <w:proofErr w:type="spellStart"/>
      <w:r w:rsidRPr="00175F5E">
        <w:rPr>
          <w:sz w:val="24"/>
          <w:szCs w:val="24"/>
        </w:rPr>
        <w:t>Губер</w:t>
      </w:r>
      <w:proofErr w:type="spellEnd"/>
      <w:r w:rsidRPr="00175F5E">
        <w:rPr>
          <w:sz w:val="24"/>
          <w:szCs w:val="24"/>
        </w:rPr>
        <w:t xml:space="preserve"> Жанна Евгеньевна (приказ от 29.04.2016г № 2к).</w:t>
      </w:r>
      <w:proofErr w:type="gramEnd"/>
    </w:p>
    <w:p w:rsidR="006E0D48" w:rsidRDefault="006E0D48" w:rsidP="006E0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Объем проверенных средств составил:</w:t>
      </w:r>
      <w:r w:rsidR="00175F5E" w:rsidRPr="00175F5E">
        <w:rPr>
          <w:sz w:val="24"/>
          <w:szCs w:val="24"/>
        </w:rPr>
        <w:t xml:space="preserve"> 30596,2</w:t>
      </w:r>
      <w:r w:rsidR="00175F5E" w:rsidRPr="00175F5E">
        <w:rPr>
          <w:b/>
          <w:sz w:val="24"/>
          <w:szCs w:val="24"/>
        </w:rPr>
        <w:t xml:space="preserve"> </w:t>
      </w:r>
      <w:r w:rsidR="00175F5E" w:rsidRPr="00175F5E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6E0D48" w:rsidRDefault="006E0D48" w:rsidP="006E0D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175F5E" w:rsidRPr="00175F5E" w:rsidRDefault="006E0D48" w:rsidP="00175F5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Краткая информация о проверяемом объекте:</w:t>
      </w:r>
      <w:r w:rsidR="00175F5E" w:rsidRPr="00175F5E">
        <w:rPr>
          <w:sz w:val="24"/>
          <w:szCs w:val="24"/>
        </w:rPr>
        <w:t xml:space="preserve"> Управление ЖКХ, строительства, транспорта и связи Администрации Томского района  создано путем реорганизации в форме преобразования из отраслевого органа местного самоуправления Управление жилищно-коммунального хозяйства, строительства, транспорта и связи муниципального образования "Томский район" на основании решения  Думы Томского района от 30.11.2005 № 10 "Об утверждении структуры Администрации муниципального образования "Томский район".</w:t>
      </w:r>
    </w:p>
    <w:p w:rsidR="00175F5E" w:rsidRPr="00175F5E" w:rsidRDefault="00175F5E" w:rsidP="00175F5E">
      <w:pPr>
        <w:pStyle w:val="a7"/>
        <w:rPr>
          <w:rFonts w:ascii="Times New Roman CYR" w:hAnsi="Times New Roman CYR" w:cs="Times New Roman CYR"/>
          <w:sz w:val="24"/>
          <w:szCs w:val="24"/>
        </w:rPr>
      </w:pPr>
      <w:r w:rsidRPr="00175F5E">
        <w:rPr>
          <w:rFonts w:ascii="Times New Roman CYR" w:hAnsi="Times New Roman CYR" w:cs="Times New Roman CYR"/>
          <w:sz w:val="24"/>
          <w:szCs w:val="24"/>
        </w:rPr>
        <w:t>Полное наименование: Управление ЖКХ, строительства, транспорта и связи Администрации Томского района (далее – Управление ЖКХ).</w:t>
      </w:r>
    </w:p>
    <w:p w:rsidR="00175F5E" w:rsidRPr="00175F5E" w:rsidRDefault="00175F5E" w:rsidP="00175F5E">
      <w:pPr>
        <w:pStyle w:val="a7"/>
        <w:rPr>
          <w:rFonts w:ascii="Times New Roman CYR" w:hAnsi="Times New Roman CYR" w:cs="Times New Roman CYR"/>
          <w:sz w:val="24"/>
          <w:szCs w:val="24"/>
        </w:rPr>
      </w:pPr>
      <w:r w:rsidRPr="00175F5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175F5E">
        <w:rPr>
          <w:rFonts w:ascii="Times New Roman CYR" w:hAnsi="Times New Roman CYR" w:cs="Times New Roman CYR"/>
          <w:sz w:val="24"/>
          <w:szCs w:val="24"/>
        </w:rPr>
        <w:t>Юридический адрес и фактическое местонахождение: 634507 Томская область, Томский район, п. Зональная Станция, ул. Светлая, д.19 и 634050 Томская область,                    г. Томск, ул. К. Маркса, д.56.</w:t>
      </w:r>
      <w:proofErr w:type="gramEnd"/>
    </w:p>
    <w:p w:rsidR="00175F5E" w:rsidRPr="00175F5E" w:rsidRDefault="00175F5E" w:rsidP="00175F5E">
      <w:pPr>
        <w:pStyle w:val="a7"/>
        <w:rPr>
          <w:rFonts w:ascii="Times New Roman CYR" w:hAnsi="Times New Roman CYR" w:cs="Times New Roman CYR"/>
          <w:sz w:val="24"/>
          <w:szCs w:val="24"/>
        </w:rPr>
      </w:pPr>
      <w:r w:rsidRPr="00175F5E">
        <w:rPr>
          <w:rFonts w:ascii="Times New Roman CYR" w:hAnsi="Times New Roman CYR" w:cs="Times New Roman CYR"/>
          <w:sz w:val="24"/>
          <w:szCs w:val="24"/>
        </w:rPr>
        <w:lastRenderedPageBreak/>
        <w:t xml:space="preserve"> Управление ЖКХ – орган Администрации Томского района.</w:t>
      </w:r>
    </w:p>
    <w:p w:rsidR="00175F5E" w:rsidRPr="00175F5E" w:rsidRDefault="00175F5E" w:rsidP="00175F5E">
      <w:pPr>
        <w:pStyle w:val="a7"/>
        <w:rPr>
          <w:rFonts w:ascii="Times New Roman CYR" w:hAnsi="Times New Roman CYR" w:cs="Times New Roman CYR"/>
          <w:sz w:val="24"/>
          <w:szCs w:val="24"/>
        </w:rPr>
      </w:pPr>
      <w:r w:rsidRPr="00175F5E">
        <w:rPr>
          <w:rFonts w:ascii="Times New Roman CYR" w:hAnsi="Times New Roman CYR" w:cs="Times New Roman CYR"/>
          <w:sz w:val="24"/>
          <w:szCs w:val="24"/>
        </w:rPr>
        <w:t xml:space="preserve"> В соответствии с Положением «Об Управлении ЖКХ, строительства, транспорта и связи Администрации Томского района», утвержденным решением Думы Томского района от 21.12.2005 № 18, оно является юридическим лицом, имеет печать, штампы, бланки и другие реквизиты со своим наименованием, лицевой счет в Управлении финансов Администрации Томского района, самостоятельную смету расходов.</w:t>
      </w:r>
    </w:p>
    <w:p w:rsidR="00175F5E" w:rsidRPr="00175F5E" w:rsidRDefault="00175F5E" w:rsidP="00175F5E">
      <w:pPr>
        <w:pStyle w:val="a7"/>
        <w:rPr>
          <w:rFonts w:ascii="Times New Roman CYR" w:hAnsi="Times New Roman CYR" w:cs="Times New Roman CYR"/>
          <w:sz w:val="24"/>
          <w:szCs w:val="24"/>
        </w:rPr>
      </w:pPr>
      <w:r w:rsidRPr="00175F5E">
        <w:rPr>
          <w:rFonts w:ascii="Times New Roman CYR" w:hAnsi="Times New Roman CYR" w:cs="Times New Roman CYR"/>
          <w:sz w:val="24"/>
          <w:szCs w:val="24"/>
        </w:rPr>
        <w:t xml:space="preserve"> Управление ЖКХ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быть истцом и ответчиком в суде, отвечать по своим обязательствам финансовыми средствами, находящимися в его распоряжении.</w:t>
      </w:r>
    </w:p>
    <w:p w:rsidR="00175F5E" w:rsidRDefault="00175F5E" w:rsidP="00175F5E">
      <w:pPr>
        <w:pStyle w:val="a7"/>
        <w:rPr>
          <w:sz w:val="24"/>
          <w:szCs w:val="24"/>
        </w:rPr>
      </w:pPr>
      <w:r w:rsidRPr="00175F5E">
        <w:rPr>
          <w:rFonts w:ascii="Times New Roman CYR" w:hAnsi="Times New Roman CYR" w:cs="Times New Roman CYR"/>
          <w:sz w:val="24"/>
          <w:szCs w:val="24"/>
        </w:rPr>
        <w:t xml:space="preserve"> Финансовое обеспечение деятельности Управления ЖКХ осуществляется за счет средств бюджета муниципального образования «Томский район».</w:t>
      </w:r>
      <w:r w:rsidRPr="00175F5E">
        <w:rPr>
          <w:sz w:val="24"/>
          <w:szCs w:val="24"/>
        </w:rPr>
        <w:t xml:space="preserve"> </w:t>
      </w:r>
    </w:p>
    <w:p w:rsidR="00175F5E" w:rsidRPr="00175F5E" w:rsidRDefault="00175F5E" w:rsidP="00175F5E">
      <w:pPr>
        <w:pStyle w:val="a7"/>
        <w:rPr>
          <w:sz w:val="24"/>
          <w:szCs w:val="24"/>
        </w:rPr>
      </w:pPr>
      <w:r w:rsidRPr="00175F5E">
        <w:rPr>
          <w:sz w:val="24"/>
          <w:szCs w:val="24"/>
        </w:rPr>
        <w:t>Управление ЖКХ возглавляет начальник, назначаемый и освобождаемый от должности Главой Томского района (Главой Администрации).</w:t>
      </w:r>
    </w:p>
    <w:p w:rsidR="006E0D48" w:rsidRPr="00F56897" w:rsidRDefault="00175F5E" w:rsidP="00F56897">
      <w:pPr>
        <w:pStyle w:val="a7"/>
        <w:rPr>
          <w:sz w:val="24"/>
          <w:szCs w:val="24"/>
        </w:rPr>
      </w:pPr>
      <w:r w:rsidRPr="00175F5E">
        <w:rPr>
          <w:sz w:val="24"/>
          <w:szCs w:val="24"/>
        </w:rPr>
        <w:t xml:space="preserve"> ИНН/КПП 7014044473/701401001 ОГРН 1057001463606.</w:t>
      </w:r>
    </w:p>
    <w:p w:rsidR="006E0D48" w:rsidRDefault="006E0D48" w:rsidP="006E0D4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sz w:val="24"/>
          <w:szCs w:val="24"/>
        </w:rPr>
        <w:t>1. В проверяемом периоде в Управлении ЖКХ длительное время содержались вакантные должности муниципальной службы, что привело к необоснованному завышению планового фонда оплаты труда на сумму 2 145 660,8</w:t>
      </w:r>
      <w:r w:rsidRPr="00A71C69">
        <w:rPr>
          <w:b/>
          <w:sz w:val="24"/>
          <w:szCs w:val="24"/>
        </w:rPr>
        <w:t xml:space="preserve"> </w:t>
      </w:r>
      <w:r w:rsidRPr="00A71C69">
        <w:rPr>
          <w:sz w:val="24"/>
          <w:szCs w:val="24"/>
        </w:rPr>
        <w:t>рублей (146 465,0 рублей в 2014 году, 850705,3 рублей в 2015 году, 1 148 490,5 рублей на 01.06.2016года).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sz w:val="24"/>
          <w:szCs w:val="24"/>
        </w:rPr>
        <w:t xml:space="preserve">2. </w:t>
      </w:r>
      <w:r w:rsidRPr="00A71C69">
        <w:rPr>
          <w:sz w:val="24"/>
          <w:szCs w:val="24"/>
          <w:shd w:val="clear" w:color="auto" w:fill="FFFFFF"/>
        </w:rPr>
        <w:t>В 2015 году в Управлении ЖКХ использовалась  форма табеля 0504421, утвержденная приказом Министерства финансов Российской Федерации от 15.12.2010               № 173н, без учета изменений, внесенных  в нее приказом Министерства финансов Российской Федерации от 30.03.2015 № 52н. В графе «коды»  табеля не проставляется код по ОКПО, номер счета. В табеле отсутствует графа «всего дней (часов) явок (неявок) за месяц».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sz w:val="24"/>
          <w:szCs w:val="24"/>
          <w:shd w:val="clear" w:color="auto" w:fill="FFFFFF"/>
        </w:rPr>
        <w:t xml:space="preserve">3. </w:t>
      </w:r>
      <w:r w:rsidRPr="00A71C69">
        <w:rPr>
          <w:sz w:val="24"/>
          <w:szCs w:val="24"/>
        </w:rPr>
        <w:t xml:space="preserve"> Содержание 10 должностных инструкций не соответствует действующим в Управлении ЖКХ нормативно – правовым актам и требует внесения в них изменений и дополнений.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sz w:val="24"/>
          <w:szCs w:val="24"/>
        </w:rPr>
        <w:t xml:space="preserve">4.   </w:t>
      </w:r>
      <w:r w:rsidRPr="00A71C69">
        <w:rPr>
          <w:rFonts w:eastAsiaTheme="minorHAnsi"/>
          <w:sz w:val="24"/>
          <w:szCs w:val="24"/>
          <w:lang w:eastAsia="en-US"/>
        </w:rPr>
        <w:t xml:space="preserve">В нарушение требований п. 19 Указа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 </w:t>
      </w:r>
      <w:r w:rsidRPr="00A71C69">
        <w:rPr>
          <w:rFonts w:eastAsiaTheme="minorHAnsi"/>
          <w:vanish/>
          <w:sz w:val="24"/>
          <w:szCs w:val="24"/>
          <w:lang w:eastAsia="en-US"/>
        </w:rPr>
        <w:t>оссийской Федерации Р</w:t>
      </w:r>
      <w:r w:rsidRPr="00A71C69">
        <w:rPr>
          <w:rFonts w:eastAsiaTheme="minorHAnsi"/>
          <w:sz w:val="24"/>
          <w:szCs w:val="24"/>
          <w:lang w:eastAsia="en-US"/>
        </w:rPr>
        <w:t xml:space="preserve"> ознакомление муниципальных служащих с документами их личных дел проводится не ежегодно. 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Pr="00A71C69">
        <w:rPr>
          <w:sz w:val="24"/>
          <w:szCs w:val="24"/>
        </w:rPr>
        <w:t xml:space="preserve">В нарушение требований статьи 284 Трудового кодекса Российской Федерации, которая определяет, что  </w:t>
      </w:r>
      <w:r w:rsidRPr="00A71C69">
        <w:rPr>
          <w:rFonts w:eastAsiaTheme="minorHAnsi"/>
          <w:sz w:val="24"/>
          <w:szCs w:val="24"/>
          <w:lang w:eastAsia="en-US"/>
        </w:rPr>
        <w:t xml:space="preserve">продолжительность рабочего времени при работе по совместительству не должна превышать четырех часов в день, </w:t>
      </w:r>
      <w:r w:rsidRPr="00A71C69">
        <w:rPr>
          <w:sz w:val="24"/>
          <w:szCs w:val="24"/>
        </w:rPr>
        <w:t xml:space="preserve"> на время отпуска инспектора – делопроизводителя </w:t>
      </w:r>
      <w:proofErr w:type="spellStart"/>
      <w:r w:rsidRPr="00A71C69">
        <w:rPr>
          <w:sz w:val="24"/>
          <w:szCs w:val="24"/>
        </w:rPr>
        <w:t>Селяниной</w:t>
      </w:r>
      <w:proofErr w:type="spellEnd"/>
      <w:r w:rsidRPr="00A71C69">
        <w:rPr>
          <w:sz w:val="24"/>
          <w:szCs w:val="24"/>
        </w:rPr>
        <w:t xml:space="preserve"> М.С. (приказ № 26р от 12.11.2014) на полную ставку была принята Иванцова Ю.И. (приказ № 12-к от 24.11.2014), которая является внешним совместителем, трудится инспектором – делопроизводителем в Управлении по</w:t>
      </w:r>
      <w:proofErr w:type="gramEnd"/>
      <w:r w:rsidRPr="00A71C69">
        <w:rPr>
          <w:sz w:val="24"/>
          <w:szCs w:val="24"/>
        </w:rPr>
        <w:t xml:space="preserve"> социальной политике Администрации Томского района. 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sz w:val="24"/>
          <w:szCs w:val="24"/>
        </w:rPr>
        <w:t xml:space="preserve">6. </w:t>
      </w:r>
      <w:r w:rsidRPr="00A71C69">
        <w:rPr>
          <w:rFonts w:eastAsiaTheme="minorHAnsi"/>
          <w:sz w:val="24"/>
          <w:szCs w:val="24"/>
          <w:lang w:eastAsia="en-US"/>
        </w:rPr>
        <w:t xml:space="preserve">При выборочной проверке правильности предоставления основного и дополнительного отпуска выявлены случаи </w:t>
      </w:r>
      <w:proofErr w:type="spellStart"/>
      <w:r w:rsidRPr="00A71C69">
        <w:rPr>
          <w:rFonts w:eastAsiaTheme="minorHAnsi"/>
          <w:sz w:val="24"/>
          <w:szCs w:val="24"/>
          <w:lang w:eastAsia="en-US"/>
        </w:rPr>
        <w:t>непредоставления</w:t>
      </w:r>
      <w:proofErr w:type="spellEnd"/>
      <w:r w:rsidRPr="00A71C69">
        <w:rPr>
          <w:rFonts w:eastAsiaTheme="minorHAnsi"/>
          <w:sz w:val="24"/>
          <w:szCs w:val="24"/>
          <w:lang w:eastAsia="en-US"/>
        </w:rPr>
        <w:t xml:space="preserve"> отпуска в течение двух и более лет подряд, что является нарушением требований статей 122,124 Трудового кодекса РФ.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rFonts w:eastAsiaTheme="minorHAnsi"/>
          <w:sz w:val="24"/>
          <w:szCs w:val="24"/>
          <w:lang w:eastAsia="en-US"/>
        </w:rPr>
        <w:t>7.</w:t>
      </w:r>
      <w:r w:rsidRPr="00A71C69">
        <w:rPr>
          <w:sz w:val="24"/>
          <w:szCs w:val="24"/>
        </w:rPr>
        <w:t xml:space="preserve"> В ходе проверки правильности  формирования и использования премиального фонда муниципальных служащих Управления ЖКХ установлено: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sz w:val="24"/>
          <w:szCs w:val="24"/>
        </w:rPr>
        <w:t>- пункт 5 Порядка содержит неправомерное положение о том, что руководитель Управления ЖКХ ежемесячно (ежеквартально) подает предложения о  премировании в муниципальных служащих в комитет правового обеспечения и реализации целевых программ;</w:t>
      </w:r>
    </w:p>
    <w:p w:rsidR="002A5022" w:rsidRPr="00A71C69" w:rsidRDefault="002A5022" w:rsidP="002A5022">
      <w:pPr>
        <w:pStyle w:val="a7"/>
        <w:rPr>
          <w:b/>
          <w:sz w:val="24"/>
          <w:szCs w:val="24"/>
        </w:rPr>
      </w:pPr>
      <w:r w:rsidRPr="00A71C69">
        <w:rPr>
          <w:sz w:val="24"/>
          <w:szCs w:val="24"/>
        </w:rPr>
        <w:lastRenderedPageBreak/>
        <w:t xml:space="preserve">- пункт 5 Порядка  содержит положение о том, что премиальный лист согласовывается с Главой Томского района,  отмененное решением Думы Томского района № 307  от </w:t>
      </w:r>
      <w:r w:rsidRPr="00A71C69">
        <w:rPr>
          <w:rFonts w:eastAsiaTheme="minorHAnsi"/>
          <w:sz w:val="24"/>
          <w:szCs w:val="24"/>
          <w:lang w:eastAsia="en-US"/>
        </w:rPr>
        <w:t>27.02.2014г;</w:t>
      </w:r>
    </w:p>
    <w:p w:rsidR="002A5022" w:rsidRPr="00A71C69" w:rsidRDefault="002A5022" w:rsidP="002A5022">
      <w:pPr>
        <w:pStyle w:val="a7"/>
        <w:rPr>
          <w:sz w:val="24"/>
          <w:szCs w:val="24"/>
        </w:rPr>
      </w:pPr>
      <w:r w:rsidRPr="00A71C69">
        <w:rPr>
          <w:rFonts w:eastAsiaTheme="minorHAnsi"/>
          <w:sz w:val="24"/>
          <w:szCs w:val="24"/>
          <w:lang w:eastAsia="en-US"/>
        </w:rPr>
        <w:t>8.</w:t>
      </w:r>
      <w:r w:rsidRPr="00A71C69">
        <w:rPr>
          <w:sz w:val="24"/>
          <w:szCs w:val="24"/>
        </w:rPr>
        <w:t>  Премирование муниципальных служащих  осуществляется с нарушением требований Порядка, что является неправомерным использованием сре</w:t>
      </w:r>
      <w:proofErr w:type="gramStart"/>
      <w:r w:rsidRPr="00A71C69">
        <w:rPr>
          <w:sz w:val="24"/>
          <w:szCs w:val="24"/>
        </w:rPr>
        <w:t>дств пр</w:t>
      </w:r>
      <w:proofErr w:type="gramEnd"/>
      <w:r w:rsidRPr="00A71C69">
        <w:rPr>
          <w:sz w:val="24"/>
          <w:szCs w:val="24"/>
        </w:rPr>
        <w:t>емиального фонда в 2014году  в размере 1818006,0 рублей  и  в 2015 году в размере 2427925,51 рублей.</w:t>
      </w:r>
    </w:p>
    <w:p w:rsidR="002A5022" w:rsidRPr="00137D4A" w:rsidRDefault="002A5022" w:rsidP="002A5022">
      <w:pPr>
        <w:pStyle w:val="a7"/>
        <w:rPr>
          <w:sz w:val="24"/>
          <w:szCs w:val="24"/>
          <w:shd w:val="clear" w:color="auto" w:fill="FFFFFF"/>
        </w:rPr>
      </w:pPr>
      <w:r w:rsidRPr="00A71C69">
        <w:rPr>
          <w:sz w:val="24"/>
          <w:szCs w:val="24"/>
        </w:rPr>
        <w:t xml:space="preserve">9. При наличии вакантных должностей главных специалистов в Управлении ЖКХ составляются гражданско – правовые договоры, предметом которых, в основном  являются функциональные обязанности, перечисленные в должностных инструкциях  этих главных специалистов. В результате  </w:t>
      </w:r>
      <w:r w:rsidRPr="00A71C69">
        <w:rPr>
          <w:sz w:val="24"/>
          <w:szCs w:val="24"/>
          <w:shd w:val="clear" w:color="auto" w:fill="FFFFFF"/>
        </w:rPr>
        <w:t>произошло необоснованное увеличение бюджетных средств на содержание Управления ЖКХ в 2015 году на 186,8 тыс. рублей, на 01.06.2016г на 466,3 тыс. рублей.</w:t>
      </w:r>
    </w:p>
    <w:p w:rsidR="002A5022" w:rsidRPr="00A71C69" w:rsidRDefault="002A5022" w:rsidP="002A5022">
      <w:pPr>
        <w:pStyle w:val="a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1C69"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2A5022" w:rsidRDefault="002A5022" w:rsidP="002A5022">
      <w:pPr>
        <w:pStyle w:val="a7"/>
        <w:rPr>
          <w:sz w:val="24"/>
          <w:szCs w:val="24"/>
        </w:rPr>
      </w:pPr>
      <w:r w:rsidRPr="00A71C69">
        <w:rPr>
          <w:sz w:val="24"/>
          <w:szCs w:val="24"/>
        </w:rPr>
        <w:t xml:space="preserve">1. Не допускать длительного наличия  вакантных </w:t>
      </w:r>
      <w:r>
        <w:rPr>
          <w:sz w:val="24"/>
          <w:szCs w:val="24"/>
        </w:rPr>
        <w:t>должностей муниципальной службы, чтобы  необоснованно не завышать плановый фонд оплаты труда.</w:t>
      </w:r>
    </w:p>
    <w:p w:rsidR="002A5022" w:rsidRPr="00A71C69" w:rsidRDefault="002A5022" w:rsidP="002A5022">
      <w:pPr>
        <w:pStyle w:val="a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sz w:val="24"/>
          <w:szCs w:val="24"/>
        </w:rPr>
        <w:t>2. Не допускать необоснованного увеличения бюджетных средств на содержание Управления ЖКХ.</w:t>
      </w:r>
    </w:p>
    <w:p w:rsidR="002A5022" w:rsidRPr="00A71C69" w:rsidRDefault="002A5022" w:rsidP="002A5022">
      <w:pPr>
        <w:pStyle w:val="a7"/>
        <w:rPr>
          <w:sz w:val="24"/>
          <w:szCs w:val="24"/>
        </w:rPr>
      </w:pPr>
      <w:r>
        <w:rPr>
          <w:sz w:val="24"/>
          <w:szCs w:val="24"/>
        </w:rPr>
        <w:t>3</w:t>
      </w:r>
      <w:r w:rsidRPr="00A71C69">
        <w:rPr>
          <w:sz w:val="24"/>
          <w:szCs w:val="24"/>
        </w:rPr>
        <w:t>. Привести содержание 10 должностных инструкций в соответствие  с  действующими в Управлении ЖКХ нормативно – правовыми актами, внеся в них  изменения и дополнения.</w:t>
      </w:r>
    </w:p>
    <w:p w:rsidR="002A5022" w:rsidRPr="00A71C69" w:rsidRDefault="002A5022" w:rsidP="002A5022">
      <w:pPr>
        <w:pStyle w:val="a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Pr="00A71C69">
        <w:rPr>
          <w:sz w:val="24"/>
          <w:szCs w:val="24"/>
        </w:rPr>
        <w:t xml:space="preserve">. Ежегодно знакомить муниципальных служащих с содержанием их личных дел в соответствии  с </w:t>
      </w:r>
      <w:r w:rsidRPr="00A71C69">
        <w:rPr>
          <w:rFonts w:eastAsiaTheme="minorHAnsi"/>
          <w:sz w:val="24"/>
          <w:szCs w:val="24"/>
          <w:lang w:eastAsia="en-US"/>
        </w:rPr>
        <w:t xml:space="preserve">требованиями п. 19 Указа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A5022" w:rsidRPr="00A71C69" w:rsidRDefault="002A5022" w:rsidP="002A5022">
      <w:pPr>
        <w:pStyle w:val="a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A71C69">
        <w:rPr>
          <w:rFonts w:eastAsiaTheme="minorHAnsi"/>
          <w:sz w:val="24"/>
          <w:szCs w:val="24"/>
          <w:lang w:eastAsia="en-US"/>
        </w:rPr>
        <w:t xml:space="preserve">. Не допускать </w:t>
      </w:r>
      <w:proofErr w:type="spellStart"/>
      <w:r w:rsidRPr="00A71C69">
        <w:rPr>
          <w:rFonts w:eastAsiaTheme="minorHAnsi"/>
          <w:sz w:val="24"/>
          <w:szCs w:val="24"/>
          <w:lang w:eastAsia="en-US"/>
        </w:rPr>
        <w:t>непредоставления</w:t>
      </w:r>
      <w:proofErr w:type="spellEnd"/>
      <w:r w:rsidRPr="00A71C69">
        <w:rPr>
          <w:rFonts w:eastAsiaTheme="minorHAnsi"/>
          <w:sz w:val="24"/>
          <w:szCs w:val="24"/>
          <w:lang w:eastAsia="en-US"/>
        </w:rPr>
        <w:t xml:space="preserve"> работникам отпуска в течение двух и более лет подряд, во избежание нарушения требований статей 122,124 Трудового кодекса РФ.</w:t>
      </w:r>
    </w:p>
    <w:p w:rsidR="002A5022" w:rsidRDefault="002A5022" w:rsidP="002A5022">
      <w:pPr>
        <w:pStyle w:val="a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A71C69">
        <w:rPr>
          <w:rFonts w:eastAsiaTheme="minorHAnsi"/>
          <w:sz w:val="24"/>
          <w:szCs w:val="24"/>
          <w:lang w:eastAsia="en-US"/>
        </w:rPr>
        <w:t>. Не допускать нарушений  порядка формирования и использования премиального фонда муниципальных служащих</w:t>
      </w:r>
      <w:r>
        <w:rPr>
          <w:rFonts w:eastAsiaTheme="minorHAnsi"/>
          <w:sz w:val="24"/>
          <w:szCs w:val="24"/>
          <w:lang w:eastAsia="en-US"/>
        </w:rPr>
        <w:t xml:space="preserve">, при распределении премиального фонда учитывать предложения председателей комитетов и начальника отдела, которые должны подписывать премиальные листы. </w:t>
      </w:r>
    </w:p>
    <w:p w:rsidR="002A5022" w:rsidRPr="00A71C69" w:rsidRDefault="002A5022" w:rsidP="002A5022">
      <w:pPr>
        <w:pStyle w:val="a7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7. В</w:t>
      </w:r>
      <w:r w:rsidRPr="00A71C69">
        <w:rPr>
          <w:rFonts w:eastAsiaTheme="minorHAnsi"/>
          <w:sz w:val="24"/>
          <w:szCs w:val="24"/>
          <w:lang w:eastAsia="en-US"/>
        </w:rPr>
        <w:t xml:space="preserve">нести изменения в пункт 5 </w:t>
      </w:r>
      <w:r>
        <w:rPr>
          <w:rFonts w:eastAsiaTheme="minorHAnsi"/>
          <w:sz w:val="24"/>
          <w:szCs w:val="24"/>
          <w:lang w:eastAsia="en-US"/>
        </w:rPr>
        <w:t xml:space="preserve">Порядка формирования и использования премиального фонда </w:t>
      </w:r>
      <w:r w:rsidRPr="00A71C69">
        <w:rPr>
          <w:rFonts w:eastAsiaTheme="minorHAnsi"/>
          <w:sz w:val="24"/>
          <w:szCs w:val="24"/>
          <w:lang w:eastAsia="en-US"/>
        </w:rPr>
        <w:t xml:space="preserve">в части удаления </w:t>
      </w:r>
      <w:r w:rsidRPr="00A71C69">
        <w:rPr>
          <w:sz w:val="24"/>
          <w:szCs w:val="24"/>
        </w:rPr>
        <w:t>неправомерного положения о том, что руководитель Управления ЖКХ ежемесячно (ежеквартально) подает предложения о  премировании  муниципальных служащих в комитет правового обеспечения и реализации целевых программ.</w:t>
      </w:r>
    </w:p>
    <w:p w:rsidR="006E0D48" w:rsidRPr="002A5022" w:rsidRDefault="002A5022" w:rsidP="002A5022">
      <w:pPr>
        <w:pStyle w:val="a7"/>
        <w:rPr>
          <w:sz w:val="24"/>
          <w:szCs w:val="24"/>
        </w:rPr>
      </w:pPr>
      <w:r w:rsidRPr="00A71C69">
        <w:rPr>
          <w:rFonts w:eastAsiaTheme="minorHAnsi"/>
          <w:vanish/>
          <w:sz w:val="24"/>
          <w:szCs w:val="24"/>
          <w:lang w:eastAsia="en-US"/>
        </w:rPr>
        <w:t>оссийской Федерации Р</w:t>
      </w:r>
      <w:r>
        <w:rPr>
          <w:sz w:val="24"/>
          <w:szCs w:val="24"/>
        </w:rPr>
        <w:t>8</w:t>
      </w:r>
      <w:r w:rsidRPr="00A71C69">
        <w:rPr>
          <w:sz w:val="24"/>
          <w:szCs w:val="24"/>
        </w:rPr>
        <w:t>. Учесть все замечания, указанные в акте проверки.</w:t>
      </w:r>
    </w:p>
    <w:p w:rsidR="006E0D48" w:rsidRDefault="006E0D48" w:rsidP="006E0D48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633806" w:rsidRPr="00633806" w:rsidRDefault="00633806" w:rsidP="006E0D48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Акт подписан начальником У</w:t>
      </w:r>
      <w:r w:rsidRPr="00633806">
        <w:rPr>
          <w:sz w:val="24"/>
          <w:szCs w:val="24"/>
        </w:rPr>
        <w:t>правления ЖКХ с возражениями, которые приложены к акту. Возражения рассмотрены</w:t>
      </w:r>
      <w:r>
        <w:rPr>
          <w:sz w:val="24"/>
          <w:szCs w:val="24"/>
        </w:rPr>
        <w:t>,</w:t>
      </w:r>
      <w:r w:rsidR="0093430C">
        <w:rPr>
          <w:sz w:val="24"/>
          <w:szCs w:val="24"/>
        </w:rPr>
        <w:t xml:space="preserve">  </w:t>
      </w:r>
      <w:r w:rsidRPr="00633806">
        <w:rPr>
          <w:sz w:val="24"/>
          <w:szCs w:val="24"/>
        </w:rPr>
        <w:t xml:space="preserve"> и на них направлено заключение.</w:t>
      </w:r>
    </w:p>
    <w:p w:rsidR="006E0D48" w:rsidRDefault="006E0D48" w:rsidP="006E0D48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</w:t>
      </w:r>
      <w:r w:rsidR="00F56897">
        <w:rPr>
          <w:sz w:val="24"/>
          <w:szCs w:val="24"/>
        </w:rPr>
        <w:t>ятия начальнику Управления ЖКХ, строительства, транспорта и связи</w:t>
      </w:r>
      <w:r>
        <w:rPr>
          <w:sz w:val="24"/>
          <w:szCs w:val="24"/>
        </w:rPr>
        <w:t xml:space="preserve"> Томского района вынесено представление об устранении допущенных нарушений и испра</w:t>
      </w:r>
      <w:r w:rsidR="00E04C10">
        <w:rPr>
          <w:sz w:val="24"/>
          <w:szCs w:val="24"/>
        </w:rPr>
        <w:t>влению недостатков от 22.08</w:t>
      </w:r>
      <w:r w:rsidR="00F56897">
        <w:rPr>
          <w:sz w:val="24"/>
          <w:szCs w:val="24"/>
        </w:rPr>
        <w:t>.2016</w:t>
      </w:r>
      <w:r w:rsidR="002A5022">
        <w:rPr>
          <w:sz w:val="24"/>
          <w:szCs w:val="24"/>
        </w:rPr>
        <w:t>г. № 3</w:t>
      </w:r>
      <w:r>
        <w:rPr>
          <w:sz w:val="24"/>
          <w:szCs w:val="24"/>
        </w:rPr>
        <w:t xml:space="preserve">. Акт проверки для информации направлен Председателю Думы Томского </w:t>
      </w:r>
      <w:r w:rsidR="00E04C10">
        <w:rPr>
          <w:sz w:val="24"/>
          <w:szCs w:val="24"/>
        </w:rPr>
        <w:t>района, Главе Томского района.</w:t>
      </w:r>
    </w:p>
    <w:p w:rsidR="004556CD" w:rsidRDefault="004556CD" w:rsidP="006E0D48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представление получен ответ 27.09.2016г.</w:t>
      </w:r>
      <w:bookmarkStart w:id="0" w:name="_GoBack"/>
      <w:bookmarkEnd w:id="0"/>
    </w:p>
    <w:p w:rsidR="006E0D48" w:rsidRDefault="006E0D48" w:rsidP="006E0D48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6E0D48" w:rsidRDefault="006E0D48" w:rsidP="006E0D48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6E0D48" w:rsidRDefault="006E0D48" w:rsidP="002A50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6E0D48" w:rsidRDefault="006E0D48" w:rsidP="002A50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E0D48" w:rsidRPr="002A5022" w:rsidRDefault="006E0D48" w:rsidP="002A502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</w:t>
      </w:r>
      <w:r w:rsidR="002A502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Г.М. </w:t>
      </w:r>
      <w:proofErr w:type="spellStart"/>
      <w:r>
        <w:rPr>
          <w:sz w:val="24"/>
          <w:szCs w:val="24"/>
        </w:rPr>
        <w:t>Басирова</w:t>
      </w:r>
      <w:proofErr w:type="spellEnd"/>
    </w:p>
    <w:sectPr w:rsidR="006E0D48" w:rsidRPr="002A5022" w:rsidSect="006338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48"/>
    <w:rsid w:val="00175F5E"/>
    <w:rsid w:val="002A5022"/>
    <w:rsid w:val="003B1D8A"/>
    <w:rsid w:val="004556CD"/>
    <w:rsid w:val="00633806"/>
    <w:rsid w:val="006E0D48"/>
    <w:rsid w:val="00704217"/>
    <w:rsid w:val="0093430C"/>
    <w:rsid w:val="00E04C10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D4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6E0D48"/>
    <w:rPr>
      <w:sz w:val="28"/>
    </w:rPr>
  </w:style>
  <w:style w:type="paragraph" w:styleId="a5">
    <w:name w:val="Body Text"/>
    <w:basedOn w:val="a"/>
    <w:link w:val="a6"/>
    <w:semiHidden/>
    <w:unhideWhenUsed/>
    <w:rsid w:val="006E0D48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E0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E0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6E0D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E0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a"/>
    <w:rsid w:val="00175F5E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eastAsia="Andale Sans UI" w:cs="Tahoma"/>
      <w:kern w:val="3"/>
      <w:sz w:val="24"/>
      <w:szCs w:val="24"/>
    </w:rPr>
  </w:style>
  <w:style w:type="paragraph" w:styleId="a7">
    <w:name w:val="No Spacing"/>
    <w:uiPriority w:val="1"/>
    <w:qFormat/>
    <w:rsid w:val="00175F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56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F56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D4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6E0D48"/>
    <w:rPr>
      <w:sz w:val="28"/>
    </w:rPr>
  </w:style>
  <w:style w:type="paragraph" w:styleId="a5">
    <w:name w:val="Body Text"/>
    <w:basedOn w:val="a"/>
    <w:link w:val="a6"/>
    <w:semiHidden/>
    <w:unhideWhenUsed/>
    <w:rsid w:val="006E0D48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E0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E0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6E0D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E0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a"/>
    <w:rsid w:val="00175F5E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eastAsia="Andale Sans UI" w:cs="Tahoma"/>
      <w:kern w:val="3"/>
      <w:sz w:val="24"/>
      <w:szCs w:val="24"/>
    </w:rPr>
  </w:style>
  <w:style w:type="paragraph" w:styleId="a7">
    <w:name w:val="No Spacing"/>
    <w:uiPriority w:val="1"/>
    <w:qFormat/>
    <w:rsid w:val="00175F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56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F56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2016-08-25T10:27:00Z</dcterms:created>
  <dcterms:modified xsi:type="dcterms:W3CDTF">2016-12-06T06:31:00Z</dcterms:modified>
</cp:coreProperties>
</file>