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59" w:rsidRDefault="001C1F83" w:rsidP="00755FE4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85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9.75pt" o:ole="">
            <v:imagedata r:id="rId8" o:title=""/>
          </v:shape>
          <o:OLEObject Type="Embed" ProgID="Word.Picture.8" ShapeID="_x0000_i1025" DrawAspect="Content" ObjectID="_1493444460" r:id="rId9"/>
        </w:object>
      </w:r>
    </w:p>
    <w:p w:rsidR="00F82659" w:rsidRDefault="00F82659" w:rsidP="00F82659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F82659" w:rsidRDefault="00F82659" w:rsidP="00F826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F82659" w:rsidRDefault="00F82659" w:rsidP="00F826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F82659" w:rsidRDefault="00F82659" w:rsidP="00F8265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К.Маркса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56,  г. Томск, Россия, 634050; тел.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факс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0" w:history="1">
        <w:r>
          <w:rPr>
            <w:rStyle w:val="a3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F82659" w:rsidRDefault="00F82659" w:rsidP="00F82659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F82659" w:rsidRDefault="00F82659" w:rsidP="00F82659">
      <w:pPr>
        <w:tabs>
          <w:tab w:val="left" w:pos="1620"/>
        </w:tabs>
        <w:rPr>
          <w:b/>
        </w:rPr>
      </w:pPr>
    </w:p>
    <w:p w:rsidR="00F82659" w:rsidRDefault="00F12282" w:rsidP="00F82659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3</w:t>
      </w:r>
    </w:p>
    <w:p w:rsidR="00F82659" w:rsidRDefault="00F82659" w:rsidP="00F82659">
      <w:pPr>
        <w:tabs>
          <w:tab w:val="left" w:pos="1620"/>
        </w:tabs>
        <w:jc w:val="center"/>
        <w:rPr>
          <w:b/>
        </w:rPr>
      </w:pPr>
    </w:p>
    <w:p w:rsidR="00F82659" w:rsidRDefault="00F82659" w:rsidP="00F82659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</w:t>
      </w:r>
      <w:r w:rsidR="00055C70">
        <w:rPr>
          <w:b/>
        </w:rPr>
        <w:t>та об исполнении бюджета за 2014</w:t>
      </w:r>
      <w:r>
        <w:rPr>
          <w:b/>
        </w:rPr>
        <w:t xml:space="preserve"> год главного </w:t>
      </w:r>
      <w:r w:rsidR="00055C70">
        <w:rPr>
          <w:b/>
        </w:rPr>
        <w:t>распорядителя</w:t>
      </w:r>
      <w:r>
        <w:rPr>
          <w:b/>
        </w:rPr>
        <w:t xml:space="preserve"> бюджетных средств Томского района – Управления ЖКХ, строительства, транспорта и связи Администрации Томского района.</w:t>
      </w:r>
    </w:p>
    <w:p w:rsidR="00F82659" w:rsidRDefault="00F82659" w:rsidP="00F82659">
      <w:pPr>
        <w:tabs>
          <w:tab w:val="left" w:pos="1620"/>
        </w:tabs>
        <w:jc w:val="center"/>
        <w:rPr>
          <w:b/>
        </w:rPr>
      </w:pPr>
    </w:p>
    <w:p w:rsidR="00F82659" w:rsidRDefault="00F82659" w:rsidP="00F82659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>г. Томс</w:t>
      </w:r>
      <w:r w:rsidR="0093149A">
        <w:rPr>
          <w:b/>
        </w:rPr>
        <w:t xml:space="preserve">к </w:t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</w:r>
      <w:r w:rsidR="0093149A">
        <w:rPr>
          <w:b/>
        </w:rPr>
        <w:tab/>
        <w:t xml:space="preserve">            10</w:t>
      </w:r>
      <w:r w:rsidR="00055C70">
        <w:rPr>
          <w:b/>
        </w:rPr>
        <w:t>.04.2015</w:t>
      </w:r>
      <w:r>
        <w:rPr>
          <w:b/>
        </w:rPr>
        <w:t xml:space="preserve"> г.                                 </w:t>
      </w:r>
      <w:r w:rsidR="00BF3CB1"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</w:p>
    <w:p w:rsidR="00F12282" w:rsidRPr="00813D8C" w:rsidRDefault="00F12282" w:rsidP="005C026E">
      <w:pPr>
        <w:jc w:val="both"/>
      </w:pPr>
      <w:r w:rsidRPr="00813D8C">
        <w:rPr>
          <w:b/>
        </w:rPr>
        <w:t>Основание для проведения экспертно-аналитического мероприятия:</w:t>
      </w:r>
      <w:r w:rsidRPr="00813D8C">
        <w:t xml:space="preserve"> </w:t>
      </w:r>
    </w:p>
    <w:p w:rsidR="005C026E" w:rsidRDefault="00F12282" w:rsidP="005C026E">
      <w:pPr>
        <w:tabs>
          <w:tab w:val="left" w:pos="709"/>
          <w:tab w:val="left" w:pos="1620"/>
        </w:tabs>
        <w:jc w:val="both"/>
      </w:pPr>
      <w:proofErr w:type="gramStart"/>
      <w:r w:rsidRPr="00813D8C">
        <w:t xml:space="preserve">Заключение Счетной палаты муниципального образования «Томский район»  (далее – Заключение) на отчет </w:t>
      </w:r>
      <w:r>
        <w:t xml:space="preserve">главного распорядителя бюджетных средств Томского района - </w:t>
      </w:r>
      <w:r w:rsidRPr="00F12282">
        <w:t>Управления ЖКХ, строительства, транспорта и связи Администрации Томского района</w:t>
      </w:r>
      <w:r w:rsidRPr="00813D8C">
        <w:t xml:space="preserve"> за 2014 год (далее – Отчет) подготовле</w:t>
      </w:r>
      <w:r>
        <w:t>но в соответствии с пунктом 2.2</w:t>
      </w:r>
      <w:r w:rsidRPr="00813D8C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</w:t>
      </w:r>
      <w:r w:rsidR="005C026E">
        <w:t xml:space="preserve"> и  в целях  исполнения</w:t>
      </w:r>
      <w:proofErr w:type="gramEnd"/>
      <w:r w:rsidR="005C026E">
        <w:t xml:space="preserve"> </w:t>
      </w:r>
      <w:proofErr w:type="gramStart"/>
      <w:r w:rsidR="005C026E">
        <w:t>распоряжения Счетной палаты «</w:t>
      </w:r>
      <w:r w:rsidR="005C026E">
        <w:rPr>
          <w:iCs/>
        </w:rPr>
        <w:t xml:space="preserve">О проведении внешней проверки годовых отчетов главных распорядителей бюджета Томского района за 2014 год» </w:t>
      </w:r>
      <w:r w:rsidR="005C026E">
        <w:t xml:space="preserve">от 25.03.2015г №5; </w:t>
      </w:r>
      <w:r w:rsidRPr="00813D8C">
        <w:t xml:space="preserve">на основании пункта 3  статьи 5 Положения «О Счетной палате муниципального образования «Томский район» в соответствии с Бюджетным кодексом РФ, решением  Думы Томского района «Об утверждении Положения «О бюджетном процессе в Томском районе» от 26.06.2014г. № </w:t>
      </w:r>
      <w:r>
        <w:t>349.</w:t>
      </w:r>
      <w:r w:rsidR="005C026E">
        <w:t xml:space="preserve"> </w:t>
      </w:r>
      <w:proofErr w:type="gramEnd"/>
    </w:p>
    <w:p w:rsidR="00F12282" w:rsidRPr="00813D8C" w:rsidRDefault="00F12282" w:rsidP="005C026E">
      <w:pPr>
        <w:jc w:val="both"/>
        <w:rPr>
          <w:b/>
        </w:rPr>
      </w:pPr>
      <w:r w:rsidRPr="00813D8C">
        <w:rPr>
          <w:b/>
        </w:rPr>
        <w:t xml:space="preserve">Цель экспертно-аналитического мероприятия: </w:t>
      </w:r>
    </w:p>
    <w:p w:rsidR="00F12282" w:rsidRPr="00813D8C" w:rsidRDefault="00F12282" w:rsidP="005C026E">
      <w:pPr>
        <w:jc w:val="both"/>
        <w:rPr>
          <w:b/>
        </w:rPr>
      </w:pPr>
      <w:r w:rsidRPr="00813D8C">
        <w:t>Установление достоверности, полноты и соответствия нормативным требованиям составления и пре</w:t>
      </w:r>
      <w:r w:rsidR="005C026E">
        <w:t>дставления годовой отчетности  главного распорядителя бюджетных средств</w:t>
      </w:r>
      <w:r w:rsidRPr="00813D8C">
        <w:t>.</w:t>
      </w:r>
    </w:p>
    <w:p w:rsidR="00F12282" w:rsidRPr="00813D8C" w:rsidRDefault="00F12282" w:rsidP="005C026E">
      <w:pPr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F12282" w:rsidRPr="00813D8C" w:rsidRDefault="005C026E" w:rsidP="005C026E">
      <w:pPr>
        <w:jc w:val="both"/>
        <w:rPr>
          <w:b/>
        </w:rPr>
      </w:pPr>
      <w:r>
        <w:t xml:space="preserve">Годовой отчет главного распорядителя бюджетных средств - </w:t>
      </w:r>
      <w:r w:rsidR="00F12282">
        <w:t xml:space="preserve"> </w:t>
      </w:r>
      <w:r w:rsidR="00F12282" w:rsidRPr="00F12282">
        <w:t>Управления ЖКХ, строительства, транспорта и связи Администрации Томского района</w:t>
      </w:r>
      <w:r w:rsidR="00F12282" w:rsidRPr="00813D8C">
        <w:t xml:space="preserve"> за 2014 год.</w:t>
      </w:r>
    </w:p>
    <w:p w:rsidR="00F12282" w:rsidRDefault="00F12282" w:rsidP="005C026E">
      <w:pPr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F12282" w:rsidRPr="00F12282" w:rsidRDefault="00F12282" w:rsidP="005C026E">
      <w:pPr>
        <w:jc w:val="both"/>
        <w:rPr>
          <w:b/>
        </w:rPr>
      </w:pPr>
      <w:r w:rsidRPr="00F12282">
        <w:t>Управление ЖКХ, строительства, транспорта и связи Администрации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F12282" w:rsidRPr="005C026E" w:rsidRDefault="00F12282" w:rsidP="005C026E">
      <w:pPr>
        <w:tabs>
          <w:tab w:val="left" w:pos="709"/>
          <w:tab w:val="left" w:pos="1620"/>
        </w:tabs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 w:rsidR="005C026E">
        <w:t xml:space="preserve">Проверка проводилась с 01 апреля по 10 апреля 2015г. в помещении Счетной палаты по адресу: г. Томск, ул. </w:t>
      </w:r>
      <w:proofErr w:type="spellStart"/>
      <w:r w:rsidR="005C026E">
        <w:t>К.Маркса</w:t>
      </w:r>
      <w:proofErr w:type="spellEnd"/>
      <w:r w:rsidR="005C026E">
        <w:t>, 56.</w:t>
      </w:r>
    </w:p>
    <w:p w:rsidR="00F82659" w:rsidRDefault="005C026E" w:rsidP="005C026E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1</w:t>
      </w:r>
      <w:r w:rsidR="00F82659">
        <w:rPr>
          <w:b/>
          <w:bCs/>
        </w:rPr>
        <w:t>.Общая информация</w:t>
      </w:r>
      <w:r w:rsidR="00BF3CB1">
        <w:rPr>
          <w:b/>
          <w:bCs/>
        </w:rPr>
        <w:t>.</w:t>
      </w:r>
    </w:p>
    <w:p w:rsidR="00BF3CB1" w:rsidRDefault="00BF3CB1" w:rsidP="00F82659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F82659" w:rsidRDefault="00F82659" w:rsidP="00F82659">
      <w:pPr>
        <w:tabs>
          <w:tab w:val="left" w:pos="709"/>
          <w:tab w:val="left" w:pos="1620"/>
        </w:tabs>
        <w:jc w:val="both"/>
      </w:pPr>
      <w:r>
        <w:tab/>
        <w:t>Управление ЖКХ  (ИНН 7014044473, КПП 701401001, ОГРН 1057001463606) действует на основании Положения, утвержденного решением Думы Томского район</w:t>
      </w:r>
      <w:r w:rsidR="00055C70">
        <w:t xml:space="preserve">а от 21.12.2005г. </w:t>
      </w:r>
      <w:r>
        <w:t xml:space="preserve"> № 18, подведомственных учреждений не имеет. </w:t>
      </w:r>
    </w:p>
    <w:p w:rsidR="00F82659" w:rsidRDefault="00F82659" w:rsidP="00F82659">
      <w:pPr>
        <w:tabs>
          <w:tab w:val="left" w:pos="709"/>
          <w:tab w:val="left" w:pos="1620"/>
        </w:tabs>
        <w:jc w:val="both"/>
      </w:pPr>
      <w:r>
        <w:tab/>
        <w:t>В Управлении финансов Администрации Томского района открыты следующие лицевые счета:</w:t>
      </w:r>
    </w:p>
    <w:p w:rsidR="00F82659" w:rsidRDefault="00F82659" w:rsidP="00055C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ЛС1100903126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55C70">
        <w:rPr>
          <w:rFonts w:ascii="Times New Roman" w:hAnsi="Times New Roman" w:cs="Times New Roman"/>
          <w:sz w:val="24"/>
          <w:szCs w:val="24"/>
        </w:rPr>
        <w:t xml:space="preserve"> 10.01.2007</w:t>
      </w:r>
      <w:r w:rsidR="004D2525">
        <w:rPr>
          <w:rFonts w:ascii="Times New Roman" w:hAnsi="Times New Roman" w:cs="Times New Roman"/>
          <w:sz w:val="24"/>
          <w:szCs w:val="24"/>
        </w:rPr>
        <w:t>г.</w:t>
      </w:r>
      <w:r w:rsidR="00055C70">
        <w:rPr>
          <w:rFonts w:ascii="Times New Roman" w:hAnsi="Times New Roman" w:cs="Times New Roman"/>
          <w:sz w:val="24"/>
          <w:szCs w:val="24"/>
        </w:rPr>
        <w:t xml:space="preserve"> по настоящее время)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2659" w:rsidRDefault="00F82659" w:rsidP="00F826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ЛС3100903126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13.05.2010г. по настоящее время).</w:t>
      </w:r>
    </w:p>
    <w:p w:rsidR="00F82659" w:rsidRDefault="00F82659" w:rsidP="00F82659">
      <w:pPr>
        <w:tabs>
          <w:tab w:val="left" w:pos="709"/>
          <w:tab w:val="left" w:pos="1620"/>
        </w:tabs>
        <w:jc w:val="both"/>
      </w:pPr>
      <w:r>
        <w:lastRenderedPageBreak/>
        <w:t>Лица, имеющие право подписи денежных и расчетных документов:</w:t>
      </w:r>
    </w:p>
    <w:p w:rsidR="00F82659" w:rsidRDefault="00F82659" w:rsidP="00F826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первой подписи - Заместитель Главы Администрации – начальник Управления ЖКХ, строительства, транспорта и связи Администрации Томского райо</w:t>
      </w:r>
      <w:r w:rsidR="0093149A">
        <w:rPr>
          <w:rFonts w:ascii="Times New Roman" w:hAnsi="Times New Roman" w:cs="Times New Roman"/>
          <w:sz w:val="24"/>
          <w:szCs w:val="24"/>
        </w:rPr>
        <w:t>на Вульф Александр Владимирович,</w:t>
      </w:r>
    </w:p>
    <w:p w:rsidR="00F82659" w:rsidRDefault="00F82659" w:rsidP="00F826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право второй подпис</w:t>
      </w:r>
      <w:r w:rsidR="00055C70">
        <w:rPr>
          <w:rFonts w:ascii="Times New Roman" w:hAnsi="Times New Roman" w:cs="Times New Roman"/>
          <w:sz w:val="24"/>
          <w:szCs w:val="24"/>
        </w:rPr>
        <w:t xml:space="preserve">и – </w:t>
      </w:r>
      <w:r w:rsidR="004D2525">
        <w:rPr>
          <w:rFonts w:ascii="Times New Roman" w:hAnsi="Times New Roman" w:cs="Times New Roman"/>
          <w:sz w:val="24"/>
          <w:szCs w:val="24"/>
        </w:rPr>
        <w:t xml:space="preserve">до 26.01.2015г. </w:t>
      </w:r>
      <w:r w:rsidR="00055C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– бухгалтер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  <w:r w:rsidR="004D2525">
        <w:rPr>
          <w:rFonts w:ascii="Times New Roman" w:hAnsi="Times New Roman" w:cs="Times New Roman"/>
          <w:sz w:val="24"/>
          <w:szCs w:val="24"/>
        </w:rPr>
        <w:t xml:space="preserve">, с 27.01.2015г. – главный специалист – бухгалтер </w:t>
      </w:r>
      <w:proofErr w:type="spellStart"/>
      <w:r w:rsidR="004D2525">
        <w:rPr>
          <w:rFonts w:ascii="Times New Roman" w:hAnsi="Times New Roman" w:cs="Times New Roman"/>
          <w:sz w:val="24"/>
          <w:szCs w:val="24"/>
        </w:rPr>
        <w:t>Вчерашнева</w:t>
      </w:r>
      <w:proofErr w:type="spellEnd"/>
      <w:r w:rsidR="004D2525">
        <w:rPr>
          <w:rFonts w:ascii="Times New Roman" w:hAnsi="Times New Roman" w:cs="Times New Roman"/>
          <w:sz w:val="24"/>
          <w:szCs w:val="24"/>
        </w:rPr>
        <w:t xml:space="preserve"> Татьяна Анатольевна.</w:t>
      </w:r>
      <w:r w:rsidR="0005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Основными задачами деятельности Управления ЖКХ являются: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организация в границах Томского района электро- и газоснабжения поселений, входящих в состав Томского района;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Томского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Томского района;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условий для обеспечения поселений, входящих в состав Томского района, услугами связи;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обеспечение функционирования и развития жилищно-коммунального хозяйства Томского района;</w:t>
      </w:r>
    </w:p>
    <w:p w:rsidR="00F82659" w:rsidRDefault="00F82659" w:rsidP="00F82659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безопасной, благоприятной среды жизнедеятельности населения.</w:t>
      </w:r>
    </w:p>
    <w:p w:rsidR="00F82659" w:rsidRDefault="00F82659" w:rsidP="00F8265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Проверка осуществлялась в соответствии со </w:t>
      </w:r>
      <w:r w:rsidR="00C778A7">
        <w:t>статьей 264.4 БК РФ и статьей 39</w:t>
      </w:r>
      <w:r>
        <w:t xml:space="preserve"> Положения «О бюджетном процессе в Томском районе», статьей 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</w:t>
      </w:r>
      <w:proofErr w:type="gramEnd"/>
      <w:r>
        <w:t xml:space="preserve"> проверки бюджетной от</w:t>
      </w:r>
      <w:r w:rsidR="0093352C">
        <w:t>четности главных распорядителей</w:t>
      </w:r>
      <w:r>
        <w:t xml:space="preserve"> бюджетных средств)», утвержденным Счетной палатой муниципального образования «Томский район» и по единым методологиям и стандартам бюджетного учета и бюджетной отчетности, установленным Министерством финансов РФ.</w:t>
      </w:r>
    </w:p>
    <w:p w:rsidR="00F82659" w:rsidRDefault="00F82659" w:rsidP="00F82659">
      <w:pPr>
        <w:autoSpaceDE w:val="0"/>
        <w:autoSpaceDN w:val="0"/>
        <w:adjustRightInd w:val="0"/>
        <w:ind w:firstLine="708"/>
        <w:jc w:val="both"/>
      </w:pPr>
      <w:r>
        <w:t xml:space="preserve">При проверке использованы: годовой отчет главного распорядителя бюджетных </w:t>
      </w:r>
      <w:r w:rsidR="00C778A7">
        <w:t>средств – Управления ЖКХ за 2014</w:t>
      </w:r>
      <w:r>
        <w:t xml:space="preserve"> год, ре</w:t>
      </w:r>
      <w:r w:rsidR="00C778A7">
        <w:t>шение Думы Томского района от 19.12.2013г. № 301</w:t>
      </w:r>
      <w:r>
        <w:t xml:space="preserve"> "О</w:t>
      </w:r>
      <w:r w:rsidR="00C778A7">
        <w:t xml:space="preserve"> бюджете Томского района на 2014</w:t>
      </w:r>
      <w:r>
        <w:t xml:space="preserve"> год" (с изменениями) (далее - решение о бюджете), годовой отчет об исполнении бюд</w:t>
      </w:r>
      <w:r w:rsidR="00C778A7">
        <w:t>жета Томского района за 2014</w:t>
      </w:r>
      <w:r>
        <w:t xml:space="preserve"> год и другие документы.</w:t>
      </w:r>
    </w:p>
    <w:p w:rsidR="00F82659" w:rsidRDefault="00F82659" w:rsidP="00F82659"/>
    <w:p w:rsidR="00F82659" w:rsidRDefault="00F82659" w:rsidP="00F82659">
      <w:pPr>
        <w:tabs>
          <w:tab w:val="left" w:pos="0"/>
        </w:tabs>
        <w:jc w:val="center"/>
        <w:rPr>
          <w:b/>
        </w:rPr>
      </w:pPr>
      <w:r>
        <w:rPr>
          <w:b/>
        </w:rPr>
        <w:t>2.Состав и содержание форм отчетности.</w:t>
      </w:r>
    </w:p>
    <w:p w:rsidR="00F82659" w:rsidRDefault="00F82659" w:rsidP="00F82659">
      <w:pPr>
        <w:tabs>
          <w:tab w:val="left" w:pos="0"/>
        </w:tabs>
        <w:jc w:val="center"/>
        <w:rPr>
          <w:b/>
        </w:rPr>
      </w:pPr>
    </w:p>
    <w:p w:rsidR="00F82659" w:rsidRDefault="00F82659" w:rsidP="00F8265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Формы представляемых документов бюджетной отчетности соответствуют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</w:t>
      </w:r>
      <w:r w:rsidR="005C026E">
        <w:rPr>
          <w:rFonts w:ascii="Times New Roman" w:hAnsi="Times New Roman"/>
          <w:b w:val="0"/>
          <w:color w:val="auto"/>
        </w:rPr>
        <w:t xml:space="preserve">.2010 № 191н (в редакции от </w:t>
      </w:r>
      <w:r w:rsidR="00752A89">
        <w:rPr>
          <w:rFonts w:ascii="Times New Roman" w:hAnsi="Times New Roman"/>
          <w:b w:val="0"/>
          <w:color w:val="auto"/>
        </w:rPr>
        <w:t>19.12.2014г</w:t>
      </w:r>
      <w:r>
        <w:rPr>
          <w:rFonts w:ascii="Times New Roman" w:hAnsi="Times New Roman"/>
          <w:b w:val="0"/>
          <w:color w:val="auto"/>
        </w:rPr>
        <w:t>).</w:t>
      </w:r>
      <w:proofErr w:type="gramEnd"/>
      <w:r>
        <w:rPr>
          <w:rFonts w:ascii="Times New Roman" w:hAnsi="Times New Roman"/>
          <w:b w:val="0"/>
          <w:color w:val="auto"/>
        </w:rPr>
        <w:t xml:space="preserve"> Бюджетная отчетность представлена в Счетную палату в сброшюрованном и пронумерованном виде в соотве</w:t>
      </w:r>
      <w:r w:rsidR="00C778A7">
        <w:rPr>
          <w:rFonts w:ascii="Times New Roman" w:hAnsi="Times New Roman"/>
          <w:b w:val="0"/>
          <w:color w:val="auto"/>
        </w:rPr>
        <w:t xml:space="preserve">тствии с требованием инструкции, но с нарушением сроков, определенных Бюджетным кодексом РФ и Положением </w:t>
      </w:r>
      <w:r w:rsidR="00752A89">
        <w:rPr>
          <w:rFonts w:ascii="Times New Roman" w:hAnsi="Times New Roman"/>
          <w:b w:val="0"/>
          <w:color w:val="auto"/>
        </w:rPr>
        <w:t xml:space="preserve"> </w:t>
      </w:r>
      <w:r w:rsidR="00C778A7">
        <w:rPr>
          <w:rFonts w:ascii="Times New Roman" w:hAnsi="Times New Roman"/>
          <w:b w:val="0"/>
          <w:color w:val="auto"/>
        </w:rPr>
        <w:t>«О бюджетном процессе в Томском районе».</w:t>
      </w:r>
    </w:p>
    <w:p w:rsidR="00F82659" w:rsidRDefault="00F82659" w:rsidP="00F82659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213993">
        <w:t>Согласно да</w:t>
      </w:r>
      <w:r w:rsidR="00C778A7" w:rsidRPr="00213993">
        <w:t>нным баланса (ф.0503130) за 2014</w:t>
      </w:r>
      <w:r w:rsidRPr="00213993">
        <w:t xml:space="preserve"> год остаточная стоимость основных средств </w:t>
      </w:r>
      <w:r w:rsidR="006C1F72" w:rsidRPr="00213993">
        <w:t xml:space="preserve">увеличилась на 38124,5 тыс. руб. (на 149,5%) и составила 63621,6 тыс. руб. на </w:t>
      </w:r>
      <w:r w:rsidR="006C1F72" w:rsidRPr="00213993">
        <w:lastRenderedPageBreak/>
        <w:t>01.01.2015</w:t>
      </w:r>
      <w:r w:rsidRPr="00213993">
        <w:t>г. Стоимость вложений в не</w:t>
      </w:r>
      <w:r w:rsidR="00C778A7" w:rsidRPr="00213993">
        <w:t>финансовые активы выросла в 2014</w:t>
      </w:r>
      <w:r w:rsidR="006C1F72" w:rsidRPr="00213993">
        <w:t xml:space="preserve"> году на  201769.0 тыс. руб. (на 135,2</w:t>
      </w:r>
      <w:r w:rsidRPr="00213993">
        <w:t xml:space="preserve">%) и составила </w:t>
      </w:r>
      <w:r w:rsidR="00213993" w:rsidRPr="00213993">
        <w:t>775147,0</w:t>
      </w:r>
      <w:r w:rsidR="00C778A7" w:rsidRPr="00213993">
        <w:t xml:space="preserve"> тыс. руб. на 01.01.2015</w:t>
      </w:r>
      <w:r w:rsidRPr="00213993">
        <w:t>г.</w:t>
      </w:r>
      <w:proofErr w:type="gramEnd"/>
    </w:p>
    <w:p w:rsidR="00C778A7" w:rsidRDefault="00C778A7" w:rsidP="00213993">
      <w:pPr>
        <w:tabs>
          <w:tab w:val="left" w:pos="744"/>
          <w:tab w:val="left" w:pos="1620"/>
        </w:tabs>
        <w:ind w:firstLine="709"/>
        <w:jc w:val="both"/>
      </w:pPr>
      <w:r>
        <w:t xml:space="preserve">В </w:t>
      </w:r>
      <w:r w:rsidR="00213993">
        <w:t xml:space="preserve"> нарушение требований  статьи 11 Федерального закона от 06.12.2011г.                  № 402-ФЗ «О бухгалтерском учете» в </w:t>
      </w:r>
      <w:r>
        <w:t xml:space="preserve">Управлении ЖКХ  перед составлением годовой бюджетной отчетности не </w:t>
      </w:r>
      <w:r w:rsidR="00F82659">
        <w:t xml:space="preserve"> проведена инвентаризация имущества и финансовых обязательств</w:t>
      </w:r>
      <w:r w:rsidR="00213993">
        <w:t>.</w:t>
      </w:r>
      <w:r>
        <w:t xml:space="preserve"> </w:t>
      </w:r>
    </w:p>
    <w:p w:rsidR="00F82659" w:rsidRDefault="00F82659" w:rsidP="00F82659">
      <w:pPr>
        <w:tabs>
          <w:tab w:val="left" w:pos="744"/>
          <w:tab w:val="left" w:pos="1620"/>
        </w:tabs>
        <w:jc w:val="both"/>
      </w:pPr>
    </w:p>
    <w:p w:rsidR="00F82659" w:rsidRDefault="00F82659" w:rsidP="00F82659">
      <w:pPr>
        <w:tabs>
          <w:tab w:val="left" w:pos="0"/>
        </w:tabs>
        <w:jc w:val="center"/>
        <w:rPr>
          <w:b/>
        </w:rPr>
      </w:pPr>
      <w:r>
        <w:rPr>
          <w:b/>
        </w:rPr>
        <w:t>3.</w:t>
      </w:r>
      <w:r>
        <w:rPr>
          <w:b/>
          <w:bCs/>
        </w:rPr>
        <w:t xml:space="preserve">Анализ изменения бюджетных ассигнований по главному распорядителю </w:t>
      </w:r>
      <w:r>
        <w:rPr>
          <w:b/>
        </w:rPr>
        <w:t>бюджетных средств Томского района – Управлению ЖКХ</w:t>
      </w:r>
      <w:r w:rsidR="00BF3CB1">
        <w:rPr>
          <w:b/>
        </w:rPr>
        <w:t>.</w:t>
      </w:r>
    </w:p>
    <w:p w:rsidR="00F82659" w:rsidRDefault="00F82659" w:rsidP="00F82659">
      <w:pPr>
        <w:ind w:firstLine="567"/>
        <w:jc w:val="both"/>
      </w:pPr>
    </w:p>
    <w:p w:rsidR="00F82659" w:rsidRDefault="00F82659" w:rsidP="00755FE4">
      <w:pPr>
        <w:ind w:firstLine="709"/>
        <w:jc w:val="both"/>
      </w:pPr>
      <w:proofErr w:type="gramStart"/>
      <w:r>
        <w:t xml:space="preserve">Как главному распорядителю средств бюджета Томского района Управлению ЖКХ решением о бюджете первоначально утверждено финансирование в общей сумме </w:t>
      </w:r>
      <w:r w:rsidR="008402EF">
        <w:t xml:space="preserve">            </w:t>
      </w:r>
      <w:r w:rsidR="008402EF" w:rsidRPr="0093149A">
        <w:rPr>
          <w:b/>
          <w:bCs/>
          <w:lang w:eastAsia="en-US"/>
        </w:rPr>
        <w:t>206 708,1</w:t>
      </w:r>
      <w:r>
        <w:t xml:space="preserve"> тыс. руб.. С учетом внесенных изменений в </w:t>
      </w:r>
      <w:r w:rsidR="006C1F72">
        <w:t>решение о бюджете в течение 2014</w:t>
      </w:r>
      <w:r>
        <w:t xml:space="preserve"> года объем бюджетных асси</w:t>
      </w:r>
      <w:r w:rsidR="00A93F7D">
        <w:t xml:space="preserve">гнований увеличился на  </w:t>
      </w:r>
      <w:r w:rsidR="00A93F7D" w:rsidRPr="0093149A">
        <w:rPr>
          <w:b/>
        </w:rPr>
        <w:t>175</w:t>
      </w:r>
      <w:r w:rsidR="0093149A">
        <w:rPr>
          <w:b/>
        </w:rPr>
        <w:t xml:space="preserve"> </w:t>
      </w:r>
      <w:r w:rsidR="00A93F7D" w:rsidRPr="0093149A">
        <w:rPr>
          <w:b/>
        </w:rPr>
        <w:t>418,1</w:t>
      </w:r>
      <w:r>
        <w:t xml:space="preserve"> тыс. руб. или на</w:t>
      </w:r>
      <w:r w:rsidR="00A93F7D">
        <w:t xml:space="preserve">  </w:t>
      </w:r>
      <w:r w:rsidR="00A93F7D" w:rsidRPr="0093149A">
        <w:rPr>
          <w:b/>
        </w:rPr>
        <w:t>84,9</w:t>
      </w:r>
      <w:r w:rsidR="00D05945">
        <w:t xml:space="preserve"> </w:t>
      </w:r>
      <w:r>
        <w:t xml:space="preserve">% и составил в сумме </w:t>
      </w:r>
      <w:r w:rsidR="00A93F7D" w:rsidRPr="0093149A">
        <w:rPr>
          <w:b/>
        </w:rPr>
        <w:t>382</w:t>
      </w:r>
      <w:r w:rsidR="0093149A">
        <w:rPr>
          <w:b/>
        </w:rPr>
        <w:t xml:space="preserve"> </w:t>
      </w:r>
      <w:r w:rsidR="00A93F7D" w:rsidRPr="0093149A">
        <w:rPr>
          <w:b/>
        </w:rPr>
        <w:t>126,2</w:t>
      </w:r>
      <w:r w:rsidR="008402EF">
        <w:t xml:space="preserve"> </w:t>
      </w:r>
      <w:r>
        <w:t>тыс. руб., том числе по подразделам:</w:t>
      </w:r>
      <w:proofErr w:type="gramEnd"/>
    </w:p>
    <w:p w:rsidR="00F82659" w:rsidRDefault="00F82659" w:rsidP="00F82659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F82659" w:rsidRDefault="00F82659" w:rsidP="00F82659">
      <w:pPr>
        <w:ind w:firstLine="567"/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92"/>
        <w:gridCol w:w="1080"/>
        <w:gridCol w:w="1620"/>
        <w:gridCol w:w="1620"/>
        <w:gridCol w:w="1398"/>
      </w:tblGrid>
      <w:tr w:rsidR="00F82659" w:rsidTr="00755FE4">
        <w:trPr>
          <w:trHeight w:val="10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Default="00F82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Default="00F82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Default="00F82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F82659" w:rsidRDefault="00F82659" w:rsidP="006D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</w:t>
            </w:r>
            <w:r w:rsidR="006D39B1">
              <w:rPr>
                <w:sz w:val="16"/>
                <w:szCs w:val="16"/>
              </w:rPr>
              <w:t>акции решения Думы от 19.12.2013г   № 301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Default="00F826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F82659" w:rsidRDefault="00B96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редакции решения Думы от 25.12.2014г. № 391</w:t>
            </w:r>
            <w:r w:rsidR="00F82659">
              <w:rPr>
                <w:sz w:val="16"/>
                <w:szCs w:val="16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Default="006D3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Изменения, внесенные в 2014</w:t>
            </w:r>
            <w:r w:rsidR="00F82659">
              <w:rPr>
                <w:sz w:val="16"/>
                <w:szCs w:val="16"/>
              </w:rPr>
              <w:t xml:space="preserve"> году решениями Думы</w:t>
            </w:r>
          </w:p>
        </w:tc>
      </w:tr>
      <w:tr w:rsidR="00B96B7A" w:rsidTr="00755FE4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7A" w:rsidRPr="008E1231" w:rsidRDefault="00B96B7A">
            <w:pPr>
              <w:jc w:val="both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7A" w:rsidRPr="008E1231" w:rsidRDefault="00B96B7A">
            <w:pPr>
              <w:jc w:val="center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 w:rsidP="00410303">
            <w:pPr>
              <w:jc w:val="center"/>
              <w:rPr>
                <w:b/>
                <w:sz w:val="22"/>
                <w:szCs w:val="22"/>
              </w:rPr>
            </w:pPr>
            <w:r w:rsidRPr="008E1231">
              <w:rPr>
                <w:b/>
                <w:sz w:val="22"/>
                <w:szCs w:val="22"/>
              </w:rPr>
              <w:t>1</w:t>
            </w:r>
            <w:r w:rsidR="0093149A">
              <w:rPr>
                <w:b/>
                <w:sz w:val="22"/>
                <w:szCs w:val="22"/>
              </w:rPr>
              <w:t xml:space="preserve"> </w:t>
            </w:r>
            <w:r w:rsidRPr="008E1231">
              <w:rPr>
                <w:b/>
                <w:sz w:val="22"/>
                <w:szCs w:val="22"/>
              </w:rPr>
              <w:t>517,0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933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517,0</w:t>
            </w:r>
          </w:p>
        </w:tc>
      </w:tr>
      <w:tr w:rsidR="00B96B7A" w:rsidTr="00755FE4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Pr="008E1231" w:rsidRDefault="00B96B7A">
            <w:pPr>
              <w:jc w:val="both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Pr="008E1231" w:rsidRDefault="00B96B7A">
            <w:pPr>
              <w:jc w:val="center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B96B7A" w:rsidRDefault="00B96B7A">
            <w:pPr>
              <w:jc w:val="center"/>
              <w:rPr>
                <w:b/>
                <w:sz w:val="22"/>
                <w:szCs w:val="22"/>
              </w:rPr>
            </w:pPr>
            <w:r w:rsidRPr="00B96B7A">
              <w:rPr>
                <w:b/>
                <w:sz w:val="22"/>
                <w:szCs w:val="22"/>
                <w:lang w:eastAsia="en-US"/>
              </w:rPr>
              <w:t>12 613,0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 w:rsidP="00410303">
            <w:pPr>
              <w:jc w:val="center"/>
              <w:rPr>
                <w:b/>
                <w:sz w:val="22"/>
                <w:szCs w:val="22"/>
              </w:rPr>
            </w:pPr>
            <w:r w:rsidRPr="008E1231">
              <w:rPr>
                <w:b/>
                <w:sz w:val="22"/>
                <w:szCs w:val="22"/>
              </w:rPr>
              <w:t>22</w:t>
            </w:r>
            <w:r w:rsidR="0093149A">
              <w:rPr>
                <w:b/>
                <w:sz w:val="22"/>
                <w:szCs w:val="22"/>
              </w:rPr>
              <w:t xml:space="preserve"> </w:t>
            </w:r>
            <w:r w:rsidRPr="008E1231">
              <w:rPr>
                <w:b/>
                <w:sz w:val="22"/>
                <w:szCs w:val="22"/>
              </w:rPr>
              <w:t>147,8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933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534,8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 w:rsidP="00410303">
            <w:pPr>
              <w:jc w:val="center"/>
              <w:rPr>
                <w:sz w:val="22"/>
                <w:szCs w:val="22"/>
              </w:rPr>
            </w:pPr>
            <w:r w:rsidRPr="00925459">
              <w:rPr>
                <w:sz w:val="22"/>
                <w:szCs w:val="22"/>
                <w:lang w:eastAsia="en-US"/>
              </w:rPr>
              <w:t>3 134,0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93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(дорожные фонды)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9 479,0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 w:rsidP="00410303">
            <w:pPr>
              <w:jc w:val="center"/>
              <w:rPr>
                <w:sz w:val="22"/>
                <w:szCs w:val="22"/>
              </w:rPr>
            </w:pPr>
            <w:r w:rsidRPr="00925459">
              <w:rPr>
                <w:sz w:val="22"/>
                <w:szCs w:val="22"/>
                <w:lang w:eastAsia="en-US"/>
              </w:rPr>
              <w:t>18 720,8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93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241,8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   </w:t>
            </w:r>
            <w:r>
              <w:rPr>
                <w:sz w:val="20"/>
                <w:szCs w:val="20"/>
              </w:rPr>
              <w:br/>
              <w:t xml:space="preserve">экономики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Default="00B96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Default="00B96B7A" w:rsidP="00410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93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123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center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B96B7A" w:rsidRDefault="00B96B7A">
            <w:pPr>
              <w:jc w:val="center"/>
              <w:rPr>
                <w:b/>
                <w:sz w:val="22"/>
                <w:szCs w:val="22"/>
              </w:rPr>
            </w:pPr>
            <w:r w:rsidRPr="00B96B7A">
              <w:rPr>
                <w:b/>
                <w:iCs/>
                <w:sz w:val="22"/>
                <w:szCs w:val="22"/>
                <w:lang w:eastAsia="en-US"/>
              </w:rPr>
              <w:t>194 095,1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 w:rsidP="00410303">
            <w:pPr>
              <w:jc w:val="center"/>
              <w:rPr>
                <w:b/>
                <w:sz w:val="22"/>
                <w:szCs w:val="22"/>
              </w:rPr>
            </w:pPr>
            <w:r w:rsidRPr="008E1231">
              <w:rPr>
                <w:b/>
                <w:sz w:val="22"/>
                <w:szCs w:val="22"/>
              </w:rPr>
              <w:t>349</w:t>
            </w:r>
            <w:r w:rsidR="0093149A">
              <w:rPr>
                <w:b/>
                <w:sz w:val="22"/>
                <w:szCs w:val="22"/>
              </w:rPr>
              <w:t xml:space="preserve"> </w:t>
            </w:r>
            <w:r w:rsidRPr="008E1231">
              <w:rPr>
                <w:b/>
                <w:sz w:val="22"/>
                <w:szCs w:val="22"/>
              </w:rPr>
              <w:t>861,4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Pr="008E1231" w:rsidRDefault="009335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766,3</w:t>
            </w:r>
          </w:p>
        </w:tc>
      </w:tr>
      <w:tr w:rsidR="00B96B7A" w:rsidTr="00755FE4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хозяйство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 w:rsidP="00410303">
            <w:pPr>
              <w:jc w:val="center"/>
              <w:rPr>
                <w:sz w:val="22"/>
                <w:szCs w:val="22"/>
              </w:rPr>
            </w:pPr>
            <w:r w:rsidRPr="00925459">
              <w:rPr>
                <w:sz w:val="22"/>
                <w:szCs w:val="22"/>
                <w:lang w:eastAsia="en-US"/>
              </w:rPr>
              <w:t>63,2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A9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B96B7A" w:rsidTr="00755FE4">
        <w:trPr>
          <w:trHeight w:val="7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хозяйство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B96B7A" w:rsidRDefault="00B96B7A">
            <w:pPr>
              <w:jc w:val="center"/>
              <w:rPr>
                <w:sz w:val="22"/>
                <w:szCs w:val="22"/>
              </w:rPr>
            </w:pPr>
            <w:r w:rsidRPr="00B96B7A">
              <w:rPr>
                <w:iCs/>
                <w:sz w:val="22"/>
                <w:szCs w:val="22"/>
                <w:lang w:eastAsia="en-US"/>
              </w:rPr>
              <w:t>179 925,9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 w:rsidP="00410303">
            <w:pPr>
              <w:jc w:val="center"/>
              <w:rPr>
                <w:sz w:val="22"/>
                <w:szCs w:val="22"/>
              </w:rPr>
            </w:pPr>
            <w:r w:rsidRPr="00925459">
              <w:rPr>
                <w:iCs/>
                <w:sz w:val="22"/>
                <w:szCs w:val="22"/>
                <w:lang w:eastAsia="en-US"/>
              </w:rPr>
              <w:t>334 738,2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A9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3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4812,3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                </w:t>
            </w:r>
            <w:r>
              <w:rPr>
                <w:sz w:val="20"/>
                <w:szCs w:val="20"/>
              </w:rPr>
              <w:br/>
              <w:t xml:space="preserve">жилищно-коммунального хозяйства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Default="00B96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B96B7A" w:rsidRDefault="00B96B7A">
            <w:pPr>
              <w:jc w:val="center"/>
              <w:rPr>
                <w:sz w:val="22"/>
                <w:szCs w:val="22"/>
              </w:rPr>
            </w:pPr>
            <w:r w:rsidRPr="00B96B7A">
              <w:rPr>
                <w:iCs/>
                <w:sz w:val="22"/>
                <w:szCs w:val="22"/>
                <w:lang w:eastAsia="en-US"/>
              </w:rPr>
              <w:t>14 106,0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925459" w:rsidRDefault="00B96B7A" w:rsidP="00410303">
            <w:pPr>
              <w:jc w:val="center"/>
              <w:rPr>
                <w:sz w:val="22"/>
                <w:szCs w:val="22"/>
              </w:rPr>
            </w:pPr>
            <w:r w:rsidRPr="00925459">
              <w:rPr>
                <w:iCs/>
                <w:sz w:val="22"/>
                <w:szCs w:val="22"/>
                <w:lang w:eastAsia="en-US"/>
              </w:rPr>
              <w:t>15 060,0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Default="00A9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both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center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 w:rsidP="00410303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8E1231">
              <w:rPr>
                <w:b/>
                <w:iCs/>
                <w:sz w:val="22"/>
                <w:szCs w:val="22"/>
                <w:lang w:eastAsia="en-US"/>
              </w:rPr>
              <w:t>8600,0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Pr="008E1231" w:rsidRDefault="00A93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8600,0</w:t>
            </w:r>
          </w:p>
        </w:tc>
      </w:tr>
      <w:tr w:rsidR="00B96B7A" w:rsidTr="00755FE4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Pr="008E1231" w:rsidRDefault="00B96B7A">
            <w:pPr>
              <w:jc w:val="both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7A" w:rsidRPr="008E1231" w:rsidRDefault="00B96B7A">
            <w:pPr>
              <w:jc w:val="center"/>
              <w:rPr>
                <w:b/>
                <w:sz w:val="20"/>
                <w:szCs w:val="20"/>
              </w:rPr>
            </w:pPr>
            <w:r w:rsidRPr="008E123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B96B7A" w:rsidRDefault="00B96B7A">
            <w:pPr>
              <w:jc w:val="center"/>
              <w:rPr>
                <w:b/>
                <w:sz w:val="22"/>
                <w:szCs w:val="22"/>
              </w:rPr>
            </w:pPr>
            <w:r w:rsidRPr="00B96B7A">
              <w:rPr>
                <w:b/>
                <w:bCs/>
                <w:sz w:val="22"/>
                <w:szCs w:val="22"/>
                <w:lang w:eastAsia="en-US"/>
              </w:rPr>
              <w:t>206 708,1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B7A" w:rsidRPr="008E1231" w:rsidRDefault="00B96B7A" w:rsidP="00410303">
            <w:pPr>
              <w:jc w:val="center"/>
              <w:rPr>
                <w:b/>
                <w:sz w:val="22"/>
                <w:szCs w:val="22"/>
              </w:rPr>
            </w:pPr>
            <w:r w:rsidRPr="008E1231">
              <w:rPr>
                <w:b/>
                <w:sz w:val="22"/>
                <w:szCs w:val="22"/>
              </w:rPr>
              <w:t>382</w:t>
            </w:r>
            <w:r w:rsidR="0093149A">
              <w:rPr>
                <w:b/>
                <w:sz w:val="22"/>
                <w:szCs w:val="22"/>
              </w:rPr>
              <w:t xml:space="preserve"> </w:t>
            </w:r>
            <w:r w:rsidRPr="008E1231">
              <w:rPr>
                <w:b/>
                <w:sz w:val="22"/>
                <w:szCs w:val="22"/>
              </w:rPr>
              <w:t>126,2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B7A" w:rsidRPr="008E1231" w:rsidRDefault="00A93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418,1</w:t>
            </w:r>
          </w:p>
        </w:tc>
      </w:tr>
    </w:tbl>
    <w:p w:rsidR="00B96B7A" w:rsidRDefault="00B96B7A" w:rsidP="00755FE4">
      <w:pPr>
        <w:rPr>
          <w:b/>
        </w:rPr>
      </w:pPr>
    </w:p>
    <w:p w:rsidR="0054189E" w:rsidRDefault="0054189E" w:rsidP="00755FE4">
      <w:pPr>
        <w:rPr>
          <w:b/>
        </w:rPr>
      </w:pPr>
    </w:p>
    <w:p w:rsidR="00F82659" w:rsidRDefault="00F82659" w:rsidP="00F82659">
      <w:pPr>
        <w:jc w:val="center"/>
      </w:pPr>
      <w:r>
        <w:rPr>
          <w:b/>
        </w:rPr>
        <w:t xml:space="preserve">4. Анализ исполнения </w:t>
      </w:r>
      <w:r w:rsidR="006C1F72">
        <w:rPr>
          <w:b/>
        </w:rPr>
        <w:t xml:space="preserve">сметы доходов и расходов за 2014 </w:t>
      </w:r>
      <w:r>
        <w:rPr>
          <w:b/>
        </w:rPr>
        <w:t xml:space="preserve"> год главным распорядителем средств бюджета Томского района – Управлением ЖКХ</w:t>
      </w:r>
      <w:r w:rsidR="0093149A">
        <w:rPr>
          <w:b/>
        </w:rPr>
        <w:t>.</w:t>
      </w:r>
    </w:p>
    <w:p w:rsidR="00F82659" w:rsidRDefault="00F82659" w:rsidP="00F82659">
      <w:pPr>
        <w:ind w:firstLine="567"/>
        <w:jc w:val="center"/>
      </w:pPr>
    </w:p>
    <w:p w:rsidR="00F82659" w:rsidRDefault="00F82659" w:rsidP="0054189E">
      <w:pPr>
        <w:ind w:firstLine="567"/>
        <w:jc w:val="both"/>
      </w:pPr>
      <w:r>
        <w:t>Согласно отчету об исполнении бюджета главног</w:t>
      </w:r>
      <w:r w:rsidR="0093149A">
        <w:t>о распорядителя на 01.01.</w:t>
      </w:r>
      <w:r w:rsidR="005250E4">
        <w:t>2015</w:t>
      </w:r>
      <w:r>
        <w:t xml:space="preserve"> года  </w:t>
      </w:r>
      <w:r w:rsidR="005250E4">
        <w:t>(</w:t>
      </w:r>
      <w:r>
        <w:t>ф. 0503127</w:t>
      </w:r>
      <w:r w:rsidR="005250E4">
        <w:t>)</w:t>
      </w:r>
      <w:r>
        <w:t xml:space="preserve"> кассовое исполнение сложилось в сумме </w:t>
      </w:r>
      <w:r w:rsidR="0093149A" w:rsidRPr="0093149A">
        <w:rPr>
          <w:b/>
        </w:rPr>
        <w:t>300 432,5</w:t>
      </w:r>
      <w:r>
        <w:t xml:space="preserve"> тыс. руб., что составляет</w:t>
      </w:r>
      <w:r w:rsidR="0093149A">
        <w:t xml:space="preserve"> </w:t>
      </w:r>
      <w:r w:rsidR="0093149A" w:rsidRPr="0093149A">
        <w:rPr>
          <w:b/>
        </w:rPr>
        <w:t>77,9%</w:t>
      </w:r>
      <w:r w:rsidR="0093149A">
        <w:t xml:space="preserve"> </w:t>
      </w:r>
      <w:r>
        <w:t xml:space="preserve"> к объему, утвержденному решением о бюджете. </w:t>
      </w:r>
    </w:p>
    <w:p w:rsidR="00F82659" w:rsidRDefault="00F82659" w:rsidP="00F82659">
      <w:pPr>
        <w:ind w:firstLine="567"/>
        <w:jc w:val="both"/>
      </w:pPr>
      <w:r>
        <w:t>Таблица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8B4">
        <w:t xml:space="preserve">                      </w:t>
      </w:r>
      <w:r>
        <w:t>тыс. руб.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1417"/>
        <w:gridCol w:w="1276"/>
        <w:gridCol w:w="1134"/>
        <w:gridCol w:w="1073"/>
      </w:tblGrid>
      <w:tr w:rsidR="00F82659" w:rsidTr="008048B4">
        <w:trPr>
          <w:trHeight w:val="8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Pr="008048B4" w:rsidRDefault="00F82659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Pr="008048B4" w:rsidRDefault="00F82659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 xml:space="preserve">Уточненная </w:t>
            </w:r>
            <w:r w:rsidR="005250E4" w:rsidRPr="008048B4">
              <w:rPr>
                <w:sz w:val="16"/>
                <w:szCs w:val="16"/>
              </w:rPr>
              <w:t xml:space="preserve"> бюджетная роспись на 31.12.2014</w:t>
            </w:r>
            <w:r w:rsidRPr="008048B4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804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</w:t>
            </w:r>
            <w:r w:rsidR="005250E4" w:rsidRPr="008048B4">
              <w:rPr>
                <w:sz w:val="16"/>
                <w:szCs w:val="16"/>
              </w:rPr>
              <w:t xml:space="preserve">нение </w:t>
            </w:r>
            <w:r>
              <w:rPr>
                <w:sz w:val="16"/>
                <w:szCs w:val="16"/>
              </w:rPr>
              <w:t xml:space="preserve"> </w:t>
            </w:r>
            <w:r w:rsidR="005250E4" w:rsidRPr="008048B4">
              <w:rPr>
                <w:sz w:val="16"/>
                <w:szCs w:val="16"/>
              </w:rPr>
              <w:t>за 2014</w:t>
            </w:r>
            <w:r w:rsidR="00F82659" w:rsidRPr="008048B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659" w:rsidRPr="008048B4" w:rsidRDefault="00804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</w:t>
            </w:r>
            <w:r w:rsidR="00F82659" w:rsidRPr="008048B4">
              <w:rPr>
                <w:sz w:val="16"/>
                <w:szCs w:val="16"/>
              </w:rPr>
              <w:t>нено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 xml:space="preserve">% </w:t>
            </w:r>
          </w:p>
          <w:p w:rsidR="00F82659" w:rsidRPr="008048B4" w:rsidRDefault="008048B4" w:rsidP="00804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</w:t>
            </w:r>
            <w:r w:rsidR="00F82659" w:rsidRPr="008048B4">
              <w:rPr>
                <w:sz w:val="16"/>
                <w:szCs w:val="16"/>
              </w:rPr>
              <w:t>нения</w:t>
            </w:r>
          </w:p>
        </w:tc>
      </w:tr>
      <w:tr w:rsidR="00F82659" w:rsidRPr="008048B4" w:rsidTr="001C1F83">
        <w:trPr>
          <w:trHeight w:val="2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Pr="008048B4" w:rsidRDefault="00F82659">
            <w:pPr>
              <w:jc w:val="both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5250E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1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517,0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5250E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659" w:rsidRPr="008048B4" w:rsidRDefault="005250E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34,1</w:t>
            </w:r>
          </w:p>
        </w:tc>
      </w:tr>
      <w:tr w:rsidR="00F82659" w:rsidRPr="008048B4" w:rsidTr="001C1F83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5250E4">
            <w:pPr>
              <w:jc w:val="both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5250E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F82659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0E4" w:rsidRPr="008048B4" w:rsidRDefault="005250E4" w:rsidP="001C1F83">
            <w:pPr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0,0</w:t>
            </w:r>
          </w:p>
          <w:p w:rsidR="00F82659" w:rsidRPr="008048B4" w:rsidRDefault="00F82659" w:rsidP="00031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100</w:t>
            </w:r>
          </w:p>
        </w:tc>
      </w:tr>
      <w:tr w:rsidR="00F82659" w:rsidRPr="008048B4" w:rsidTr="001C1F83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5250E4">
            <w:pPr>
              <w:jc w:val="both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48B4">
              <w:rPr>
                <w:b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5250E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22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D750D7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16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659" w:rsidRPr="008048B4" w:rsidRDefault="00D750D7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5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316,0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76,1</w:t>
            </w:r>
          </w:p>
        </w:tc>
      </w:tr>
      <w:tr w:rsidR="00031D90" w:rsidRPr="008048B4" w:rsidTr="009A2887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90" w:rsidRDefault="00031D90" w:rsidP="00B17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90" w:rsidRPr="00925459" w:rsidRDefault="00031D90" w:rsidP="00031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14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D90" w:rsidRPr="00925459" w:rsidRDefault="00031D90" w:rsidP="00031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F82659" w:rsidRPr="008048B4" w:rsidTr="008048B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659" w:rsidRPr="008048B4" w:rsidRDefault="00F82659">
            <w:pPr>
              <w:jc w:val="both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 xml:space="preserve">Дорожное хозяйство (дорожные фонды)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111D52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18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111D52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15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697,9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659" w:rsidRPr="008048B4" w:rsidRDefault="00111D52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3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022,9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83,9</w:t>
            </w:r>
          </w:p>
        </w:tc>
      </w:tr>
      <w:tr w:rsidR="00F82659" w:rsidRPr="008048B4" w:rsidTr="00031D90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both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 xml:space="preserve">Другие вопросы в области национальной    </w:t>
            </w:r>
            <w:r w:rsidRPr="008048B4">
              <w:rPr>
                <w:sz w:val="20"/>
                <w:szCs w:val="20"/>
              </w:rPr>
              <w:br/>
              <w:t xml:space="preserve">экономики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410303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410303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303" w:rsidRPr="008048B4" w:rsidRDefault="00410303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410303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297,0</w:t>
            </w:r>
          </w:p>
          <w:p w:rsidR="00410303" w:rsidRPr="008048B4" w:rsidRDefault="00410303" w:rsidP="0003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12,1</w:t>
            </w:r>
          </w:p>
        </w:tc>
      </w:tr>
      <w:tr w:rsidR="004C0243" w:rsidRPr="008048B4" w:rsidTr="008048B4">
        <w:trPr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3" w:rsidRPr="008048B4" w:rsidRDefault="004C0243">
            <w:pPr>
              <w:jc w:val="both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b/>
                <w:sz w:val="20"/>
                <w:szCs w:val="20"/>
              </w:rPr>
            </w:pPr>
          </w:p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</w:p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353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</w:p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282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980,8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</w:p>
          <w:p w:rsidR="004C0243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70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228,7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b/>
                <w:sz w:val="20"/>
                <w:szCs w:val="20"/>
              </w:rPr>
            </w:pPr>
          </w:p>
          <w:p w:rsidR="004C0243" w:rsidRPr="008048B4" w:rsidRDefault="008048B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80,1</w:t>
            </w:r>
          </w:p>
        </w:tc>
      </w:tr>
      <w:tr w:rsidR="00F82659" w:rsidRPr="008048B4" w:rsidTr="008048B4">
        <w:trPr>
          <w:trHeight w:val="1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both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 xml:space="preserve">Жилищное хозяйство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63,2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0,0%</w:t>
            </w:r>
          </w:p>
        </w:tc>
      </w:tr>
      <w:tr w:rsidR="00F82659" w:rsidRPr="008048B4" w:rsidTr="008048B4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both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 xml:space="preserve">Коммунальное хозяйство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338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4C0243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267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9</w:t>
            </w:r>
            <w:r w:rsidR="00D750D7" w:rsidRPr="008048B4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659" w:rsidRPr="008048B4" w:rsidRDefault="00D750D7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70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111,0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8048B4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79,2</w:t>
            </w:r>
          </w:p>
        </w:tc>
      </w:tr>
      <w:tr w:rsidR="00F82659" w:rsidRPr="008048B4" w:rsidTr="008048B4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both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 xml:space="preserve">Другие вопросы в области                 </w:t>
            </w:r>
            <w:r w:rsidRPr="008048B4">
              <w:rPr>
                <w:sz w:val="20"/>
                <w:szCs w:val="20"/>
              </w:rPr>
              <w:br/>
              <w:t xml:space="preserve">жилищно-коммунального хозяйства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90" w:rsidRDefault="00031D90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95" w:rsidRPr="008048B4" w:rsidRDefault="00A06095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A06095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15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95" w:rsidRPr="008048B4" w:rsidRDefault="00A06095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A06095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15</w:t>
            </w:r>
            <w:r w:rsidR="0093149A">
              <w:rPr>
                <w:sz w:val="20"/>
                <w:szCs w:val="20"/>
              </w:rPr>
              <w:t xml:space="preserve"> </w:t>
            </w:r>
            <w:r w:rsidRPr="008048B4">
              <w:rPr>
                <w:sz w:val="20"/>
                <w:szCs w:val="20"/>
              </w:rPr>
              <w:t>005,5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095" w:rsidRPr="008048B4" w:rsidRDefault="00A06095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A06095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54,5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90" w:rsidRDefault="00031D90" w:rsidP="00031D90">
            <w:pPr>
              <w:jc w:val="center"/>
              <w:rPr>
                <w:sz w:val="20"/>
                <w:szCs w:val="20"/>
              </w:rPr>
            </w:pPr>
          </w:p>
          <w:p w:rsidR="00F82659" w:rsidRPr="008048B4" w:rsidRDefault="008048B4" w:rsidP="00031D90">
            <w:pPr>
              <w:jc w:val="center"/>
              <w:rPr>
                <w:sz w:val="20"/>
                <w:szCs w:val="20"/>
              </w:rPr>
            </w:pPr>
            <w:r w:rsidRPr="008048B4">
              <w:rPr>
                <w:sz w:val="20"/>
                <w:szCs w:val="20"/>
              </w:rPr>
              <w:t>99,6</w:t>
            </w:r>
          </w:p>
        </w:tc>
      </w:tr>
      <w:tr w:rsidR="00410303" w:rsidRPr="008048B4" w:rsidTr="008048B4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3" w:rsidRPr="008048B4" w:rsidRDefault="00410303">
            <w:pPr>
              <w:jc w:val="both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03" w:rsidRPr="008048B4" w:rsidRDefault="0041030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303" w:rsidRPr="008048B4" w:rsidRDefault="0041030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8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303" w:rsidRPr="008048B4" w:rsidRDefault="0041030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303" w:rsidRPr="008048B4" w:rsidRDefault="0041030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8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03" w:rsidRPr="008048B4" w:rsidRDefault="0041030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0,0%</w:t>
            </w:r>
          </w:p>
        </w:tc>
      </w:tr>
      <w:tr w:rsidR="00F82659" w:rsidRPr="008048B4" w:rsidTr="008048B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59" w:rsidRPr="008048B4" w:rsidRDefault="00F82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48B4">
              <w:rPr>
                <w:b/>
                <w:sz w:val="20"/>
                <w:szCs w:val="20"/>
              </w:rPr>
              <w:t>Итого</w:t>
            </w:r>
            <w:r w:rsidR="008048B4" w:rsidRPr="008048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F82659" w:rsidP="0003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4C0243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385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659" w:rsidRPr="008048B4" w:rsidRDefault="009A21F2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300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659" w:rsidRPr="008048B4" w:rsidRDefault="008048B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85</w:t>
            </w:r>
            <w:r w:rsidR="0093149A">
              <w:rPr>
                <w:b/>
                <w:sz w:val="20"/>
                <w:szCs w:val="20"/>
              </w:rPr>
              <w:t xml:space="preserve"> </w:t>
            </w:r>
            <w:r w:rsidRPr="008048B4">
              <w:rPr>
                <w:b/>
                <w:sz w:val="20"/>
                <w:szCs w:val="20"/>
              </w:rPr>
              <w:t>144,7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9" w:rsidRPr="008048B4" w:rsidRDefault="00934834" w:rsidP="00031D90">
            <w:pPr>
              <w:jc w:val="center"/>
              <w:rPr>
                <w:b/>
                <w:sz w:val="20"/>
                <w:szCs w:val="20"/>
              </w:rPr>
            </w:pPr>
            <w:r w:rsidRPr="008048B4">
              <w:rPr>
                <w:b/>
                <w:sz w:val="20"/>
                <w:szCs w:val="20"/>
              </w:rPr>
              <w:t>77,9%</w:t>
            </w:r>
          </w:p>
        </w:tc>
      </w:tr>
    </w:tbl>
    <w:p w:rsidR="00F82659" w:rsidRDefault="00F82659" w:rsidP="00F82659">
      <w:pPr>
        <w:ind w:firstLine="567"/>
        <w:jc w:val="both"/>
      </w:pPr>
    </w:p>
    <w:p w:rsidR="00C81C88" w:rsidRDefault="00F82659" w:rsidP="00C81C88">
      <w:pPr>
        <w:ind w:firstLine="567"/>
        <w:jc w:val="both"/>
      </w:pPr>
      <w:r>
        <w:t>Неисполненные назначения по ассигнованиям и лимитам бюджетных</w:t>
      </w:r>
      <w:r w:rsidR="00755FE4">
        <w:t xml:space="preserve"> обязательств составили </w:t>
      </w:r>
      <w:r w:rsidR="00755FE4" w:rsidRPr="00755FE4">
        <w:t>85144,7</w:t>
      </w:r>
      <w:r>
        <w:t xml:space="preserve"> тыс. руб. </w:t>
      </w:r>
      <w:r w:rsidR="00BF3CB1">
        <w:t xml:space="preserve">(22,1%). </w:t>
      </w:r>
      <w:r>
        <w:t>В пояснительно</w:t>
      </w:r>
      <w:r w:rsidR="0093149A">
        <w:t xml:space="preserve">й записке </w:t>
      </w:r>
      <w:r w:rsidR="005225DE">
        <w:t xml:space="preserve"> </w:t>
      </w:r>
      <w:r w:rsidR="00E55B0C">
        <w:t xml:space="preserve">к </w:t>
      </w:r>
      <w:r w:rsidR="005225DE">
        <w:t xml:space="preserve">ф. № </w:t>
      </w:r>
      <w:r w:rsidR="0093149A">
        <w:t>0</w:t>
      </w:r>
      <w:r w:rsidR="00C81C88">
        <w:t xml:space="preserve">503164 указаны причины </w:t>
      </w:r>
      <w:r>
        <w:t>неис</w:t>
      </w:r>
      <w:r w:rsidR="005225DE">
        <w:t>полнения</w:t>
      </w:r>
      <w:r w:rsidR="007062BB">
        <w:t>: 9551,0 тыс. руб. (2,5%) – экономия в результате падения цены от начальной (максимальной) цены контракта; 62891,6 тыс. руб. (16,3%) не исполнены в связи с тем, что денежные средства поступили в конце года; 12702,1 тыс. руб. (3,3%) – другие причины.</w:t>
      </w:r>
      <w:bookmarkStart w:id="0" w:name="_GoBack"/>
      <w:bookmarkEnd w:id="0"/>
      <w:r w:rsidR="007062BB">
        <w:t xml:space="preserve"> </w:t>
      </w:r>
    </w:p>
    <w:p w:rsidR="00F82659" w:rsidRDefault="00F82659" w:rsidP="00BF3CB1">
      <w:pPr>
        <w:jc w:val="both"/>
      </w:pPr>
    </w:p>
    <w:p w:rsidR="0054189E" w:rsidRDefault="0054189E" w:rsidP="00BF3CB1">
      <w:pPr>
        <w:jc w:val="both"/>
      </w:pPr>
    </w:p>
    <w:p w:rsidR="00F82659" w:rsidRDefault="00F82659" w:rsidP="00F82659">
      <w:pPr>
        <w:jc w:val="center"/>
        <w:rPr>
          <w:b/>
        </w:rPr>
      </w:pPr>
      <w:r>
        <w:rPr>
          <w:b/>
        </w:rPr>
        <w:t>5. Анализ состояния дебиторской и кредиторской задолженности.</w:t>
      </w:r>
    </w:p>
    <w:p w:rsidR="00F82659" w:rsidRDefault="00F82659" w:rsidP="00F82659">
      <w:pPr>
        <w:ind w:firstLine="567"/>
        <w:jc w:val="both"/>
      </w:pPr>
      <w:r>
        <w:t> </w:t>
      </w:r>
    </w:p>
    <w:p w:rsidR="00F82659" w:rsidRDefault="00F82659" w:rsidP="00F82659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«Сведений по дебиторской и кредиторской задолженности» </w:t>
      </w:r>
      <w:r w:rsidR="00F1651B">
        <w:rPr>
          <w:rFonts w:ascii="Times New Roman" w:hAnsi="Times New Roman"/>
        </w:rPr>
        <w:t>(</w:t>
      </w:r>
      <w:r>
        <w:rPr>
          <w:rFonts w:ascii="Times New Roman" w:hAnsi="Times New Roman"/>
        </w:rPr>
        <w:t>ф. 0503169</w:t>
      </w:r>
      <w:r w:rsidR="00F165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 Баланса главного распоряд</w:t>
      </w:r>
      <w:r w:rsidR="003D0590">
        <w:rPr>
          <w:rFonts w:ascii="Times New Roman" w:hAnsi="Times New Roman"/>
        </w:rPr>
        <w:t xml:space="preserve">ителя </w:t>
      </w:r>
      <w:r w:rsidR="00F1651B">
        <w:rPr>
          <w:rFonts w:ascii="Times New Roman" w:hAnsi="Times New Roman"/>
        </w:rPr>
        <w:t>(</w:t>
      </w:r>
      <w:r w:rsidR="003D0590">
        <w:rPr>
          <w:rFonts w:ascii="Times New Roman" w:hAnsi="Times New Roman"/>
        </w:rPr>
        <w:t>ф.0503130</w:t>
      </w:r>
      <w:r w:rsidR="00F1651B">
        <w:rPr>
          <w:rFonts w:ascii="Times New Roman" w:hAnsi="Times New Roman"/>
        </w:rPr>
        <w:t>) на 01.01.2014 г. и 01.01.</w:t>
      </w:r>
      <w:r w:rsidR="003D0590">
        <w:rPr>
          <w:rFonts w:ascii="Times New Roman" w:hAnsi="Times New Roman"/>
        </w:rPr>
        <w:t>2015</w:t>
      </w:r>
      <w:r w:rsidR="00F1651B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задолженность по расчетам с кредиторами и дебиторами составляла:</w:t>
      </w:r>
    </w:p>
    <w:p w:rsidR="00F82659" w:rsidRDefault="00F82659" w:rsidP="00F82659"/>
    <w:p w:rsidR="00F82659" w:rsidRDefault="003D0590" w:rsidP="00F82659">
      <w:pPr>
        <w:ind w:left="-360" w:firstLine="360"/>
      </w:pPr>
      <w:r>
        <w:t>Таблица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82659">
        <w:t>тыс. руб.</w:t>
      </w:r>
    </w:p>
    <w:p w:rsidR="00F82659" w:rsidRDefault="00F82659" w:rsidP="00F82659">
      <w:pPr>
        <w:ind w:left="-360" w:firstLine="360"/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2126"/>
        <w:gridCol w:w="1559"/>
        <w:gridCol w:w="1418"/>
      </w:tblGrid>
      <w:tr w:rsidR="00F82659" w:rsidTr="008402EF">
        <w:trPr>
          <w:trHeight w:val="253"/>
        </w:trPr>
        <w:tc>
          <w:tcPr>
            <w:tcW w:w="4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Pr="003D0590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 w:rsidRPr="003D0590">
              <w:rPr>
                <w:sz w:val="22"/>
                <w:szCs w:val="22"/>
              </w:rPr>
              <w:t>01.01.201</w:t>
            </w:r>
            <w:r w:rsidR="00D878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  <w:r w:rsidR="00F82659">
              <w:rPr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Pr="003D0590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proofErr w:type="gramStart"/>
            <w:r>
              <w:rPr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D8788D" w:rsidTr="008402EF">
        <w:trPr>
          <w:trHeight w:val="7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Pr="003D0590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Дебитор-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Pr="003D0590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 w:rsidP="009254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- 65,78</w:t>
            </w:r>
          </w:p>
        </w:tc>
      </w:tr>
      <w:tr w:rsidR="00D8788D" w:rsidTr="008402EF">
        <w:trPr>
          <w:trHeight w:val="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788D" w:rsidRPr="003D0590" w:rsidRDefault="00D878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  <w:lang w:val="en-US"/>
              </w:rPr>
            </w:pPr>
            <w:r w:rsidRPr="003D05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 w:rsidP="009254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- 65,78</w:t>
            </w:r>
          </w:p>
        </w:tc>
      </w:tr>
      <w:tr w:rsidR="00F82659" w:rsidTr="008402EF">
        <w:trPr>
          <w:trHeight w:val="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2659" w:rsidRDefault="00F826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D0590" w:rsidRDefault="00F82659" w:rsidP="003D0590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</w:t>
            </w:r>
            <w:r w:rsidR="003D0590">
              <w:rPr>
                <w:sz w:val="22"/>
                <w:szCs w:val="22"/>
              </w:rPr>
              <w:t xml:space="preserve">, полученные </w:t>
            </w:r>
            <w:proofErr w:type="gramStart"/>
            <w:r w:rsidR="003D0590">
              <w:rPr>
                <w:sz w:val="22"/>
                <w:szCs w:val="22"/>
              </w:rPr>
              <w:t>от</w:t>
            </w:r>
            <w:proofErr w:type="gramEnd"/>
            <w:r w:rsidR="003D0590">
              <w:rPr>
                <w:sz w:val="22"/>
                <w:szCs w:val="22"/>
              </w:rPr>
              <w:t xml:space="preserve"> </w:t>
            </w:r>
          </w:p>
          <w:p w:rsidR="00F82659" w:rsidRDefault="003D0590" w:rsidP="003D0590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788D" w:rsidTr="008402EF">
        <w:trPr>
          <w:trHeight w:val="70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8402EF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Кредитор-</w:t>
            </w:r>
            <w:proofErr w:type="spellStart"/>
            <w:r w:rsidR="00D8788D">
              <w:rPr>
                <w:sz w:val="22"/>
                <w:szCs w:val="22"/>
              </w:rPr>
              <w:t>ская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 w:rsidP="009254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- 19,5</w:t>
            </w:r>
          </w:p>
        </w:tc>
      </w:tr>
      <w:tr w:rsidR="00D8788D" w:rsidTr="008402EF">
        <w:trPr>
          <w:trHeight w:val="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788D" w:rsidRDefault="00D878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бюджетные средства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 w:rsidP="009254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788D" w:rsidRDefault="00D8788D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- 19,5</w:t>
            </w:r>
          </w:p>
        </w:tc>
      </w:tr>
      <w:tr w:rsidR="00F82659" w:rsidTr="008402EF">
        <w:trPr>
          <w:trHeight w:val="70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2659" w:rsidRDefault="00F826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402EF" w:rsidRDefault="00F82659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средства, полученные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82659" w:rsidRDefault="00F82659" w:rsidP="008402EF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82659" w:rsidRDefault="00F82659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82659" w:rsidRDefault="00F82659" w:rsidP="00F82659">
      <w:pPr>
        <w:autoSpaceDE w:val="0"/>
        <w:autoSpaceDN w:val="0"/>
        <w:adjustRightInd w:val="0"/>
        <w:ind w:left="-357" w:right="-143" w:firstLine="709"/>
        <w:jc w:val="both"/>
      </w:pPr>
    </w:p>
    <w:p w:rsidR="00F82659" w:rsidRDefault="00F82659" w:rsidP="00F82659">
      <w:pPr>
        <w:autoSpaceDE w:val="0"/>
        <w:autoSpaceDN w:val="0"/>
        <w:adjustRightInd w:val="0"/>
        <w:ind w:left="-357" w:right="-143" w:firstLine="709"/>
        <w:jc w:val="both"/>
      </w:pPr>
      <w:r>
        <w:t>Дебиторская задолженность по б</w:t>
      </w:r>
      <w:r w:rsidR="00D8788D">
        <w:t>юджетным средствам на 01.01.2014</w:t>
      </w:r>
      <w:r>
        <w:t xml:space="preserve">г.  составляла                    </w:t>
      </w:r>
      <w:r w:rsidR="00D8788D">
        <w:t xml:space="preserve"> 36,9 тыс. руб.,  в течение 2014 года уменьшилась  на </w:t>
      </w:r>
      <w:r>
        <w:t xml:space="preserve"> </w:t>
      </w:r>
      <w:r w:rsidR="00D8788D">
        <w:t xml:space="preserve">65,78 </w:t>
      </w:r>
      <w:r>
        <w:t xml:space="preserve">тыс. </w:t>
      </w:r>
      <w:r w:rsidR="00D8788D">
        <w:t>руб. и составила 0,02</w:t>
      </w:r>
      <w:r w:rsidR="00C81C88">
        <w:t xml:space="preserve"> тыс. руб.</w:t>
      </w:r>
      <w:r>
        <w:t xml:space="preserve"> </w:t>
      </w:r>
    </w:p>
    <w:p w:rsidR="00F82659" w:rsidRDefault="00F82659" w:rsidP="00F82659">
      <w:pPr>
        <w:autoSpaceDE w:val="0"/>
        <w:autoSpaceDN w:val="0"/>
        <w:adjustRightInd w:val="0"/>
        <w:ind w:left="-357" w:right="-143" w:firstLine="709"/>
        <w:jc w:val="both"/>
      </w:pPr>
      <w:r>
        <w:t>Кредитор</w:t>
      </w:r>
      <w:r w:rsidR="00D8788D">
        <w:t>ская задолженность на 01.01.2014г  составляла 33,7 тыс. руб., в течение 2014 года уменьшилась на   19,5 тыс. руб. и составила 14,2</w:t>
      </w:r>
      <w:r>
        <w:t xml:space="preserve"> тыс. руб. </w:t>
      </w:r>
    </w:p>
    <w:p w:rsidR="00F82659" w:rsidRDefault="00F82659" w:rsidP="00F82659">
      <w:pPr>
        <w:autoSpaceDE w:val="0"/>
        <w:autoSpaceDN w:val="0"/>
        <w:adjustRightInd w:val="0"/>
        <w:ind w:left="-357" w:firstLine="709"/>
        <w:jc w:val="both"/>
      </w:pPr>
      <w:r>
        <w:t>Просроченной дебиторской  и кредиторской задолженности в проверяемом периоде нет.</w:t>
      </w:r>
    </w:p>
    <w:p w:rsidR="00F82659" w:rsidRDefault="00F82659" w:rsidP="00F82659">
      <w:pPr>
        <w:rPr>
          <w:b/>
        </w:rPr>
      </w:pPr>
    </w:p>
    <w:p w:rsidR="003D0590" w:rsidRDefault="003D0590" w:rsidP="003D0590">
      <w:pPr>
        <w:rPr>
          <w:b/>
        </w:rPr>
      </w:pPr>
      <w:r>
        <w:rPr>
          <w:b/>
        </w:rPr>
        <w:t>Выводы:</w:t>
      </w:r>
    </w:p>
    <w:p w:rsidR="00BF3CB1" w:rsidRDefault="00BF3CB1" w:rsidP="003D0590">
      <w:pPr>
        <w:rPr>
          <w:b/>
        </w:rPr>
      </w:pPr>
    </w:p>
    <w:p w:rsidR="00D8788D" w:rsidRDefault="00F82659" w:rsidP="003D0590">
      <w:pPr>
        <w:ind w:firstLine="709"/>
        <w:jc w:val="both"/>
        <w:rPr>
          <w:b/>
        </w:rPr>
      </w:pPr>
      <w:r>
        <w:t xml:space="preserve">1. Представленные </w:t>
      </w:r>
      <w:r w:rsidRPr="003D0590">
        <w:t>Управл</w:t>
      </w:r>
      <w:r w:rsidR="00D8788D" w:rsidRPr="003D0590">
        <w:t>ением  ЖКХ формы отчетов за 2014</w:t>
      </w:r>
      <w:r w:rsidR="00C81C88">
        <w:t xml:space="preserve"> год соответствуют </w:t>
      </w:r>
      <w:r>
        <w:t xml:space="preserve">перечню и формам отчетов для главного администратора средств бюджета Томского района, утвержденным Инструкцией «О порядке составления и представления годовой, </w:t>
      </w:r>
      <w:r>
        <w:lastRenderedPageBreak/>
        <w:t>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приказов Минфина России от 29.12.2011г № 191н и от 26.10.2012г № 138н).</w:t>
      </w:r>
    </w:p>
    <w:p w:rsidR="00D8788D" w:rsidRDefault="00D8788D" w:rsidP="003D0590">
      <w:pPr>
        <w:tabs>
          <w:tab w:val="left" w:pos="744"/>
          <w:tab w:val="left" w:pos="1620"/>
        </w:tabs>
        <w:ind w:firstLine="709"/>
        <w:jc w:val="both"/>
      </w:pPr>
      <w:r>
        <w:t xml:space="preserve">2. В  нарушение требований  статьи 11 Федерального закона от 06.12.2011г. </w:t>
      </w:r>
      <w:r w:rsidR="003D0590">
        <w:t xml:space="preserve">             </w:t>
      </w:r>
      <w:r>
        <w:t xml:space="preserve">№ 402-ФЗ «О бухгалтерском учете» в Управлении ЖКХ  перед составлением годовой бюджетной отчетности не  проведена инвентаризация имущества и финансовых обязательств. </w:t>
      </w:r>
    </w:p>
    <w:p w:rsidR="00D8788D" w:rsidRPr="003D0590" w:rsidRDefault="003D0590" w:rsidP="003D059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3D0590">
        <w:rPr>
          <w:rFonts w:ascii="Times New Roman" w:hAnsi="Times New Roman"/>
          <w:b w:val="0"/>
        </w:rPr>
        <w:t>3.</w:t>
      </w:r>
      <w:r w:rsidRPr="003D059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Бюджетная отчетность представлена в Счетную палату  с нарушением сроков, определенных Бюджетным кодексом РФ и Положением «О бюджетном процессе в Томском районе».</w:t>
      </w:r>
    </w:p>
    <w:p w:rsidR="00F82659" w:rsidRDefault="003D0590" w:rsidP="003D0590">
      <w:pPr>
        <w:ind w:firstLine="709"/>
        <w:jc w:val="both"/>
      </w:pPr>
      <w:r>
        <w:t>4</w:t>
      </w:r>
      <w:r w:rsidR="00F82659">
        <w:t>. Проведенная внешняя проверка подтверждает достоверность сведений, представленных в годовой бюджетной от</w:t>
      </w:r>
      <w:r w:rsidR="00C81C88">
        <w:t>четности главного распорядителя</w:t>
      </w:r>
      <w:r w:rsidR="00F82659">
        <w:t xml:space="preserve"> бюджетных средств. </w:t>
      </w:r>
    </w:p>
    <w:p w:rsidR="00F82659" w:rsidRDefault="00F82659" w:rsidP="003D0590">
      <w:pPr>
        <w:ind w:firstLine="709"/>
        <w:jc w:val="both"/>
      </w:pPr>
    </w:p>
    <w:p w:rsidR="00F82659" w:rsidRDefault="00F82659" w:rsidP="00F82659">
      <w:pPr>
        <w:tabs>
          <w:tab w:val="left" w:pos="1620"/>
        </w:tabs>
        <w:jc w:val="both"/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82659" w:rsidTr="00F82659">
        <w:trPr>
          <w:trHeight w:val="1308"/>
        </w:trPr>
        <w:tc>
          <w:tcPr>
            <w:tcW w:w="9648" w:type="dxa"/>
            <w:hideMark/>
          </w:tcPr>
          <w:p w:rsidR="00F82659" w:rsidRDefault="00F82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Счетной палаты </w:t>
            </w:r>
          </w:p>
          <w:p w:rsidR="00C81C88" w:rsidRDefault="00F82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82659" w:rsidRDefault="00F82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«Томский район</w:t>
            </w:r>
            <w:r w:rsidR="00F1651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     </w:t>
            </w:r>
            <w:r w:rsidR="00C81C88"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Г.М. </w:t>
            </w:r>
            <w:proofErr w:type="spellStart"/>
            <w:r>
              <w:rPr>
                <w:sz w:val="22"/>
                <w:szCs w:val="22"/>
              </w:rPr>
              <w:t>Басирова</w:t>
            </w:r>
            <w:proofErr w:type="spellEnd"/>
          </w:p>
        </w:tc>
      </w:tr>
    </w:tbl>
    <w:p w:rsidR="00F82659" w:rsidRDefault="00F82659" w:rsidP="00F82659"/>
    <w:p w:rsidR="00F82659" w:rsidRDefault="00F82659" w:rsidP="00F82659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0590" w:rsidTr="00925459">
        <w:tc>
          <w:tcPr>
            <w:tcW w:w="9571" w:type="dxa"/>
          </w:tcPr>
          <w:p w:rsidR="003D0590" w:rsidRDefault="003D0590" w:rsidP="003D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Томского района – </w:t>
            </w:r>
          </w:p>
          <w:p w:rsidR="003D0590" w:rsidRDefault="003D0590" w:rsidP="003D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ЖКХ, транспорта и связи                                                       А.В. Вульф</w:t>
            </w:r>
          </w:p>
          <w:p w:rsidR="003D0590" w:rsidRDefault="003D0590" w:rsidP="003D0590">
            <w:pPr>
              <w:rPr>
                <w:sz w:val="22"/>
                <w:szCs w:val="22"/>
              </w:rPr>
            </w:pPr>
          </w:p>
          <w:p w:rsidR="003D0590" w:rsidRDefault="003D0590" w:rsidP="003D0590">
            <w:pPr>
              <w:rPr>
                <w:sz w:val="22"/>
                <w:szCs w:val="22"/>
              </w:rPr>
            </w:pPr>
          </w:p>
          <w:p w:rsidR="003D0590" w:rsidRDefault="003D0590" w:rsidP="003D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ведущий бухгалтер                                                                   Т.А. </w:t>
            </w:r>
            <w:proofErr w:type="spellStart"/>
            <w:r>
              <w:rPr>
                <w:sz w:val="22"/>
                <w:szCs w:val="22"/>
              </w:rPr>
              <w:t>Вчерашнева</w:t>
            </w:r>
            <w:proofErr w:type="spellEnd"/>
          </w:p>
        </w:tc>
      </w:tr>
    </w:tbl>
    <w:p w:rsidR="00F82659" w:rsidRDefault="00F82659" w:rsidP="00F82659">
      <w:pPr>
        <w:spacing w:line="360" w:lineRule="auto"/>
        <w:rPr>
          <w:sz w:val="22"/>
          <w:szCs w:val="22"/>
        </w:rPr>
      </w:pPr>
    </w:p>
    <w:p w:rsidR="00F82659" w:rsidRDefault="00F82659" w:rsidP="00F82659">
      <w:pPr>
        <w:spacing w:line="360" w:lineRule="auto"/>
        <w:rPr>
          <w:sz w:val="22"/>
          <w:szCs w:val="22"/>
        </w:rPr>
      </w:pPr>
    </w:p>
    <w:p w:rsidR="00F82659" w:rsidRDefault="00F82659" w:rsidP="00F82659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Второй экземпляр акт</w:t>
      </w:r>
      <w:r w:rsidR="00F1651B">
        <w:rPr>
          <w:sz w:val="22"/>
          <w:szCs w:val="22"/>
        </w:rPr>
        <w:t>а на  5 (пяти</w:t>
      </w:r>
      <w:r>
        <w:rPr>
          <w:sz w:val="22"/>
          <w:szCs w:val="22"/>
        </w:rPr>
        <w:t>) листах получен: ____________________________________________________________________________</w:t>
      </w: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(должность, подпись,  Ф.И.О., дата)</w:t>
      </w:r>
    </w:p>
    <w:p w:rsidR="00F07478" w:rsidRDefault="00F07478"/>
    <w:sectPr w:rsidR="00F07478" w:rsidSect="00755FE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C2" w:rsidRDefault="006812C2" w:rsidP="008402EF">
      <w:r>
        <w:separator/>
      </w:r>
    </w:p>
  </w:endnote>
  <w:endnote w:type="continuationSeparator" w:id="0">
    <w:p w:rsidR="006812C2" w:rsidRDefault="006812C2" w:rsidP="0084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408"/>
      <w:docPartObj>
        <w:docPartGallery w:val="Page Numbers (Bottom of Page)"/>
        <w:docPartUnique/>
      </w:docPartObj>
    </w:sdtPr>
    <w:sdtEndPr/>
    <w:sdtContent>
      <w:p w:rsidR="00410303" w:rsidRDefault="004103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FB">
          <w:rPr>
            <w:noProof/>
          </w:rPr>
          <w:t>4</w:t>
        </w:r>
        <w:r>
          <w:fldChar w:fldCharType="end"/>
        </w:r>
      </w:p>
    </w:sdtContent>
  </w:sdt>
  <w:p w:rsidR="00410303" w:rsidRDefault="00410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C2" w:rsidRDefault="006812C2" w:rsidP="008402EF">
      <w:r>
        <w:separator/>
      </w:r>
    </w:p>
  </w:footnote>
  <w:footnote w:type="continuationSeparator" w:id="0">
    <w:p w:rsidR="006812C2" w:rsidRDefault="006812C2" w:rsidP="0084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B"/>
    <w:rsid w:val="00031D90"/>
    <w:rsid w:val="000536FB"/>
    <w:rsid w:val="00055C70"/>
    <w:rsid w:val="00111D52"/>
    <w:rsid w:val="001C1F83"/>
    <w:rsid w:val="00213993"/>
    <w:rsid w:val="003602F0"/>
    <w:rsid w:val="003D0590"/>
    <w:rsid w:val="0040742B"/>
    <w:rsid w:val="00410303"/>
    <w:rsid w:val="004C0243"/>
    <w:rsid w:val="004D2525"/>
    <w:rsid w:val="005225DE"/>
    <w:rsid w:val="005250E4"/>
    <w:rsid w:val="0054189E"/>
    <w:rsid w:val="00582E40"/>
    <w:rsid w:val="005C026E"/>
    <w:rsid w:val="006812C2"/>
    <w:rsid w:val="006C1F72"/>
    <w:rsid w:val="006D39B1"/>
    <w:rsid w:val="007062BB"/>
    <w:rsid w:val="00752A89"/>
    <w:rsid w:val="00754906"/>
    <w:rsid w:val="00755FE4"/>
    <w:rsid w:val="008048B4"/>
    <w:rsid w:val="008402EF"/>
    <w:rsid w:val="008E0A8D"/>
    <w:rsid w:val="008E1231"/>
    <w:rsid w:val="00925459"/>
    <w:rsid w:val="0093149A"/>
    <w:rsid w:val="0093352C"/>
    <w:rsid w:val="00934834"/>
    <w:rsid w:val="00955C01"/>
    <w:rsid w:val="009A21F2"/>
    <w:rsid w:val="009E3CCB"/>
    <w:rsid w:val="00A06095"/>
    <w:rsid w:val="00A468EB"/>
    <w:rsid w:val="00A93F7D"/>
    <w:rsid w:val="00B00156"/>
    <w:rsid w:val="00B908F2"/>
    <w:rsid w:val="00B96B7A"/>
    <w:rsid w:val="00BF3CB1"/>
    <w:rsid w:val="00C778A7"/>
    <w:rsid w:val="00C81C88"/>
    <w:rsid w:val="00D05945"/>
    <w:rsid w:val="00D211B8"/>
    <w:rsid w:val="00D60194"/>
    <w:rsid w:val="00D750D7"/>
    <w:rsid w:val="00D8788D"/>
    <w:rsid w:val="00E55B0C"/>
    <w:rsid w:val="00F07478"/>
    <w:rsid w:val="00F12282"/>
    <w:rsid w:val="00F1651B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6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96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265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F8265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F826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8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40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40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rsid w:val="009254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basedOn w:val="a"/>
    <w:link w:val="aa"/>
    <w:qFormat/>
    <w:rsid w:val="00925459"/>
    <w:pPr>
      <w:jc w:val="center"/>
    </w:pPr>
    <w:rPr>
      <w:b/>
      <w:sz w:val="32"/>
      <w:szCs w:val="20"/>
    </w:rPr>
  </w:style>
  <w:style w:type="character" w:customStyle="1" w:styleId="21">
    <w:name w:val="Основной текст 2 Знак"/>
    <w:basedOn w:val="a0"/>
    <w:link w:val="22"/>
    <w:semiHidden/>
    <w:rsid w:val="00925459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25459"/>
    <w:pPr>
      <w:spacing w:line="360" w:lineRule="auto"/>
      <w:jc w:val="both"/>
    </w:pPr>
    <w:rPr>
      <w:rFonts w:ascii="Tms Rmn" w:hAnsi="Tms Rmn"/>
      <w:szCs w:val="20"/>
    </w:rPr>
  </w:style>
  <w:style w:type="paragraph" w:styleId="ac">
    <w:name w:val="Balloon Text"/>
    <w:basedOn w:val="a"/>
    <w:link w:val="11"/>
    <w:semiHidden/>
    <w:unhideWhenUsed/>
    <w:rsid w:val="0092545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92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semiHidden/>
    <w:rsid w:val="0092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96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96B7A"/>
    <w:rPr>
      <w:color w:val="800080"/>
      <w:u w:val="single"/>
    </w:rPr>
  </w:style>
  <w:style w:type="paragraph" w:styleId="af">
    <w:name w:val="List Bullet"/>
    <w:basedOn w:val="a"/>
    <w:autoRedefine/>
    <w:semiHidden/>
    <w:unhideWhenUsed/>
    <w:rsid w:val="00B96B7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f0">
    <w:name w:val="Body Text"/>
    <w:basedOn w:val="a"/>
    <w:link w:val="af1"/>
    <w:semiHidden/>
    <w:unhideWhenUsed/>
    <w:rsid w:val="00B96B7A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B96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B96B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B9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96B7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semiHidden/>
    <w:rsid w:val="00B96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"/>
    <w:rsid w:val="00B96B7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 приложения"/>
    <w:basedOn w:val="a"/>
    <w:rsid w:val="00B96B7A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B96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реквизитПодпись"/>
    <w:basedOn w:val="a"/>
    <w:rsid w:val="00B96B7A"/>
    <w:pPr>
      <w:tabs>
        <w:tab w:val="left" w:pos="6804"/>
      </w:tabs>
      <w:spacing w:before="360"/>
    </w:pPr>
    <w:rPr>
      <w:szCs w:val="20"/>
    </w:rPr>
  </w:style>
  <w:style w:type="paragraph" w:customStyle="1" w:styleId="xl72">
    <w:name w:val="xl72"/>
    <w:basedOn w:val="a"/>
    <w:rsid w:val="00B96B7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96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96B7A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96B7A"/>
    <w:pPr>
      <w:spacing w:before="100" w:beforeAutospacing="1" w:after="100" w:afterAutospacing="1"/>
    </w:pPr>
  </w:style>
  <w:style w:type="paragraph" w:customStyle="1" w:styleId="xl77">
    <w:name w:val="xl77"/>
    <w:basedOn w:val="a"/>
    <w:rsid w:val="00B96B7A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B96B7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B96B7A"/>
    <w:pPr>
      <w:spacing w:before="100" w:beforeAutospacing="1" w:after="100" w:afterAutospacing="1"/>
      <w:jc w:val="right"/>
    </w:pPr>
    <w:rPr>
      <w:i/>
      <w:iCs/>
    </w:rPr>
  </w:style>
  <w:style w:type="paragraph" w:customStyle="1" w:styleId="xl80">
    <w:name w:val="xl80"/>
    <w:basedOn w:val="a"/>
    <w:rsid w:val="00B96B7A"/>
    <w:pP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B96B7A"/>
    <w:pPr>
      <w:spacing w:before="100" w:beforeAutospacing="1" w:after="100" w:afterAutospacing="1"/>
    </w:pPr>
  </w:style>
  <w:style w:type="paragraph" w:customStyle="1" w:styleId="xl82">
    <w:name w:val="xl82"/>
    <w:basedOn w:val="a"/>
    <w:rsid w:val="00B96B7A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B96B7A"/>
    <w:pPr>
      <w:spacing w:before="100" w:beforeAutospacing="1" w:after="100" w:afterAutospacing="1"/>
    </w:pPr>
  </w:style>
  <w:style w:type="paragraph" w:customStyle="1" w:styleId="xl84">
    <w:name w:val="xl84"/>
    <w:basedOn w:val="a"/>
    <w:rsid w:val="00B96B7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B96B7A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96B7A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B96B7A"/>
    <w:pPr>
      <w:spacing w:before="100" w:beforeAutospacing="1" w:after="100" w:afterAutospacing="1"/>
    </w:pPr>
  </w:style>
  <w:style w:type="paragraph" w:customStyle="1" w:styleId="xl88">
    <w:name w:val="xl88"/>
    <w:basedOn w:val="a"/>
    <w:rsid w:val="00B96B7A"/>
    <w:pPr>
      <w:spacing w:before="100" w:beforeAutospacing="1" w:after="100" w:afterAutospacing="1"/>
    </w:pPr>
  </w:style>
  <w:style w:type="paragraph" w:customStyle="1" w:styleId="xl89">
    <w:name w:val="xl89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B96B7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96B7A"/>
    <w:pP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B96B7A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B96B7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96B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B96B7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B96B7A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96B7A"/>
    <w:pPr>
      <w:spacing w:before="100" w:beforeAutospacing="1" w:after="100" w:afterAutospacing="1"/>
    </w:pPr>
  </w:style>
  <w:style w:type="paragraph" w:customStyle="1" w:styleId="xl98">
    <w:name w:val="xl98"/>
    <w:basedOn w:val="a"/>
    <w:rsid w:val="00B96B7A"/>
    <w:pPr>
      <w:spacing w:before="100" w:beforeAutospacing="1" w:after="100" w:afterAutospacing="1"/>
    </w:pPr>
  </w:style>
  <w:style w:type="paragraph" w:customStyle="1" w:styleId="xl99">
    <w:name w:val="xl99"/>
    <w:basedOn w:val="a"/>
    <w:rsid w:val="00B96B7A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B96B7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96B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6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96B7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265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F8265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F826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8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40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40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rsid w:val="009254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basedOn w:val="a"/>
    <w:link w:val="aa"/>
    <w:qFormat/>
    <w:rsid w:val="00925459"/>
    <w:pPr>
      <w:jc w:val="center"/>
    </w:pPr>
    <w:rPr>
      <w:b/>
      <w:sz w:val="32"/>
      <w:szCs w:val="20"/>
    </w:rPr>
  </w:style>
  <w:style w:type="character" w:customStyle="1" w:styleId="21">
    <w:name w:val="Основной текст 2 Знак"/>
    <w:basedOn w:val="a0"/>
    <w:link w:val="22"/>
    <w:semiHidden/>
    <w:rsid w:val="00925459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25459"/>
    <w:pPr>
      <w:spacing w:line="360" w:lineRule="auto"/>
      <w:jc w:val="both"/>
    </w:pPr>
    <w:rPr>
      <w:rFonts w:ascii="Tms Rmn" w:hAnsi="Tms Rmn"/>
      <w:szCs w:val="20"/>
    </w:rPr>
  </w:style>
  <w:style w:type="paragraph" w:styleId="ac">
    <w:name w:val="Balloon Text"/>
    <w:basedOn w:val="a"/>
    <w:link w:val="11"/>
    <w:semiHidden/>
    <w:unhideWhenUsed/>
    <w:rsid w:val="0092545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92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semiHidden/>
    <w:rsid w:val="009254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96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96B7A"/>
    <w:rPr>
      <w:color w:val="800080"/>
      <w:u w:val="single"/>
    </w:rPr>
  </w:style>
  <w:style w:type="paragraph" w:styleId="af">
    <w:name w:val="List Bullet"/>
    <w:basedOn w:val="a"/>
    <w:autoRedefine/>
    <w:semiHidden/>
    <w:unhideWhenUsed/>
    <w:rsid w:val="00B96B7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f0">
    <w:name w:val="Body Text"/>
    <w:basedOn w:val="a"/>
    <w:link w:val="af1"/>
    <w:semiHidden/>
    <w:unhideWhenUsed/>
    <w:rsid w:val="00B96B7A"/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B96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B96B7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B9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96B7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semiHidden/>
    <w:rsid w:val="00B96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"/>
    <w:rsid w:val="00B96B7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B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 приложения"/>
    <w:basedOn w:val="a"/>
    <w:rsid w:val="00B96B7A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B96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реквизитПодпись"/>
    <w:basedOn w:val="a"/>
    <w:rsid w:val="00B96B7A"/>
    <w:pPr>
      <w:tabs>
        <w:tab w:val="left" w:pos="6804"/>
      </w:tabs>
      <w:spacing w:before="360"/>
    </w:pPr>
    <w:rPr>
      <w:szCs w:val="20"/>
    </w:rPr>
  </w:style>
  <w:style w:type="paragraph" w:customStyle="1" w:styleId="xl72">
    <w:name w:val="xl72"/>
    <w:basedOn w:val="a"/>
    <w:rsid w:val="00B96B7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96B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96B7A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96B7A"/>
    <w:pPr>
      <w:spacing w:before="100" w:beforeAutospacing="1" w:after="100" w:afterAutospacing="1"/>
    </w:pPr>
  </w:style>
  <w:style w:type="paragraph" w:customStyle="1" w:styleId="xl77">
    <w:name w:val="xl77"/>
    <w:basedOn w:val="a"/>
    <w:rsid w:val="00B96B7A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B96B7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B96B7A"/>
    <w:pPr>
      <w:spacing w:before="100" w:beforeAutospacing="1" w:after="100" w:afterAutospacing="1"/>
      <w:jc w:val="right"/>
    </w:pPr>
    <w:rPr>
      <w:i/>
      <w:iCs/>
    </w:rPr>
  </w:style>
  <w:style w:type="paragraph" w:customStyle="1" w:styleId="xl80">
    <w:name w:val="xl80"/>
    <w:basedOn w:val="a"/>
    <w:rsid w:val="00B96B7A"/>
    <w:pP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B96B7A"/>
    <w:pPr>
      <w:spacing w:before="100" w:beforeAutospacing="1" w:after="100" w:afterAutospacing="1"/>
    </w:pPr>
  </w:style>
  <w:style w:type="paragraph" w:customStyle="1" w:styleId="xl82">
    <w:name w:val="xl82"/>
    <w:basedOn w:val="a"/>
    <w:rsid w:val="00B96B7A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B96B7A"/>
    <w:pPr>
      <w:spacing w:before="100" w:beforeAutospacing="1" w:after="100" w:afterAutospacing="1"/>
    </w:pPr>
  </w:style>
  <w:style w:type="paragraph" w:customStyle="1" w:styleId="xl84">
    <w:name w:val="xl84"/>
    <w:basedOn w:val="a"/>
    <w:rsid w:val="00B96B7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B96B7A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B96B7A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B96B7A"/>
    <w:pPr>
      <w:spacing w:before="100" w:beforeAutospacing="1" w:after="100" w:afterAutospacing="1"/>
    </w:pPr>
  </w:style>
  <w:style w:type="paragraph" w:customStyle="1" w:styleId="xl88">
    <w:name w:val="xl88"/>
    <w:basedOn w:val="a"/>
    <w:rsid w:val="00B96B7A"/>
    <w:pPr>
      <w:spacing w:before="100" w:beforeAutospacing="1" w:after="100" w:afterAutospacing="1"/>
    </w:pPr>
  </w:style>
  <w:style w:type="paragraph" w:customStyle="1" w:styleId="xl89">
    <w:name w:val="xl89"/>
    <w:basedOn w:val="a"/>
    <w:rsid w:val="00B96B7A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B96B7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96B7A"/>
    <w:pP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B96B7A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B96B7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B96B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B96B7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B96B7A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96B7A"/>
    <w:pPr>
      <w:spacing w:before="100" w:beforeAutospacing="1" w:after="100" w:afterAutospacing="1"/>
    </w:pPr>
  </w:style>
  <w:style w:type="paragraph" w:customStyle="1" w:styleId="xl98">
    <w:name w:val="xl98"/>
    <w:basedOn w:val="a"/>
    <w:rsid w:val="00B96B7A"/>
    <w:pPr>
      <w:spacing w:before="100" w:beforeAutospacing="1" w:after="100" w:afterAutospacing="1"/>
    </w:pPr>
  </w:style>
  <w:style w:type="paragraph" w:customStyle="1" w:styleId="xl99">
    <w:name w:val="xl99"/>
    <w:basedOn w:val="a"/>
    <w:rsid w:val="00B96B7A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B96B7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9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tr@atr.toms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2015-05-18T02:50:00Z</cp:lastPrinted>
  <dcterms:created xsi:type="dcterms:W3CDTF">2015-04-08T04:10:00Z</dcterms:created>
  <dcterms:modified xsi:type="dcterms:W3CDTF">2015-05-18T02:55:00Z</dcterms:modified>
</cp:coreProperties>
</file>