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D106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F2BC2">
        <w:rPr>
          <w:rFonts w:ascii="Times New Roman" w:hAnsi="Times New Roman" w:cs="Times New Roman"/>
          <w:b/>
          <w:sz w:val="26"/>
          <w:szCs w:val="26"/>
        </w:rPr>
        <w:t>7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Подготовка и своевременное внесение необходимых дополнений, изменени</w:t>
            </w:r>
            <w:r w:rsidR="00657F46" w:rsidRPr="00CB58DE">
              <w:rPr>
                <w:rFonts w:ascii="Times New Roman" w:hAnsi="Times New Roman" w:cs="Times New Roman"/>
                <w:sz w:val="20"/>
                <w:szCs w:val="20"/>
              </w:rPr>
              <w:t>й в действующие муниципальные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3" w:rsidRPr="00CB58DE" w:rsidRDefault="00E50599" w:rsidP="00774733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7F03">
              <w:rPr>
                <w:rFonts w:ascii="Times New Roman" w:hAnsi="Times New Roman" w:cs="Times New Roman"/>
                <w:sz w:val="20"/>
                <w:szCs w:val="20"/>
              </w:rPr>
              <w:t>олучено положительное заключение прокуратуры на проект решения Думы Томского района «</w:t>
            </w:r>
            <w:r w:rsidR="00427F03" w:rsidRPr="00427F03">
              <w:rPr>
                <w:rFonts w:ascii="Times New Roman" w:hAnsi="Times New Roman" w:cs="Times New Roman"/>
                <w:sz w:val="20"/>
                <w:szCs w:val="20"/>
              </w:rPr>
              <w:t>Об установлении квалификационных требований для замещения должностей муниципальной службы в муниципальном образовании «Томский район» и признании утратившими силу некоторых муниципальных правовых акт</w:t>
            </w:r>
            <w:r w:rsidR="00427F03">
              <w:rPr>
                <w:rFonts w:ascii="Times New Roman" w:hAnsi="Times New Roman" w:cs="Times New Roman"/>
                <w:sz w:val="20"/>
                <w:szCs w:val="20"/>
              </w:rPr>
              <w:t xml:space="preserve">ов», рассмотрение указанного </w:t>
            </w:r>
            <w:r w:rsidR="00774733" w:rsidRPr="00CB58D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427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4733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акта</w:t>
            </w:r>
            <w:r w:rsidR="00143ED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F03">
              <w:rPr>
                <w:rFonts w:ascii="Times New Roman" w:hAnsi="Times New Roman" w:cs="Times New Roman"/>
                <w:sz w:val="20"/>
                <w:szCs w:val="20"/>
              </w:rPr>
              <w:t>включено в план работы Думы Томского района на август 2017 года</w:t>
            </w:r>
            <w:r w:rsidR="00774733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целях реализации норм Закона Томской области от 11.11.2016 № 129-ОЗ «О внесении изменений в Закон Томской области «О муниципальной службе в Томской области»</w:t>
            </w:r>
            <w:r w:rsidR="00892D41" w:rsidRPr="00CB58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74733"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B58DE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проекты решений направлены администрациями сельских поселений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оветы соответствующих поселений.</w:t>
            </w:r>
          </w:p>
          <w:p w:rsidR="006A00DC" w:rsidRPr="00CB58DE" w:rsidRDefault="00E50599" w:rsidP="00E5059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6F14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одготовлено и направлено в Совет муниципальных образовании Томской области мнение и заключение на </w:t>
            </w:r>
            <w:r w:rsidR="00366F14" w:rsidRPr="00366F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66F14" w:rsidRPr="00366F14">
              <w:rPr>
                <w:rFonts w:ascii="Times New Roman" w:hAnsi="Times New Roman" w:cs="Times New Roman"/>
                <w:sz w:val="20"/>
                <w:szCs w:val="20"/>
              </w:rPr>
              <w:t>проект федерального закона № 157785-7 «О внесении изменений в отдельные законодательные акты в части введения обязанности предоставления лицами, замещающими государственные должности, иными лицами и их близкими родственниками сведений об имеющихся у них и их близких родственников имуществе, а также процедуры обращения в доход Российской Федерации такого имущества в случае отсутствия доказательств, подтверждающих его приобретение на законные доходы»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0B1EFF" w:rsidP="000A73E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й не проводилось.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374A85" w:rsidP="00A017A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в должностные обязанности которых входит противодействие коррупции, профессиональную переподготовку не проходили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Издано распоряжение Администрации Томского района от 10.01.2017 № 7, которым утвержден график проведения аттестации муниципальных служащих и определены меры по его реализации.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</w:t>
            </w:r>
            <w:proofErr w:type="gramStart"/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</w:t>
            </w:r>
            <w:proofErr w:type="gramEnd"/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260115" w:rsidRPr="00CB58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проведена аттестация </w:t>
            </w:r>
            <w:r w:rsidR="00366F14">
              <w:rPr>
                <w:rFonts w:ascii="Times New Roman" w:hAnsi="Times New Roman" w:cs="Times New Roman"/>
                <w:sz w:val="20"/>
                <w:szCs w:val="20"/>
              </w:rPr>
              <w:t xml:space="preserve">14-ти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F14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о несоответствии муниципальных служащих замещаемым должностям муниципальной службы аттестационными комиссиями не принималось.</w:t>
            </w:r>
          </w:p>
          <w:p w:rsidR="00374A85" w:rsidRPr="00CB58DE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конкурса для включения муниципального служащего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CB58DE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4" w:rsidRDefault="00CF78EA" w:rsidP="00366F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Управляющими делами сельских поселений 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gramStart"/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  <w:proofErr w:type="gramEnd"/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Управляющих Делами 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 семинар (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.2017) по </w:t>
            </w:r>
            <w:r w:rsidR="00BD4ED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ам:</w:t>
            </w:r>
          </w:p>
          <w:p w:rsidR="00366F14" w:rsidRDefault="0091130F" w:rsidP="00366F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работы по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справок о доходах, расходах, об имуществе и обязательствах имущественного характера в 2017 году (за отчетный 2016 год),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на сайтах органов местного самоуправления в информационно-коммуникационной сети «Интернет»;</w:t>
            </w:r>
          </w:p>
          <w:p w:rsidR="00BD4EDA" w:rsidRDefault="00044A0C" w:rsidP="00366F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с </w:t>
            </w:r>
            <w:r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федеральной государственной 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информационной системой (ФГИС) «Федеральный портал государственной службы и управленческих кадров» (</w:t>
            </w:r>
            <w:proofErr w:type="gramStart"/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http://gossluzhba.gov.ru/ )</w:t>
            </w:r>
            <w:proofErr w:type="gramEnd"/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исполнения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 в части размещения </w:t>
            </w:r>
            <w:r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информация о кадровом обеспечении государственных органов и органов местного 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самоуправления;</w:t>
            </w:r>
          </w:p>
          <w:p w:rsidR="00366F14" w:rsidRPr="00CB58DE" w:rsidRDefault="0091130F" w:rsidP="0091130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работы по 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требований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15.1 Федерального закона от 02.03.2007 № 25-ФЗ «О муниципальной службе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касающихся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заполнени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представления сведений об адресах сайтов  и (или) страниц сайтов в информационно-телекоммуникационной сети «Интернет», </w:t>
            </w:r>
            <w:r w:rsidR="00366F14" w:rsidRPr="00366F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CB58DE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B58DE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Постановлением Администрации Томского района от 20.05.2011 № 112 утвержден Перечень информации о деятельности Администрации Томского района, подлежащей размещению в сети Интернет, в соответствии с которым в сети раз</w:t>
            </w:r>
            <w:r w:rsidR="0065766C" w:rsidRPr="00CB58DE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CB58DE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Распоряжением Администрации Томского района от 20.06.2011 № 197-П «Об организации доступа к информации о деятельности Администрации Томского района» определены требованиями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 и Порядок осуществления контроля за обеспечением доступа к информации о деятельности </w:t>
            </w:r>
            <w:r w:rsidRPr="00CB58DE">
              <w:rPr>
                <w:rFonts w:ascii="Times New Roman" w:hAnsi="Times New Roman" w:cs="Times New Roman"/>
              </w:rPr>
              <w:lastRenderedPageBreak/>
              <w:t>Администрации Томского района.</w:t>
            </w:r>
          </w:p>
          <w:p w:rsidR="00044CC1" w:rsidRPr="00CB58DE" w:rsidRDefault="00C82733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 </w:t>
            </w:r>
            <w:hyperlink r:id="rId6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Pr="00CB58DE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  <w:p w:rsidR="0026060B" w:rsidRPr="00CB58DE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сведений о доходах, расходах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 м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895F22" w:rsidP="0040226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Томского района от 29.01.2014 № 26-П (ред. от 21.10.2014)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массовой информации для опубликования»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. Все необходимые сведения размещены на сайте в информационно-телекоммуникационной сети «Интернет» в установленные сроки.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Проведение анализа </w:t>
            </w:r>
            <w:r w:rsidR="005E2B04" w:rsidRPr="00CB58DE">
              <w:rPr>
                <w:rFonts w:ascii="Times New Roman" w:hAnsi="Times New Roman" w:cs="Times New Roman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CB58DE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="005E2B04" w:rsidRPr="00CB58DE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Times-Roman" w:hAnsi="Times New Roman" w:cs="Times New Roman"/>
                <w:sz w:val="20"/>
                <w:szCs w:val="20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 w:rsidRPr="00CB58DE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Pr="00CB58DE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прокуратуры Томского района присутствуют на собраниях Думы Томского района, в </w:t>
            </w:r>
            <w:proofErr w:type="spell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CB58DE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антикоррупционной экспертизы 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актов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CB58DE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</w:t>
            </w:r>
            <w:r w:rsidRPr="00CB58DE">
              <w:rPr>
                <w:sz w:val="20"/>
              </w:rPr>
              <w:lastRenderedPageBreak/>
              <w:t>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проведена антикорр</w:t>
            </w:r>
            <w:r w:rsidR="00930FD2" w:rsidRPr="00CB58DE">
              <w:rPr>
                <w:sz w:val="20"/>
              </w:rPr>
              <w:t xml:space="preserve">упционная экспертиза проектов </w:t>
            </w:r>
            <w:r w:rsidR="0091130F">
              <w:rPr>
                <w:sz w:val="20"/>
              </w:rPr>
              <w:t>6</w:t>
            </w:r>
            <w:r w:rsidR="0040226E" w:rsidRPr="00CB58DE">
              <w:rPr>
                <w:sz w:val="20"/>
              </w:rPr>
              <w:t>-</w:t>
            </w:r>
            <w:r w:rsidR="0091130F">
              <w:rPr>
                <w:sz w:val="20"/>
              </w:rPr>
              <w:t>т</w:t>
            </w:r>
            <w:r w:rsidR="006B561A" w:rsidRPr="00CB58DE">
              <w:rPr>
                <w:sz w:val="20"/>
              </w:rPr>
              <w:t>и</w:t>
            </w:r>
            <w:r w:rsidR="004C5348" w:rsidRPr="00CB58DE">
              <w:rPr>
                <w:sz w:val="20"/>
              </w:rPr>
              <w:t xml:space="preserve"> нормативных правовых актов; результат -  </w:t>
            </w:r>
            <w:r w:rsidR="0013506A" w:rsidRPr="00CB58DE">
              <w:rPr>
                <w:sz w:val="20"/>
              </w:rPr>
              <w:t xml:space="preserve">в </w:t>
            </w:r>
            <w:r w:rsidR="004C5348" w:rsidRPr="00CB58DE">
              <w:rPr>
                <w:sz w:val="20"/>
              </w:rPr>
              <w:t xml:space="preserve">проекты </w:t>
            </w:r>
            <w:r w:rsidR="0013506A" w:rsidRPr="00CB58DE">
              <w:rPr>
                <w:sz w:val="20"/>
              </w:rPr>
              <w:t xml:space="preserve">внесены изменения в целях </w:t>
            </w:r>
            <w:proofErr w:type="gramStart"/>
            <w:r w:rsidR="0013506A" w:rsidRPr="00CB58DE">
              <w:rPr>
                <w:sz w:val="20"/>
              </w:rPr>
              <w:t xml:space="preserve">исключения </w:t>
            </w:r>
            <w:r w:rsidR="004C5348" w:rsidRPr="00CB58DE">
              <w:rPr>
                <w:sz w:val="20"/>
              </w:rPr>
              <w:t xml:space="preserve"> норм</w:t>
            </w:r>
            <w:proofErr w:type="gramEnd"/>
            <w:r w:rsidR="004C5348" w:rsidRPr="00CB58DE">
              <w:rPr>
                <w:sz w:val="20"/>
              </w:rPr>
              <w:t xml:space="preserve">, противоречащих действующему законодательству, </w:t>
            </w:r>
            <w:r w:rsidR="0013506A" w:rsidRPr="00CB58DE">
              <w:rPr>
                <w:sz w:val="20"/>
              </w:rPr>
              <w:t>проекты</w:t>
            </w:r>
            <w:r w:rsidR="004C5348" w:rsidRPr="00CB58DE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 w:rsidRPr="00CB58DE">
              <w:rPr>
                <w:sz w:val="20"/>
              </w:rPr>
              <w:t xml:space="preserve"> (или эти положения из проектов исключены)</w:t>
            </w:r>
            <w:r w:rsidR="004C5348" w:rsidRPr="00CB58DE">
              <w:rPr>
                <w:sz w:val="20"/>
              </w:rPr>
              <w:t>;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</w:t>
            </w:r>
            <w:r w:rsidR="00930FD2" w:rsidRPr="00CB58DE">
              <w:rPr>
                <w:sz w:val="20"/>
              </w:rPr>
              <w:t xml:space="preserve">а антикоррупционная экспертиза </w:t>
            </w:r>
            <w:r w:rsidR="0091130F">
              <w:rPr>
                <w:sz w:val="20"/>
              </w:rPr>
              <w:t>8</w:t>
            </w:r>
            <w:r w:rsidR="006B561A" w:rsidRPr="00CB58DE">
              <w:rPr>
                <w:sz w:val="20"/>
              </w:rPr>
              <w:t>-</w:t>
            </w:r>
            <w:r w:rsidR="0091130F">
              <w:rPr>
                <w:sz w:val="20"/>
              </w:rPr>
              <w:t>и</w:t>
            </w:r>
            <w:r w:rsidR="004C5348" w:rsidRPr="00CB58DE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 w:rsidRPr="00CB58DE">
              <w:rPr>
                <w:sz w:val="20"/>
              </w:rPr>
              <w:t xml:space="preserve"> либо установлено, что нормативный правовой акт не содержит норм, создающих условия для проявления коррупции.</w:t>
            </w:r>
          </w:p>
          <w:p w:rsidR="002364D1" w:rsidRPr="00CB58DE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на официальном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Томской области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E50599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Pr="00CB58DE" w:rsidRDefault="00E50599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в помещениях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, занимаемых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3A1CAC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кадровыми службами органов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Pr="00CB58DE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распоряжением Администрации Томского района от 01.12.2015 № 500-</w:t>
            </w:r>
            <w:proofErr w:type="gramStart"/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в последующих редакциях)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порядке уведомления представителя нанимателя (работодателя)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</w:t>
            </w:r>
            <w:r w:rsidR="006B561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последующих редакциях)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6B561A" w:rsidRPr="00CB58DE" w:rsidRDefault="006B561A" w:rsidP="006B56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22.06.2009 N 174-П (в последующих редакциях) «Об утверждении Порядка уведомления Главы Томского района о фактах обращения в целях склонения муниципального служащего Администрации Томского района либо руководителя органа Администрации Томского района к совершению коррупционных правонарушений и организации проверки этих сведений»;</w:t>
            </w:r>
          </w:p>
          <w:p w:rsidR="006B561A" w:rsidRPr="00CB58DE" w:rsidRDefault="006B561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Томского района от 08.04.2014 № 130-П (в последующих редакциях) « Об утверждении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FB290B" w:rsidRPr="00CB58DE" w:rsidRDefault="00C72FA2" w:rsidP="0091130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перечня должностей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CB58DE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A0C"/>
    <w:rsid w:val="00044CC1"/>
    <w:rsid w:val="00085333"/>
    <w:rsid w:val="0009111B"/>
    <w:rsid w:val="000A727A"/>
    <w:rsid w:val="000A73ED"/>
    <w:rsid w:val="000B1EFF"/>
    <w:rsid w:val="000C0A9B"/>
    <w:rsid w:val="00112B42"/>
    <w:rsid w:val="001155F8"/>
    <w:rsid w:val="00117A81"/>
    <w:rsid w:val="0013506A"/>
    <w:rsid w:val="00143E5F"/>
    <w:rsid w:val="00143ED2"/>
    <w:rsid w:val="00181A36"/>
    <w:rsid w:val="001A2D81"/>
    <w:rsid w:val="001C0413"/>
    <w:rsid w:val="001C5F7A"/>
    <w:rsid w:val="001E5850"/>
    <w:rsid w:val="00214339"/>
    <w:rsid w:val="002364D1"/>
    <w:rsid w:val="00260115"/>
    <w:rsid w:val="0026060B"/>
    <w:rsid w:val="00265598"/>
    <w:rsid w:val="00295291"/>
    <w:rsid w:val="002C16D0"/>
    <w:rsid w:val="002F7C34"/>
    <w:rsid w:val="00320B4A"/>
    <w:rsid w:val="00330645"/>
    <w:rsid w:val="0033638C"/>
    <w:rsid w:val="00337F79"/>
    <w:rsid w:val="003419FE"/>
    <w:rsid w:val="00366F14"/>
    <w:rsid w:val="00374A85"/>
    <w:rsid w:val="003764F7"/>
    <w:rsid w:val="0038262F"/>
    <w:rsid w:val="003A1CAC"/>
    <w:rsid w:val="003B1DA2"/>
    <w:rsid w:val="003B7DC2"/>
    <w:rsid w:val="0040226E"/>
    <w:rsid w:val="00403B32"/>
    <w:rsid w:val="00415170"/>
    <w:rsid w:val="004276EE"/>
    <w:rsid w:val="00427F03"/>
    <w:rsid w:val="004C5348"/>
    <w:rsid w:val="004D6480"/>
    <w:rsid w:val="004E2BB2"/>
    <w:rsid w:val="00501B68"/>
    <w:rsid w:val="00525A12"/>
    <w:rsid w:val="00541E05"/>
    <w:rsid w:val="0054592D"/>
    <w:rsid w:val="005816D3"/>
    <w:rsid w:val="005829C2"/>
    <w:rsid w:val="005A09C3"/>
    <w:rsid w:val="005A34EA"/>
    <w:rsid w:val="005B599B"/>
    <w:rsid w:val="005E2B04"/>
    <w:rsid w:val="005F5A29"/>
    <w:rsid w:val="0061187E"/>
    <w:rsid w:val="00636A1E"/>
    <w:rsid w:val="0065766C"/>
    <w:rsid w:val="00657F46"/>
    <w:rsid w:val="00671647"/>
    <w:rsid w:val="006A00DC"/>
    <w:rsid w:val="006A42D2"/>
    <w:rsid w:val="006B561A"/>
    <w:rsid w:val="006C1135"/>
    <w:rsid w:val="006D1067"/>
    <w:rsid w:val="007276AC"/>
    <w:rsid w:val="0074020A"/>
    <w:rsid w:val="00747BB2"/>
    <w:rsid w:val="00767EC3"/>
    <w:rsid w:val="00774733"/>
    <w:rsid w:val="0077525B"/>
    <w:rsid w:val="0078487A"/>
    <w:rsid w:val="00792968"/>
    <w:rsid w:val="007C76CA"/>
    <w:rsid w:val="00892D41"/>
    <w:rsid w:val="00895F22"/>
    <w:rsid w:val="008D45B7"/>
    <w:rsid w:val="0091130F"/>
    <w:rsid w:val="00916B89"/>
    <w:rsid w:val="00930FD2"/>
    <w:rsid w:val="00991CEF"/>
    <w:rsid w:val="009A62FF"/>
    <w:rsid w:val="009B5E62"/>
    <w:rsid w:val="00A01495"/>
    <w:rsid w:val="00A017A2"/>
    <w:rsid w:val="00A13A93"/>
    <w:rsid w:val="00A645D6"/>
    <w:rsid w:val="00A70CFD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07D73"/>
    <w:rsid w:val="00B21AEC"/>
    <w:rsid w:val="00B27B5A"/>
    <w:rsid w:val="00B40C1A"/>
    <w:rsid w:val="00B60FC9"/>
    <w:rsid w:val="00B775D4"/>
    <w:rsid w:val="00BD4EDA"/>
    <w:rsid w:val="00C057B9"/>
    <w:rsid w:val="00C72FA2"/>
    <w:rsid w:val="00C76B95"/>
    <w:rsid w:val="00C82733"/>
    <w:rsid w:val="00C860B0"/>
    <w:rsid w:val="00C92682"/>
    <w:rsid w:val="00C93529"/>
    <w:rsid w:val="00CB58DE"/>
    <w:rsid w:val="00CF3563"/>
    <w:rsid w:val="00CF78EA"/>
    <w:rsid w:val="00D47925"/>
    <w:rsid w:val="00D66482"/>
    <w:rsid w:val="00D6732F"/>
    <w:rsid w:val="00D9027A"/>
    <w:rsid w:val="00DB254E"/>
    <w:rsid w:val="00DB7053"/>
    <w:rsid w:val="00DC4676"/>
    <w:rsid w:val="00DE1B79"/>
    <w:rsid w:val="00E00DB1"/>
    <w:rsid w:val="00E3277A"/>
    <w:rsid w:val="00E367EF"/>
    <w:rsid w:val="00E453FE"/>
    <w:rsid w:val="00E47C70"/>
    <w:rsid w:val="00E50599"/>
    <w:rsid w:val="00E73318"/>
    <w:rsid w:val="00E97245"/>
    <w:rsid w:val="00EA26A9"/>
    <w:rsid w:val="00EB6DD9"/>
    <w:rsid w:val="00EC3403"/>
    <w:rsid w:val="00F17636"/>
    <w:rsid w:val="00F977DA"/>
    <w:rsid w:val="00FB290B"/>
    <w:rsid w:val="00FE68BA"/>
    <w:rsid w:val="00FF229D"/>
    <w:rsid w:val="00FF2BC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0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o-rayone/bezopasnost/protivodey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9EFD-7242-4A87-A7D6-6D7F3730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5</cp:revision>
  <cp:lastPrinted>2016-12-23T02:48:00Z</cp:lastPrinted>
  <dcterms:created xsi:type="dcterms:W3CDTF">2017-06-22T04:28:00Z</dcterms:created>
  <dcterms:modified xsi:type="dcterms:W3CDTF">2017-06-22T08:56:00Z</dcterms:modified>
</cp:coreProperties>
</file>